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9A6B9" w14:textId="77777777" w:rsidR="00422766" w:rsidRPr="0050081F" w:rsidRDefault="00422766" w:rsidP="008405C4">
      <w:pPr>
        <w:ind w:left="1416" w:hanging="1416"/>
        <w:jc w:val="center"/>
        <w:rPr>
          <w:rFonts w:ascii="Arial" w:hAnsi="Arial" w:cs="Arial"/>
          <w:sz w:val="22"/>
          <w:szCs w:val="22"/>
        </w:rPr>
      </w:pPr>
      <w:bookmarkStart w:id="0" w:name="_GoBack"/>
      <w:bookmarkEnd w:id="0"/>
      <w:r w:rsidRPr="0050081F">
        <w:rPr>
          <w:rFonts w:ascii="Arial" w:hAnsi="Arial" w:cs="Arial"/>
          <w:sz w:val="22"/>
          <w:szCs w:val="22"/>
        </w:rPr>
        <w:t>UNIVERSIDAD DEL CAUCA</w:t>
      </w:r>
    </w:p>
    <w:p w14:paraId="7B1DBEE0" w14:textId="77777777" w:rsidR="00422766" w:rsidRPr="0050081F" w:rsidRDefault="00422766" w:rsidP="00422766">
      <w:pPr>
        <w:jc w:val="center"/>
        <w:rPr>
          <w:rFonts w:ascii="Arial" w:hAnsi="Arial" w:cs="Arial"/>
          <w:sz w:val="22"/>
          <w:szCs w:val="22"/>
        </w:rPr>
      </w:pPr>
    </w:p>
    <w:p w14:paraId="3F309601" w14:textId="77777777" w:rsidR="00422766" w:rsidRPr="0050081F" w:rsidRDefault="00422766" w:rsidP="00422766">
      <w:pPr>
        <w:jc w:val="center"/>
        <w:rPr>
          <w:rFonts w:ascii="Arial" w:hAnsi="Arial" w:cs="Arial"/>
          <w:sz w:val="22"/>
          <w:szCs w:val="22"/>
        </w:rPr>
      </w:pPr>
    </w:p>
    <w:p w14:paraId="45F77D4E" w14:textId="3D5C5F0E" w:rsidR="00422766" w:rsidRPr="0050081F" w:rsidRDefault="00422766" w:rsidP="00422766">
      <w:pPr>
        <w:jc w:val="center"/>
        <w:rPr>
          <w:rFonts w:ascii="Arial" w:hAnsi="Arial" w:cs="Arial"/>
          <w:sz w:val="22"/>
          <w:szCs w:val="22"/>
        </w:rPr>
      </w:pPr>
    </w:p>
    <w:p w14:paraId="1BB77FBE" w14:textId="21386A29" w:rsidR="003C63EA" w:rsidRPr="0050081F" w:rsidRDefault="003C63EA" w:rsidP="00422766">
      <w:pPr>
        <w:jc w:val="center"/>
        <w:rPr>
          <w:rFonts w:ascii="Arial" w:hAnsi="Arial" w:cs="Arial"/>
          <w:sz w:val="22"/>
          <w:szCs w:val="22"/>
        </w:rPr>
      </w:pPr>
    </w:p>
    <w:p w14:paraId="0C4D70A1" w14:textId="11E679C7" w:rsidR="003C63EA" w:rsidRPr="0050081F" w:rsidRDefault="003C63EA" w:rsidP="00422766">
      <w:pPr>
        <w:jc w:val="center"/>
        <w:rPr>
          <w:rFonts w:ascii="Arial" w:hAnsi="Arial" w:cs="Arial"/>
          <w:sz w:val="22"/>
          <w:szCs w:val="22"/>
        </w:rPr>
      </w:pPr>
    </w:p>
    <w:p w14:paraId="51DA7DFD" w14:textId="77777777" w:rsidR="003C63EA" w:rsidRPr="0050081F" w:rsidRDefault="003C63EA" w:rsidP="00422766">
      <w:pPr>
        <w:jc w:val="center"/>
        <w:rPr>
          <w:rFonts w:ascii="Arial" w:hAnsi="Arial" w:cs="Arial"/>
          <w:sz w:val="22"/>
          <w:szCs w:val="22"/>
        </w:rPr>
      </w:pPr>
    </w:p>
    <w:p w14:paraId="428EE41D" w14:textId="77777777" w:rsidR="00422766" w:rsidRPr="0050081F" w:rsidRDefault="00422766" w:rsidP="00422766">
      <w:pPr>
        <w:jc w:val="center"/>
        <w:rPr>
          <w:rFonts w:ascii="Arial" w:hAnsi="Arial" w:cs="Arial"/>
          <w:sz w:val="22"/>
          <w:szCs w:val="22"/>
        </w:rPr>
      </w:pPr>
    </w:p>
    <w:p w14:paraId="5BE3902E" w14:textId="77777777" w:rsidR="00422766" w:rsidRPr="0050081F" w:rsidRDefault="00422766" w:rsidP="00422766">
      <w:pPr>
        <w:jc w:val="center"/>
        <w:rPr>
          <w:rFonts w:ascii="Arial" w:hAnsi="Arial" w:cs="Arial"/>
          <w:sz w:val="22"/>
          <w:szCs w:val="22"/>
        </w:rPr>
      </w:pPr>
    </w:p>
    <w:p w14:paraId="441F2AB9" w14:textId="77777777" w:rsidR="00422766" w:rsidRPr="0050081F" w:rsidRDefault="00422766" w:rsidP="00422766">
      <w:pPr>
        <w:jc w:val="center"/>
        <w:rPr>
          <w:rFonts w:ascii="Arial" w:hAnsi="Arial" w:cs="Arial"/>
          <w:sz w:val="22"/>
          <w:szCs w:val="22"/>
        </w:rPr>
      </w:pPr>
    </w:p>
    <w:p w14:paraId="7AB6D844" w14:textId="77777777" w:rsidR="00422766" w:rsidRPr="0050081F" w:rsidRDefault="00422766" w:rsidP="00422766">
      <w:pPr>
        <w:jc w:val="center"/>
        <w:rPr>
          <w:rFonts w:ascii="Arial" w:hAnsi="Arial" w:cs="Arial"/>
          <w:sz w:val="22"/>
          <w:szCs w:val="22"/>
        </w:rPr>
      </w:pPr>
    </w:p>
    <w:p w14:paraId="53939978" w14:textId="1218FDE5" w:rsidR="00422766" w:rsidRPr="0050081F" w:rsidRDefault="00422766" w:rsidP="00422766">
      <w:pPr>
        <w:jc w:val="center"/>
        <w:rPr>
          <w:rFonts w:ascii="Arial" w:hAnsi="Arial" w:cs="Arial"/>
          <w:sz w:val="22"/>
          <w:szCs w:val="22"/>
        </w:rPr>
      </w:pPr>
      <w:r w:rsidRPr="00C76DF7">
        <w:rPr>
          <w:rFonts w:ascii="Arial" w:hAnsi="Arial" w:cs="Arial"/>
          <w:sz w:val="22"/>
          <w:szCs w:val="22"/>
        </w:rPr>
        <w:t>CONVOCATORIA PÚBLICA No.</w:t>
      </w:r>
      <w:r w:rsidR="00207559" w:rsidRPr="00C76DF7">
        <w:rPr>
          <w:rFonts w:ascii="Arial" w:hAnsi="Arial" w:cs="Arial"/>
          <w:sz w:val="22"/>
          <w:szCs w:val="22"/>
        </w:rPr>
        <w:t xml:space="preserve"> 0</w:t>
      </w:r>
      <w:r w:rsidR="00BE67DF">
        <w:rPr>
          <w:rFonts w:ascii="Arial" w:hAnsi="Arial" w:cs="Arial"/>
          <w:sz w:val="22"/>
          <w:szCs w:val="22"/>
        </w:rPr>
        <w:t>10</w:t>
      </w:r>
      <w:r w:rsidR="000B3749" w:rsidRPr="00C76DF7">
        <w:rPr>
          <w:rFonts w:ascii="Arial" w:hAnsi="Arial" w:cs="Arial"/>
          <w:sz w:val="22"/>
          <w:szCs w:val="22"/>
        </w:rPr>
        <w:t xml:space="preserve"> DE 2022</w:t>
      </w:r>
    </w:p>
    <w:p w14:paraId="607378AB" w14:textId="77777777" w:rsidR="00422766" w:rsidRPr="0050081F" w:rsidRDefault="00422766" w:rsidP="00422766">
      <w:pPr>
        <w:jc w:val="center"/>
        <w:rPr>
          <w:rFonts w:ascii="Arial" w:hAnsi="Arial" w:cs="Arial"/>
          <w:sz w:val="22"/>
          <w:szCs w:val="22"/>
        </w:rPr>
      </w:pPr>
    </w:p>
    <w:p w14:paraId="48E91D6D" w14:textId="77777777" w:rsidR="00422766" w:rsidRPr="0050081F" w:rsidRDefault="00422766" w:rsidP="00422766">
      <w:pPr>
        <w:jc w:val="center"/>
        <w:rPr>
          <w:rFonts w:ascii="Arial" w:hAnsi="Arial" w:cs="Arial"/>
          <w:sz w:val="22"/>
          <w:szCs w:val="22"/>
        </w:rPr>
      </w:pPr>
    </w:p>
    <w:p w14:paraId="321AA841" w14:textId="77777777" w:rsidR="00422766" w:rsidRPr="0050081F" w:rsidRDefault="00422766" w:rsidP="00422766">
      <w:pPr>
        <w:jc w:val="center"/>
        <w:rPr>
          <w:rFonts w:ascii="Arial" w:hAnsi="Arial" w:cs="Arial"/>
          <w:sz w:val="22"/>
          <w:szCs w:val="22"/>
        </w:rPr>
      </w:pPr>
    </w:p>
    <w:p w14:paraId="43B58E4B" w14:textId="77777777" w:rsidR="00422766" w:rsidRPr="0050081F" w:rsidRDefault="00422766" w:rsidP="00422766">
      <w:pPr>
        <w:jc w:val="center"/>
        <w:rPr>
          <w:rFonts w:ascii="Arial" w:hAnsi="Arial" w:cs="Arial"/>
          <w:sz w:val="22"/>
          <w:szCs w:val="22"/>
        </w:rPr>
      </w:pPr>
    </w:p>
    <w:p w14:paraId="2720B46E" w14:textId="69AC65D3" w:rsidR="00422766" w:rsidRPr="0050081F" w:rsidRDefault="00422766" w:rsidP="00422766">
      <w:pPr>
        <w:jc w:val="center"/>
        <w:rPr>
          <w:rFonts w:ascii="Arial" w:hAnsi="Arial" w:cs="Arial"/>
          <w:sz w:val="22"/>
          <w:szCs w:val="22"/>
        </w:rPr>
      </w:pPr>
    </w:p>
    <w:p w14:paraId="15CB4CA3" w14:textId="77777777" w:rsidR="003C63EA" w:rsidRPr="0050081F" w:rsidRDefault="003C63EA" w:rsidP="00422766">
      <w:pPr>
        <w:jc w:val="center"/>
        <w:rPr>
          <w:rFonts w:ascii="Arial" w:hAnsi="Arial" w:cs="Arial"/>
          <w:sz w:val="22"/>
          <w:szCs w:val="22"/>
        </w:rPr>
      </w:pPr>
    </w:p>
    <w:p w14:paraId="2CB6A9FE" w14:textId="77777777" w:rsidR="00422766" w:rsidRPr="0050081F" w:rsidRDefault="00422766" w:rsidP="00422766">
      <w:pPr>
        <w:jc w:val="center"/>
        <w:rPr>
          <w:rFonts w:ascii="Arial" w:hAnsi="Arial" w:cs="Arial"/>
          <w:sz w:val="22"/>
          <w:szCs w:val="22"/>
        </w:rPr>
      </w:pPr>
    </w:p>
    <w:p w14:paraId="76A43A6E" w14:textId="77777777" w:rsidR="00422766" w:rsidRPr="0050081F" w:rsidRDefault="00422766" w:rsidP="00422766">
      <w:pPr>
        <w:jc w:val="center"/>
        <w:rPr>
          <w:rFonts w:ascii="Arial" w:hAnsi="Arial" w:cs="Arial"/>
          <w:sz w:val="22"/>
          <w:szCs w:val="22"/>
        </w:rPr>
      </w:pPr>
    </w:p>
    <w:p w14:paraId="156280E7" w14:textId="77777777" w:rsidR="00422766" w:rsidRPr="0050081F" w:rsidRDefault="00422766" w:rsidP="00422766">
      <w:pPr>
        <w:jc w:val="center"/>
        <w:rPr>
          <w:rFonts w:ascii="Arial" w:hAnsi="Arial" w:cs="Arial"/>
          <w:sz w:val="22"/>
          <w:szCs w:val="22"/>
        </w:rPr>
      </w:pPr>
    </w:p>
    <w:p w14:paraId="7EF7E9F7" w14:textId="77777777" w:rsidR="00422766" w:rsidRPr="0050081F" w:rsidRDefault="00422766" w:rsidP="00422766">
      <w:pPr>
        <w:jc w:val="center"/>
        <w:rPr>
          <w:rFonts w:ascii="Arial" w:hAnsi="Arial" w:cs="Arial"/>
          <w:sz w:val="22"/>
          <w:szCs w:val="22"/>
        </w:rPr>
      </w:pPr>
      <w:r w:rsidRPr="0050081F">
        <w:rPr>
          <w:rFonts w:ascii="Arial" w:hAnsi="Arial" w:cs="Arial"/>
          <w:sz w:val="22"/>
          <w:szCs w:val="22"/>
        </w:rPr>
        <w:t>OBJETO:</w:t>
      </w:r>
    </w:p>
    <w:p w14:paraId="07D7B6F3" w14:textId="106EF5C5" w:rsidR="00422766" w:rsidRPr="0050081F" w:rsidRDefault="00422766" w:rsidP="008923F4">
      <w:pPr>
        <w:jc w:val="center"/>
        <w:rPr>
          <w:rFonts w:ascii="Arial" w:hAnsi="Arial" w:cs="Arial"/>
          <w:sz w:val="22"/>
          <w:szCs w:val="22"/>
        </w:rPr>
      </w:pPr>
    </w:p>
    <w:p w14:paraId="0BD7467C" w14:textId="5CB7B433" w:rsidR="00156CA8" w:rsidRPr="0050081F" w:rsidRDefault="00156CA8" w:rsidP="008923F4">
      <w:pPr>
        <w:jc w:val="center"/>
        <w:rPr>
          <w:rFonts w:ascii="Arial" w:hAnsi="Arial" w:cs="Arial"/>
          <w:sz w:val="22"/>
          <w:szCs w:val="22"/>
        </w:rPr>
      </w:pPr>
    </w:p>
    <w:p w14:paraId="0E88E85D" w14:textId="77777777" w:rsidR="00156CA8" w:rsidRPr="0050081F" w:rsidRDefault="00156CA8" w:rsidP="008923F4">
      <w:pPr>
        <w:jc w:val="center"/>
        <w:rPr>
          <w:rFonts w:ascii="Arial" w:hAnsi="Arial" w:cs="Arial"/>
          <w:sz w:val="22"/>
          <w:szCs w:val="22"/>
        </w:rPr>
      </w:pPr>
    </w:p>
    <w:p w14:paraId="61FC2586" w14:textId="77777777" w:rsidR="003C63EA" w:rsidRPr="0050081F" w:rsidRDefault="003C63EA" w:rsidP="008923F4">
      <w:pPr>
        <w:jc w:val="center"/>
        <w:rPr>
          <w:rFonts w:ascii="Arial" w:hAnsi="Arial" w:cs="Arial"/>
          <w:sz w:val="22"/>
          <w:szCs w:val="22"/>
        </w:rPr>
      </w:pPr>
    </w:p>
    <w:p w14:paraId="4F23A494" w14:textId="40986591" w:rsidR="00422766" w:rsidRPr="0050081F" w:rsidRDefault="001D0CB6" w:rsidP="001D0CB6">
      <w:pPr>
        <w:jc w:val="both"/>
        <w:rPr>
          <w:rFonts w:ascii="Arial" w:hAnsi="Arial" w:cs="Arial"/>
          <w:sz w:val="22"/>
          <w:szCs w:val="22"/>
        </w:rPr>
      </w:pPr>
      <w:r w:rsidRPr="00C76DF7">
        <w:rPr>
          <w:rFonts w:ascii="Arial" w:hAnsi="Arial" w:cs="Arial"/>
          <w:sz w:val="22"/>
          <w:szCs w:val="22"/>
          <w:lang w:eastAsia="es-ES"/>
        </w:rPr>
        <w:t xml:space="preserve">COMPRA DE REACTIVOS </w:t>
      </w:r>
      <w:r w:rsidR="001D3DC2" w:rsidRPr="00C76DF7">
        <w:rPr>
          <w:rFonts w:ascii="Arial" w:hAnsi="Arial" w:cs="Arial"/>
          <w:sz w:val="22"/>
          <w:szCs w:val="22"/>
          <w:lang w:eastAsia="es-ES"/>
        </w:rPr>
        <w:t xml:space="preserve">DE </w:t>
      </w:r>
      <w:r w:rsidRPr="00C76DF7">
        <w:rPr>
          <w:rFonts w:ascii="Arial" w:hAnsi="Arial" w:cs="Arial"/>
          <w:sz w:val="22"/>
          <w:szCs w:val="22"/>
          <w:lang w:eastAsia="es-ES"/>
        </w:rPr>
        <w:t>PANEL DE ANTICUERPOS CELULARES PARA ENSAYOS DE FENOTIPIFICACIÓN PARA CITOMETRÍA DE FLUJO, COMPRA DE KIT DETECCIÓN DE CITOQUINAS PARA CITOMETRÍA DE FLUJO</w:t>
      </w:r>
      <w:r w:rsidRPr="0050081F">
        <w:rPr>
          <w:rFonts w:ascii="Arial" w:hAnsi="Arial" w:cs="Arial"/>
          <w:sz w:val="22"/>
          <w:szCs w:val="22"/>
          <w:lang w:eastAsia="es-ES"/>
        </w:rPr>
        <w:t>,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256D99E2" w14:textId="77777777" w:rsidR="00422766" w:rsidRPr="0050081F" w:rsidRDefault="00422766" w:rsidP="00422766">
      <w:pPr>
        <w:jc w:val="center"/>
        <w:rPr>
          <w:rFonts w:ascii="Arial" w:hAnsi="Arial" w:cs="Arial"/>
          <w:sz w:val="22"/>
          <w:szCs w:val="22"/>
        </w:rPr>
      </w:pPr>
    </w:p>
    <w:p w14:paraId="78B53DF4" w14:textId="77777777" w:rsidR="00422766" w:rsidRPr="0050081F" w:rsidRDefault="00422766" w:rsidP="00422766">
      <w:pPr>
        <w:jc w:val="center"/>
        <w:rPr>
          <w:rFonts w:ascii="Arial" w:hAnsi="Arial" w:cs="Arial"/>
          <w:sz w:val="22"/>
          <w:szCs w:val="22"/>
        </w:rPr>
      </w:pPr>
    </w:p>
    <w:p w14:paraId="5C16A516" w14:textId="77777777" w:rsidR="00422766" w:rsidRPr="0050081F" w:rsidRDefault="00422766" w:rsidP="00422766">
      <w:pPr>
        <w:jc w:val="center"/>
        <w:rPr>
          <w:rFonts w:ascii="Arial" w:hAnsi="Arial" w:cs="Arial"/>
          <w:sz w:val="22"/>
          <w:szCs w:val="22"/>
        </w:rPr>
      </w:pPr>
    </w:p>
    <w:p w14:paraId="6BC8291D" w14:textId="77777777" w:rsidR="00422766" w:rsidRPr="0050081F" w:rsidRDefault="00422766" w:rsidP="00422766">
      <w:pPr>
        <w:jc w:val="center"/>
        <w:rPr>
          <w:rFonts w:ascii="Arial" w:hAnsi="Arial" w:cs="Arial"/>
          <w:sz w:val="22"/>
          <w:szCs w:val="22"/>
        </w:rPr>
      </w:pPr>
    </w:p>
    <w:p w14:paraId="78DE1B7E" w14:textId="77777777" w:rsidR="00422766" w:rsidRPr="0050081F" w:rsidRDefault="00422766" w:rsidP="00422766">
      <w:pPr>
        <w:jc w:val="center"/>
        <w:rPr>
          <w:rFonts w:ascii="Arial" w:hAnsi="Arial" w:cs="Arial"/>
          <w:sz w:val="22"/>
          <w:szCs w:val="22"/>
        </w:rPr>
      </w:pPr>
    </w:p>
    <w:p w14:paraId="7BD1A895" w14:textId="77777777" w:rsidR="00422766" w:rsidRPr="0050081F" w:rsidRDefault="00422766" w:rsidP="00422766">
      <w:pPr>
        <w:jc w:val="center"/>
        <w:rPr>
          <w:rFonts w:ascii="Arial" w:hAnsi="Arial" w:cs="Arial"/>
          <w:sz w:val="22"/>
          <w:szCs w:val="22"/>
        </w:rPr>
      </w:pPr>
    </w:p>
    <w:p w14:paraId="353D470D" w14:textId="77777777" w:rsidR="00422766" w:rsidRPr="0050081F" w:rsidRDefault="00422766" w:rsidP="00422766">
      <w:pPr>
        <w:jc w:val="center"/>
        <w:rPr>
          <w:rFonts w:ascii="Arial" w:hAnsi="Arial" w:cs="Arial"/>
          <w:sz w:val="22"/>
          <w:szCs w:val="22"/>
        </w:rPr>
      </w:pPr>
    </w:p>
    <w:p w14:paraId="0ADB9F5C" w14:textId="77777777" w:rsidR="00422766" w:rsidRPr="0050081F" w:rsidRDefault="00422766" w:rsidP="00422766">
      <w:pPr>
        <w:jc w:val="center"/>
        <w:rPr>
          <w:rFonts w:ascii="Arial" w:hAnsi="Arial" w:cs="Arial"/>
          <w:sz w:val="22"/>
          <w:szCs w:val="22"/>
        </w:rPr>
      </w:pPr>
    </w:p>
    <w:p w14:paraId="267D3389" w14:textId="77777777" w:rsidR="00422766" w:rsidRPr="0050081F" w:rsidRDefault="00422766" w:rsidP="00422766">
      <w:pPr>
        <w:jc w:val="center"/>
        <w:rPr>
          <w:rFonts w:ascii="Arial" w:hAnsi="Arial" w:cs="Arial"/>
          <w:sz w:val="22"/>
          <w:szCs w:val="22"/>
        </w:rPr>
      </w:pPr>
    </w:p>
    <w:p w14:paraId="2C2EE191" w14:textId="45861B2C" w:rsidR="00422766" w:rsidRPr="0050081F" w:rsidRDefault="00422766" w:rsidP="00422766">
      <w:pPr>
        <w:jc w:val="center"/>
        <w:rPr>
          <w:rFonts w:ascii="Arial" w:hAnsi="Arial" w:cs="Arial"/>
          <w:sz w:val="22"/>
          <w:szCs w:val="22"/>
        </w:rPr>
      </w:pPr>
    </w:p>
    <w:p w14:paraId="44CD4758" w14:textId="1236C513" w:rsidR="00207559" w:rsidRPr="0050081F" w:rsidRDefault="00207559" w:rsidP="00422766">
      <w:pPr>
        <w:jc w:val="center"/>
        <w:rPr>
          <w:rFonts w:ascii="Arial" w:hAnsi="Arial" w:cs="Arial"/>
          <w:sz w:val="22"/>
          <w:szCs w:val="22"/>
        </w:rPr>
      </w:pPr>
    </w:p>
    <w:p w14:paraId="5A333607" w14:textId="79AC995C" w:rsidR="00207559" w:rsidRPr="0050081F" w:rsidRDefault="00207559" w:rsidP="00422766">
      <w:pPr>
        <w:jc w:val="center"/>
        <w:rPr>
          <w:rFonts w:ascii="Arial" w:hAnsi="Arial" w:cs="Arial"/>
          <w:sz w:val="22"/>
          <w:szCs w:val="22"/>
        </w:rPr>
      </w:pPr>
    </w:p>
    <w:p w14:paraId="6D84510F" w14:textId="77777777" w:rsidR="00207559" w:rsidRPr="0050081F" w:rsidRDefault="00207559" w:rsidP="00422766">
      <w:pPr>
        <w:jc w:val="center"/>
        <w:rPr>
          <w:rFonts w:ascii="Arial" w:hAnsi="Arial" w:cs="Arial"/>
          <w:sz w:val="22"/>
          <w:szCs w:val="22"/>
        </w:rPr>
      </w:pPr>
    </w:p>
    <w:p w14:paraId="42ED79A3" w14:textId="307E9BCB" w:rsidR="00422766" w:rsidRPr="0050081F" w:rsidRDefault="00422766" w:rsidP="00422766">
      <w:pPr>
        <w:jc w:val="center"/>
        <w:rPr>
          <w:rFonts w:ascii="Arial" w:hAnsi="Arial" w:cs="Arial"/>
          <w:sz w:val="22"/>
          <w:szCs w:val="22"/>
        </w:rPr>
      </w:pPr>
    </w:p>
    <w:p w14:paraId="042B8574" w14:textId="14AB6A4A" w:rsidR="00207559" w:rsidRPr="0050081F" w:rsidRDefault="00207559" w:rsidP="00422766">
      <w:pPr>
        <w:jc w:val="center"/>
        <w:rPr>
          <w:rFonts w:ascii="Arial" w:hAnsi="Arial" w:cs="Arial"/>
          <w:sz w:val="22"/>
          <w:szCs w:val="22"/>
        </w:rPr>
      </w:pPr>
    </w:p>
    <w:p w14:paraId="0F1966BD" w14:textId="5C870992" w:rsidR="00207559" w:rsidRPr="0050081F" w:rsidRDefault="00207559" w:rsidP="00422766">
      <w:pPr>
        <w:jc w:val="center"/>
        <w:rPr>
          <w:rFonts w:ascii="Arial" w:hAnsi="Arial" w:cs="Arial"/>
          <w:sz w:val="22"/>
          <w:szCs w:val="22"/>
        </w:rPr>
      </w:pPr>
    </w:p>
    <w:p w14:paraId="7E90C5EE" w14:textId="130627A9" w:rsidR="00156CA8" w:rsidRPr="0050081F" w:rsidRDefault="00156CA8" w:rsidP="00422766">
      <w:pPr>
        <w:jc w:val="center"/>
        <w:rPr>
          <w:rFonts w:ascii="Arial" w:hAnsi="Arial" w:cs="Arial"/>
          <w:sz w:val="22"/>
          <w:szCs w:val="22"/>
        </w:rPr>
      </w:pPr>
    </w:p>
    <w:p w14:paraId="6E2C3CF5" w14:textId="322B768B" w:rsidR="00156CA8" w:rsidRPr="0050081F" w:rsidRDefault="00156CA8" w:rsidP="00422766">
      <w:pPr>
        <w:jc w:val="center"/>
        <w:rPr>
          <w:rFonts w:ascii="Arial" w:hAnsi="Arial" w:cs="Arial"/>
          <w:sz w:val="22"/>
          <w:szCs w:val="22"/>
        </w:rPr>
      </w:pPr>
    </w:p>
    <w:p w14:paraId="20217429" w14:textId="2AFB7B5E" w:rsidR="00422766" w:rsidRPr="0050081F" w:rsidRDefault="00422766" w:rsidP="00004EDA">
      <w:pPr>
        <w:rPr>
          <w:rFonts w:ascii="Arial" w:hAnsi="Arial" w:cs="Arial"/>
          <w:sz w:val="22"/>
          <w:szCs w:val="22"/>
        </w:rPr>
      </w:pPr>
    </w:p>
    <w:p w14:paraId="3E72183E" w14:textId="77777777" w:rsidR="00422766" w:rsidRPr="0050081F" w:rsidRDefault="00422766" w:rsidP="00422766">
      <w:pPr>
        <w:jc w:val="center"/>
        <w:rPr>
          <w:rFonts w:ascii="Arial" w:hAnsi="Arial" w:cs="Arial"/>
          <w:sz w:val="22"/>
          <w:szCs w:val="22"/>
        </w:rPr>
      </w:pPr>
    </w:p>
    <w:p w14:paraId="3A18EA13" w14:textId="788469C5" w:rsidR="00422766" w:rsidRPr="0050081F" w:rsidRDefault="00422766" w:rsidP="00422766">
      <w:pPr>
        <w:jc w:val="center"/>
        <w:rPr>
          <w:rFonts w:ascii="Arial" w:hAnsi="Arial" w:cs="Arial"/>
          <w:sz w:val="22"/>
          <w:szCs w:val="22"/>
        </w:rPr>
      </w:pPr>
      <w:r w:rsidRPr="0050081F">
        <w:rPr>
          <w:rFonts w:ascii="Arial" w:hAnsi="Arial" w:cs="Arial"/>
          <w:sz w:val="22"/>
          <w:szCs w:val="22"/>
        </w:rPr>
        <w:t xml:space="preserve">POPAYÁN, </w:t>
      </w:r>
      <w:r w:rsidR="00C83DBF" w:rsidRPr="0050081F">
        <w:rPr>
          <w:rFonts w:ascii="Arial" w:hAnsi="Arial" w:cs="Arial"/>
          <w:sz w:val="22"/>
          <w:szCs w:val="22"/>
        </w:rPr>
        <w:t>ABRIL</w:t>
      </w:r>
      <w:r w:rsidR="00206368" w:rsidRPr="0050081F">
        <w:rPr>
          <w:rFonts w:ascii="Arial" w:hAnsi="Arial" w:cs="Arial"/>
          <w:sz w:val="22"/>
          <w:szCs w:val="22"/>
        </w:rPr>
        <w:t xml:space="preserve"> </w:t>
      </w:r>
      <w:r w:rsidR="000B3749" w:rsidRPr="0050081F">
        <w:rPr>
          <w:rFonts w:ascii="Arial" w:hAnsi="Arial" w:cs="Arial"/>
          <w:sz w:val="22"/>
          <w:szCs w:val="22"/>
        </w:rPr>
        <w:t>DE 2022</w:t>
      </w:r>
    </w:p>
    <w:p w14:paraId="5CC2ECE2" w14:textId="0FA006AE" w:rsidR="00422766" w:rsidRPr="0050081F" w:rsidRDefault="00422766" w:rsidP="00BA24A7">
      <w:pPr>
        <w:spacing w:after="160" w:line="259" w:lineRule="auto"/>
        <w:jc w:val="center"/>
        <w:rPr>
          <w:rFonts w:ascii="Arial" w:hAnsi="Arial" w:cs="Arial"/>
          <w:b/>
          <w:sz w:val="22"/>
          <w:szCs w:val="22"/>
        </w:rPr>
      </w:pPr>
      <w:r w:rsidRPr="0050081F">
        <w:rPr>
          <w:rFonts w:ascii="Arial" w:hAnsi="Arial" w:cs="Arial"/>
          <w:sz w:val="22"/>
          <w:szCs w:val="22"/>
        </w:rPr>
        <w:br w:type="page"/>
      </w:r>
      <w:r w:rsidR="00401A0B" w:rsidRPr="0050081F">
        <w:rPr>
          <w:rFonts w:ascii="Arial" w:hAnsi="Arial" w:cs="Arial"/>
          <w:b/>
          <w:sz w:val="22"/>
          <w:szCs w:val="22"/>
        </w:rPr>
        <w:lastRenderedPageBreak/>
        <w:t>PROYECTO DE PLIEGO</w:t>
      </w:r>
      <w:r w:rsidR="00A758C2" w:rsidRPr="0050081F">
        <w:rPr>
          <w:rFonts w:ascii="Arial" w:hAnsi="Arial" w:cs="Arial"/>
          <w:b/>
          <w:sz w:val="22"/>
          <w:szCs w:val="22"/>
        </w:rPr>
        <w:t xml:space="preserve"> </w:t>
      </w:r>
    </w:p>
    <w:p w14:paraId="3D068686" w14:textId="77777777" w:rsidR="00422766" w:rsidRPr="0050081F" w:rsidRDefault="00422766" w:rsidP="00422766">
      <w:pPr>
        <w:jc w:val="center"/>
        <w:rPr>
          <w:rFonts w:ascii="Arial" w:hAnsi="Arial" w:cs="Arial"/>
          <w:b/>
          <w:sz w:val="22"/>
          <w:szCs w:val="22"/>
        </w:rPr>
      </w:pPr>
    </w:p>
    <w:p w14:paraId="3E639626" w14:textId="77777777" w:rsidR="00422766" w:rsidRPr="0050081F" w:rsidRDefault="00422766" w:rsidP="00422766">
      <w:pPr>
        <w:jc w:val="center"/>
        <w:rPr>
          <w:rFonts w:ascii="Arial" w:hAnsi="Arial" w:cs="Arial"/>
          <w:b/>
          <w:sz w:val="22"/>
          <w:szCs w:val="22"/>
        </w:rPr>
      </w:pPr>
      <w:r w:rsidRPr="0050081F">
        <w:rPr>
          <w:rFonts w:ascii="Arial" w:hAnsi="Arial" w:cs="Arial"/>
          <w:b/>
          <w:sz w:val="22"/>
          <w:szCs w:val="22"/>
        </w:rPr>
        <w:t>INTRODUCCIÓN</w:t>
      </w:r>
    </w:p>
    <w:p w14:paraId="0D8416FC" w14:textId="77777777" w:rsidR="00422766" w:rsidRPr="0050081F" w:rsidRDefault="00422766" w:rsidP="00422766">
      <w:pPr>
        <w:jc w:val="both"/>
        <w:rPr>
          <w:rFonts w:ascii="Arial" w:hAnsi="Arial" w:cs="Arial"/>
          <w:b/>
          <w:sz w:val="22"/>
          <w:szCs w:val="22"/>
        </w:rPr>
      </w:pPr>
    </w:p>
    <w:p w14:paraId="1F727998" w14:textId="6BAB0D10" w:rsidR="00422766" w:rsidRPr="0050081F" w:rsidRDefault="00A90727" w:rsidP="00422766">
      <w:pPr>
        <w:jc w:val="both"/>
        <w:rPr>
          <w:rFonts w:ascii="Arial" w:hAnsi="Arial" w:cs="Arial"/>
          <w:sz w:val="22"/>
          <w:szCs w:val="22"/>
          <w:lang w:eastAsia="es-ES" w:bidi="es-CO"/>
        </w:rPr>
      </w:pPr>
      <w:r w:rsidRPr="0050081F">
        <w:rPr>
          <w:rFonts w:ascii="Arial" w:hAnsi="Arial" w:cs="Arial"/>
          <w:sz w:val="22"/>
          <w:szCs w:val="22"/>
          <w:lang w:eastAsia="es-ES" w:bidi="es-CO"/>
        </w:rPr>
        <w:t>Dando cumplimiento a los principios de contratación que irradian los procesos</w:t>
      </w:r>
      <w:r w:rsidR="003253DA" w:rsidRPr="0050081F">
        <w:rPr>
          <w:rFonts w:ascii="Arial" w:hAnsi="Arial" w:cs="Arial"/>
          <w:sz w:val="22"/>
          <w:szCs w:val="22"/>
          <w:lang w:eastAsia="es-ES" w:bidi="es-CO"/>
        </w:rPr>
        <w:t xml:space="preserve"> de la administración pública, l</w:t>
      </w:r>
      <w:r w:rsidRPr="0050081F">
        <w:rPr>
          <w:rFonts w:ascii="Arial" w:hAnsi="Arial" w:cs="Arial"/>
          <w:sz w:val="22"/>
          <w:szCs w:val="22"/>
          <w:lang w:eastAsia="es-ES" w:bidi="es-CO"/>
        </w:rPr>
        <w:t>a Universidad del Cauca se permite presentar a continuación el Proyecto de Pliego de Condiciones y sus documentos anexos para el presente proceso, el cual contiene la información particular en este proceso de selección</w:t>
      </w:r>
      <w:r w:rsidR="00422766" w:rsidRPr="0050081F">
        <w:rPr>
          <w:rFonts w:ascii="Arial" w:hAnsi="Arial" w:cs="Arial"/>
          <w:sz w:val="22"/>
          <w:szCs w:val="22"/>
          <w:lang w:eastAsia="es-ES" w:bidi="es-CO"/>
        </w:rPr>
        <w:t>.</w:t>
      </w:r>
    </w:p>
    <w:p w14:paraId="05AF90F7" w14:textId="77777777" w:rsidR="00422766" w:rsidRPr="0050081F" w:rsidRDefault="00422766" w:rsidP="00422766">
      <w:pPr>
        <w:jc w:val="both"/>
        <w:rPr>
          <w:rFonts w:ascii="Arial" w:hAnsi="Arial" w:cs="Arial"/>
          <w:sz w:val="22"/>
          <w:szCs w:val="22"/>
          <w:lang w:eastAsia="es-ES" w:bidi="es-CO"/>
        </w:rPr>
      </w:pPr>
    </w:p>
    <w:p w14:paraId="4BAC21F3" w14:textId="60A62757" w:rsidR="00A90727" w:rsidRPr="0050081F" w:rsidRDefault="00A90727" w:rsidP="00422766">
      <w:pPr>
        <w:jc w:val="both"/>
        <w:rPr>
          <w:rFonts w:ascii="Arial" w:hAnsi="Arial" w:cs="Arial"/>
          <w:sz w:val="22"/>
          <w:szCs w:val="22"/>
          <w:lang w:eastAsia="es-ES" w:bidi="es-CO"/>
        </w:rPr>
      </w:pPr>
      <w:r w:rsidRPr="0050081F">
        <w:rPr>
          <w:rFonts w:ascii="Arial" w:hAnsi="Arial" w:cs="Arial"/>
          <w:sz w:val="22"/>
          <w:szCs w:val="22"/>
          <w:lang w:eastAsia="es-ES" w:bidi="es-CO"/>
        </w:rPr>
        <w:t xml:space="preserve">El proyecto de pliego de condiciones y el pliego de condiciones definitivo, así como </w:t>
      </w:r>
      <w:r w:rsidR="006A47D3" w:rsidRPr="0050081F">
        <w:rPr>
          <w:rFonts w:ascii="Arial" w:hAnsi="Arial" w:cs="Arial"/>
          <w:sz w:val="22"/>
          <w:szCs w:val="22"/>
          <w:lang w:eastAsia="es-ES" w:bidi="es-CO"/>
        </w:rPr>
        <w:t>cualquiera de sus anexos está</w:t>
      </w:r>
      <w:r w:rsidRPr="0050081F">
        <w:rPr>
          <w:rFonts w:ascii="Arial" w:hAnsi="Arial" w:cs="Arial"/>
          <w:sz w:val="22"/>
          <w:szCs w:val="22"/>
          <w:lang w:eastAsia="es-ES" w:bidi="es-CO"/>
        </w:rPr>
        <w:t xml:space="preserve"> a disposición del público en general en el siguiente link: </w:t>
      </w:r>
      <w:hyperlink r:id="rId8" w:history="1">
        <w:r w:rsidRPr="0050081F">
          <w:rPr>
            <w:rStyle w:val="Hipervnculo"/>
            <w:rFonts w:ascii="Arial" w:hAnsi="Arial" w:cs="Arial"/>
            <w:sz w:val="22"/>
            <w:szCs w:val="22"/>
            <w:lang w:eastAsia="es-ES" w:bidi="es-CO"/>
          </w:rPr>
          <w:t>www.unicauca.edu.co/contratacion</w:t>
        </w:r>
      </w:hyperlink>
    </w:p>
    <w:p w14:paraId="3A717819" w14:textId="77777777" w:rsidR="00A90727" w:rsidRPr="0050081F" w:rsidRDefault="00A90727" w:rsidP="00422766">
      <w:pPr>
        <w:jc w:val="both"/>
        <w:rPr>
          <w:rFonts w:ascii="Arial" w:hAnsi="Arial" w:cs="Arial"/>
          <w:sz w:val="22"/>
          <w:szCs w:val="22"/>
          <w:lang w:eastAsia="es-ES" w:bidi="es-CO"/>
        </w:rPr>
      </w:pPr>
    </w:p>
    <w:p w14:paraId="666CE066" w14:textId="77777777" w:rsidR="00A90727" w:rsidRPr="0050081F" w:rsidRDefault="00422766" w:rsidP="00A90727">
      <w:pPr>
        <w:jc w:val="both"/>
        <w:rPr>
          <w:rFonts w:ascii="Arial" w:hAnsi="Arial" w:cs="Arial"/>
          <w:sz w:val="22"/>
          <w:szCs w:val="22"/>
          <w:lang w:eastAsia="es-ES" w:bidi="es-CO"/>
        </w:rPr>
      </w:pPr>
      <w:r w:rsidRPr="0050081F">
        <w:rPr>
          <w:rFonts w:ascii="Arial" w:hAnsi="Arial" w:cs="Arial"/>
          <w:sz w:val="22"/>
          <w:szCs w:val="22"/>
          <w:lang w:eastAsia="es-ES" w:bidi="es-CO"/>
        </w:rPr>
        <w:t>Cualquier interesado y las veedurías ciudadanas podrán formular observaciones al pro</w:t>
      </w:r>
      <w:r w:rsidR="00A90727" w:rsidRPr="0050081F">
        <w:rPr>
          <w:rFonts w:ascii="Arial" w:hAnsi="Arial" w:cs="Arial"/>
          <w:sz w:val="22"/>
          <w:szCs w:val="22"/>
          <w:lang w:eastAsia="es-ES" w:bidi="es-CO"/>
        </w:rPr>
        <w:t>yecto de pliego de condiciones.</w:t>
      </w:r>
    </w:p>
    <w:p w14:paraId="1209B1EE" w14:textId="77777777" w:rsidR="00A90727" w:rsidRPr="0050081F" w:rsidRDefault="00A90727" w:rsidP="00A90727">
      <w:pPr>
        <w:jc w:val="both"/>
        <w:rPr>
          <w:rFonts w:ascii="Arial" w:hAnsi="Arial" w:cs="Arial"/>
          <w:sz w:val="22"/>
          <w:szCs w:val="22"/>
          <w:lang w:eastAsia="es-ES" w:bidi="es-CO"/>
        </w:rPr>
      </w:pPr>
    </w:p>
    <w:p w14:paraId="0ABA6A3C" w14:textId="1507B9DB" w:rsidR="00A90727" w:rsidRPr="0050081F" w:rsidRDefault="00A90727" w:rsidP="00A90727">
      <w:pPr>
        <w:jc w:val="both"/>
        <w:rPr>
          <w:rFonts w:ascii="Arial" w:hAnsi="Arial" w:cs="Arial"/>
          <w:sz w:val="22"/>
          <w:szCs w:val="22"/>
          <w:lang w:eastAsia="es-ES" w:bidi="es-CO"/>
        </w:rPr>
      </w:pPr>
      <w:r w:rsidRPr="0050081F">
        <w:rPr>
          <w:rFonts w:ascii="Arial" w:eastAsia="Arial" w:hAnsi="Arial" w:cs="Arial"/>
          <w:sz w:val="22"/>
          <w:szCs w:val="22"/>
          <w:lang w:bidi="es-CO"/>
        </w:rPr>
        <w:t xml:space="preserve">La Universidad del Cauca, invita a presentar todas las sugerencias u observaciones al proceso, dentro de los plazos señalados en el cronograma, enviándolas al correo electrónico: </w:t>
      </w:r>
      <w:hyperlink r:id="rId9" w:history="1">
        <w:r w:rsidR="00207559" w:rsidRPr="0050081F">
          <w:rPr>
            <w:rStyle w:val="Hipervnculo"/>
            <w:rFonts w:ascii="Arial" w:eastAsia="Calibri" w:hAnsi="Arial" w:cs="Arial"/>
            <w:color w:val="3333FF"/>
            <w:sz w:val="22"/>
            <w:szCs w:val="22"/>
          </w:rPr>
          <w:t>contratacionsgrvri@unicauca.edu.co</w:t>
        </w:r>
      </w:hyperlink>
      <w:r w:rsidRPr="0050081F">
        <w:rPr>
          <w:rFonts w:ascii="Arial" w:eastAsia="Arial" w:hAnsi="Arial" w:cs="Arial"/>
          <w:sz w:val="22"/>
          <w:szCs w:val="22"/>
          <w:lang w:bidi="es-CO"/>
        </w:rPr>
        <w:t>, y que estén dirigidas a lograr la claridad y precisión de las condiciones y exigencias propias del</w:t>
      </w:r>
      <w:r w:rsidRPr="0050081F">
        <w:rPr>
          <w:rFonts w:ascii="Arial" w:eastAsia="Arial" w:hAnsi="Arial" w:cs="Arial"/>
          <w:spacing w:val="-5"/>
          <w:sz w:val="22"/>
          <w:szCs w:val="22"/>
          <w:lang w:bidi="es-CO"/>
        </w:rPr>
        <w:t xml:space="preserve"> </w:t>
      </w:r>
      <w:r w:rsidRPr="0050081F">
        <w:rPr>
          <w:rFonts w:ascii="Arial" w:eastAsia="Arial" w:hAnsi="Arial" w:cs="Arial"/>
          <w:sz w:val="22"/>
          <w:szCs w:val="22"/>
          <w:lang w:bidi="es-CO"/>
        </w:rPr>
        <w:t>proceso.</w:t>
      </w:r>
    </w:p>
    <w:p w14:paraId="2C8A2EB4" w14:textId="77777777" w:rsidR="00A90727" w:rsidRPr="0050081F" w:rsidRDefault="00A90727" w:rsidP="00A90727">
      <w:pPr>
        <w:widowControl w:val="0"/>
        <w:autoSpaceDE w:val="0"/>
        <w:autoSpaceDN w:val="0"/>
        <w:rPr>
          <w:rFonts w:ascii="Arial" w:eastAsia="Arial" w:hAnsi="Arial" w:cs="Arial"/>
          <w:sz w:val="22"/>
          <w:szCs w:val="22"/>
          <w:lang w:bidi="es-CO"/>
        </w:rPr>
      </w:pPr>
    </w:p>
    <w:p w14:paraId="047631C0" w14:textId="4C2E7DFD" w:rsidR="00422766" w:rsidRPr="0050081F" w:rsidRDefault="00A90727" w:rsidP="00A90727">
      <w:pPr>
        <w:jc w:val="both"/>
        <w:rPr>
          <w:rFonts w:ascii="Arial" w:hAnsi="Arial" w:cs="Arial"/>
          <w:sz w:val="22"/>
          <w:szCs w:val="22"/>
          <w:lang w:eastAsia="es-ES" w:bidi="es-CO"/>
        </w:rPr>
      </w:pPr>
      <w:r w:rsidRPr="0050081F">
        <w:rPr>
          <w:rFonts w:ascii="Arial" w:eastAsia="Arial" w:hAnsi="Arial" w:cs="Arial"/>
          <w:sz w:val="22"/>
          <w:szCs w:val="22"/>
          <w:lang w:bidi="es-CO"/>
        </w:rPr>
        <w:t>Se adelantará la evaluación de las propuestas que se presenten, con base en las reglas establecidas en el presente pliego de condiciones y en la ley</w:t>
      </w:r>
      <w:r w:rsidR="00422766" w:rsidRPr="0050081F">
        <w:rPr>
          <w:rFonts w:ascii="Arial" w:hAnsi="Arial" w:cs="Arial"/>
          <w:sz w:val="22"/>
          <w:szCs w:val="22"/>
          <w:lang w:eastAsia="es-ES" w:bidi="es-CO"/>
        </w:rPr>
        <w:t>.</w:t>
      </w:r>
    </w:p>
    <w:p w14:paraId="455F4F71" w14:textId="77777777" w:rsidR="00422766" w:rsidRPr="0050081F" w:rsidRDefault="00422766" w:rsidP="00422766">
      <w:pPr>
        <w:jc w:val="both"/>
        <w:rPr>
          <w:rFonts w:ascii="Arial" w:hAnsi="Arial" w:cs="Arial"/>
          <w:b/>
          <w:sz w:val="22"/>
          <w:szCs w:val="22"/>
        </w:rPr>
      </w:pPr>
    </w:p>
    <w:p w14:paraId="747780D5" w14:textId="77777777" w:rsidR="00422766" w:rsidRPr="0050081F" w:rsidRDefault="00422766" w:rsidP="00422766">
      <w:pPr>
        <w:pStyle w:val="Prrafodelista"/>
        <w:suppressAutoHyphens/>
        <w:autoSpaceDN w:val="0"/>
        <w:spacing w:after="0" w:line="240" w:lineRule="auto"/>
        <w:ind w:left="0"/>
        <w:jc w:val="both"/>
        <w:textAlignment w:val="baseline"/>
        <w:rPr>
          <w:rFonts w:ascii="Arial" w:hAnsi="Arial" w:cs="Arial"/>
          <w:b/>
        </w:rPr>
      </w:pPr>
      <w:bookmarkStart w:id="1" w:name="_Toc411265155"/>
      <w:r w:rsidRPr="0050081F">
        <w:rPr>
          <w:rFonts w:ascii="Arial" w:hAnsi="Arial" w:cs="Arial"/>
          <w:b/>
        </w:rPr>
        <w:t>CONSULTA DEL PLIEGO DE CONDICIONES</w:t>
      </w:r>
      <w:bookmarkEnd w:id="1"/>
      <w:r w:rsidRPr="0050081F">
        <w:rPr>
          <w:rFonts w:ascii="Arial" w:hAnsi="Arial" w:cs="Arial"/>
          <w:b/>
        </w:rPr>
        <w:t>, ATENCIÓN ADMINISTRATIVA Y RADICACIÓN DE DOCUMENTOS</w:t>
      </w:r>
    </w:p>
    <w:p w14:paraId="279662F7" w14:textId="77777777" w:rsidR="00422766" w:rsidRPr="0050081F" w:rsidRDefault="00422766" w:rsidP="00422766">
      <w:pPr>
        <w:suppressAutoHyphens/>
        <w:autoSpaceDN w:val="0"/>
        <w:jc w:val="both"/>
        <w:textAlignment w:val="baseline"/>
        <w:rPr>
          <w:rFonts w:ascii="Arial" w:hAnsi="Arial" w:cs="Arial"/>
          <w:b/>
          <w:sz w:val="22"/>
          <w:szCs w:val="22"/>
        </w:rPr>
      </w:pPr>
    </w:p>
    <w:p w14:paraId="15DC62BA" w14:textId="7F3B8AC5" w:rsidR="00A90727" w:rsidRPr="0050081F" w:rsidRDefault="00A90727" w:rsidP="003253DA">
      <w:pPr>
        <w:widowControl w:val="0"/>
        <w:tabs>
          <w:tab w:val="left" w:pos="10206"/>
        </w:tabs>
        <w:autoSpaceDE w:val="0"/>
        <w:autoSpaceDN w:val="0"/>
        <w:ind w:right="48"/>
        <w:jc w:val="both"/>
        <w:rPr>
          <w:rFonts w:ascii="Arial" w:eastAsia="Arial" w:hAnsi="Arial" w:cs="Arial"/>
          <w:color w:val="0000FF"/>
          <w:sz w:val="22"/>
          <w:szCs w:val="22"/>
          <w:lang w:bidi="es-CO"/>
        </w:rPr>
      </w:pPr>
      <w:r w:rsidRPr="0050081F">
        <w:rPr>
          <w:rFonts w:ascii="Arial" w:eastAsia="Arial" w:hAnsi="Arial" w:cs="Arial"/>
          <w:sz w:val="22"/>
          <w:szCs w:val="22"/>
          <w:lang w:bidi="es-CO"/>
        </w:rPr>
        <w:t xml:space="preserve">La consulta del pliego de condiciones podrá hacerse a través del link </w:t>
      </w:r>
      <w:hyperlink r:id="rId10" w:history="1">
        <w:r w:rsidR="003253DA" w:rsidRPr="0050081F">
          <w:rPr>
            <w:rStyle w:val="Hipervnculo"/>
            <w:rFonts w:ascii="Arial" w:eastAsia="Arial" w:hAnsi="Arial" w:cs="Arial"/>
            <w:sz w:val="22"/>
            <w:szCs w:val="22"/>
            <w:lang w:bidi="es-CO"/>
          </w:rPr>
          <w:t>www.unicauca.edu.co/contratacion</w:t>
        </w:r>
      </w:hyperlink>
    </w:p>
    <w:p w14:paraId="42C43956" w14:textId="77777777" w:rsidR="00A90727" w:rsidRPr="0050081F" w:rsidRDefault="00A90727" w:rsidP="00A90727">
      <w:pPr>
        <w:widowControl w:val="0"/>
        <w:autoSpaceDE w:val="0"/>
        <w:autoSpaceDN w:val="0"/>
        <w:rPr>
          <w:rFonts w:ascii="Arial" w:eastAsia="Arial" w:hAnsi="Arial" w:cs="Arial"/>
          <w:color w:val="0000FF"/>
          <w:sz w:val="22"/>
          <w:szCs w:val="22"/>
          <w:lang w:bidi="es-CO"/>
        </w:rPr>
      </w:pPr>
    </w:p>
    <w:p w14:paraId="7CD861D2" w14:textId="24EA2C05" w:rsidR="00A90727" w:rsidRPr="0050081F" w:rsidRDefault="003253DA" w:rsidP="00207559">
      <w:pPr>
        <w:jc w:val="both"/>
        <w:rPr>
          <w:rFonts w:ascii="Arial" w:eastAsia="Arial" w:hAnsi="Arial" w:cs="Arial"/>
          <w:sz w:val="22"/>
          <w:szCs w:val="22"/>
          <w:lang w:bidi="es-CO"/>
        </w:rPr>
      </w:pPr>
      <w:r w:rsidRPr="0050081F">
        <w:rPr>
          <w:rFonts w:ascii="Arial" w:eastAsia="Arial" w:hAnsi="Arial" w:cs="Arial"/>
          <w:sz w:val="22"/>
          <w:szCs w:val="22"/>
          <w:lang w:bidi="es-CO"/>
        </w:rPr>
        <w:t>L</w:t>
      </w:r>
      <w:r w:rsidR="00A90727" w:rsidRPr="0050081F">
        <w:rPr>
          <w:rFonts w:ascii="Arial" w:eastAsia="Arial" w:hAnsi="Arial" w:cs="Arial"/>
          <w:sz w:val="22"/>
          <w:szCs w:val="22"/>
          <w:lang w:bidi="es-CO"/>
        </w:rPr>
        <w:t xml:space="preserve">a correspondencia relativa al proceso de contratación deberá ser enviada por medio electrónico, al correo </w:t>
      </w:r>
      <w:hyperlink r:id="rId11" w:history="1">
        <w:r w:rsidR="00207559" w:rsidRPr="0050081F">
          <w:rPr>
            <w:rStyle w:val="Hipervnculo"/>
            <w:rFonts w:ascii="Arial" w:eastAsia="Calibri" w:hAnsi="Arial" w:cs="Arial"/>
            <w:color w:val="3333FF"/>
            <w:sz w:val="22"/>
            <w:szCs w:val="22"/>
          </w:rPr>
          <w:t>contratacionsgrvri@unicauca.edu.co</w:t>
        </w:r>
      </w:hyperlink>
      <w:r w:rsidR="00A90727" w:rsidRPr="0050081F">
        <w:rPr>
          <w:rFonts w:ascii="Arial" w:eastAsia="Arial" w:hAnsi="Arial" w:cs="Arial"/>
          <w:sz w:val="22"/>
          <w:szCs w:val="22"/>
          <w:lang w:bidi="es-CO"/>
        </w:rPr>
        <w:t xml:space="preserve">; excepto las ofertas (Sobre No.1 y Sobre No. 2) y los documentos subsanables, los cuales deberán ser radicados en la </w:t>
      </w:r>
      <w:r w:rsidR="00D9469F" w:rsidRPr="0050081F">
        <w:rPr>
          <w:rFonts w:ascii="Arial" w:eastAsia="Arial" w:hAnsi="Arial" w:cs="Arial"/>
          <w:color w:val="000000"/>
          <w:sz w:val="22"/>
          <w:szCs w:val="22"/>
        </w:rPr>
        <w:t>Vicerrectoría de I</w:t>
      </w:r>
      <w:r w:rsidR="00207559" w:rsidRPr="0050081F">
        <w:rPr>
          <w:rFonts w:ascii="Arial" w:eastAsia="Arial" w:hAnsi="Arial" w:cs="Arial"/>
          <w:color w:val="000000"/>
          <w:sz w:val="22"/>
          <w:szCs w:val="22"/>
        </w:rPr>
        <w:t>nvestigaciones ubicada en la carrera 2 No. 1A-25</w:t>
      </w:r>
      <w:r w:rsidR="00A90727" w:rsidRPr="0050081F">
        <w:rPr>
          <w:rFonts w:ascii="Arial" w:eastAsia="Arial" w:hAnsi="Arial" w:cs="Arial"/>
          <w:sz w:val="22"/>
          <w:szCs w:val="22"/>
          <w:lang w:bidi="es-CO"/>
        </w:rPr>
        <w:t>; acorde a la cronología del proceso.</w:t>
      </w:r>
    </w:p>
    <w:p w14:paraId="142D9D5E" w14:textId="77777777" w:rsidR="00A90727" w:rsidRPr="0050081F" w:rsidRDefault="00A90727" w:rsidP="00A90727">
      <w:pPr>
        <w:widowControl w:val="0"/>
        <w:autoSpaceDE w:val="0"/>
        <w:autoSpaceDN w:val="0"/>
        <w:ind w:left="178" w:right="234"/>
        <w:jc w:val="both"/>
        <w:rPr>
          <w:rFonts w:ascii="Arial" w:eastAsia="Arial" w:hAnsi="Arial" w:cs="Arial"/>
          <w:sz w:val="22"/>
          <w:szCs w:val="22"/>
          <w:lang w:bidi="es-CO"/>
        </w:rPr>
      </w:pPr>
    </w:p>
    <w:p w14:paraId="61EE72F0" w14:textId="12A9C565" w:rsidR="00207559" w:rsidRPr="0050081F" w:rsidRDefault="00207559" w:rsidP="00207559">
      <w:pPr>
        <w:jc w:val="both"/>
        <w:rPr>
          <w:rFonts w:ascii="Arial" w:hAnsi="Arial" w:cs="Arial"/>
          <w:sz w:val="22"/>
          <w:szCs w:val="22"/>
        </w:rPr>
      </w:pPr>
      <w:r w:rsidRPr="0050081F">
        <w:rPr>
          <w:rFonts w:ascii="Arial" w:hAnsi="Arial" w:cs="Arial"/>
          <w:sz w:val="22"/>
          <w:szCs w:val="22"/>
        </w:rPr>
        <w:t xml:space="preserve">La radicación de las ofertas y documentos subsanables, si hubiera lugar a ellos, deberá hacerse en la Vicerrectoría </w:t>
      </w:r>
      <w:r w:rsidR="00D9469F" w:rsidRPr="0050081F">
        <w:rPr>
          <w:rFonts w:ascii="Arial" w:eastAsia="Arial" w:hAnsi="Arial" w:cs="Arial"/>
          <w:color w:val="000000"/>
          <w:sz w:val="22"/>
          <w:szCs w:val="22"/>
        </w:rPr>
        <w:t>de Investigaciones ubicada en la carrera 2 No. 1A-25</w:t>
      </w:r>
      <w:r w:rsidRPr="0050081F">
        <w:rPr>
          <w:rFonts w:ascii="Arial" w:hAnsi="Arial" w:cs="Arial"/>
          <w:sz w:val="22"/>
          <w:szCs w:val="22"/>
        </w:rPr>
        <w:t>. La atención al público es en horario laboral de lunes a jueves (8:00 a. m. a 5:00 p.m.). y viernes (8:00 a. m. a 4:00 p.m.). Siempre acorde a los límites de plazo establecidos en la cronología del proceso.</w:t>
      </w:r>
    </w:p>
    <w:p w14:paraId="1729C1E2" w14:textId="77777777" w:rsidR="00A90727" w:rsidRPr="0050081F" w:rsidRDefault="00A90727" w:rsidP="00A90727">
      <w:pPr>
        <w:widowControl w:val="0"/>
        <w:autoSpaceDE w:val="0"/>
        <w:autoSpaceDN w:val="0"/>
        <w:jc w:val="both"/>
        <w:rPr>
          <w:rFonts w:ascii="Arial" w:eastAsia="Arial" w:hAnsi="Arial" w:cs="Arial"/>
          <w:sz w:val="22"/>
          <w:szCs w:val="22"/>
          <w:lang w:bidi="es-CO"/>
        </w:rPr>
      </w:pPr>
    </w:p>
    <w:p w14:paraId="73EF4D78" w14:textId="30F0DAC4" w:rsidR="00422766" w:rsidRPr="0050081F" w:rsidRDefault="00A90727" w:rsidP="003253DA">
      <w:pPr>
        <w:widowControl w:val="0"/>
        <w:tabs>
          <w:tab w:val="left" w:pos="10206"/>
        </w:tabs>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Todos los documentos deberán citar el proceso de selección al que se dirige, identificando el asunto o referencia de manera clara y precisa.</w:t>
      </w:r>
    </w:p>
    <w:p w14:paraId="3E7BEA62" w14:textId="77777777" w:rsidR="00422766" w:rsidRPr="0050081F" w:rsidRDefault="00422766" w:rsidP="00422766">
      <w:pPr>
        <w:suppressAutoHyphens/>
        <w:autoSpaceDN w:val="0"/>
        <w:jc w:val="both"/>
        <w:textAlignment w:val="baseline"/>
        <w:rPr>
          <w:rFonts w:ascii="Arial" w:hAnsi="Arial" w:cs="Arial"/>
          <w:b/>
          <w:sz w:val="22"/>
          <w:szCs w:val="22"/>
        </w:rPr>
      </w:pPr>
    </w:p>
    <w:p w14:paraId="32DB79C2" w14:textId="77777777" w:rsidR="00422766" w:rsidRPr="0050081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r w:rsidRPr="0050081F">
        <w:rPr>
          <w:rFonts w:ascii="Arial" w:hAnsi="Arial" w:cs="Arial"/>
          <w:b/>
        </w:rPr>
        <w:t>ESTUDIO TÉCNICO Y CERTIFICADO DE CONVENIENCIA Y OPORTUNIDAD.</w:t>
      </w:r>
    </w:p>
    <w:p w14:paraId="28DADE3F" w14:textId="77777777" w:rsidR="00422766" w:rsidRPr="0050081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p>
    <w:p w14:paraId="7D5DA288" w14:textId="77777777" w:rsidR="00057123" w:rsidRPr="0050081F" w:rsidRDefault="00057123" w:rsidP="00057123">
      <w:pPr>
        <w:tabs>
          <w:tab w:val="left" w:pos="-142"/>
        </w:tabs>
        <w:autoSpaceDE w:val="0"/>
        <w:autoSpaceDN w:val="0"/>
        <w:adjustRightInd w:val="0"/>
        <w:jc w:val="both"/>
        <w:rPr>
          <w:rFonts w:ascii="Arial" w:hAnsi="Arial" w:cs="Arial"/>
          <w:sz w:val="22"/>
          <w:szCs w:val="22"/>
          <w:lang w:eastAsia="es-ES"/>
        </w:rPr>
      </w:pPr>
      <w:r w:rsidRPr="0050081F">
        <w:rPr>
          <w:rFonts w:ascii="Arial" w:hAnsi="Arial" w:cs="Arial"/>
          <w:sz w:val="22"/>
          <w:szCs w:val="22"/>
          <w:lang w:eastAsia="es-ES"/>
        </w:rPr>
        <w:t>Forman parte del presente pliego de condiciones la certificación de conveniencia y oportunidad, los estudios técnicos, el presupuesto oficial y el certificado de viabilidad administrativa, los cuales estarán disponibles en el Área de Adquisición e Inventarios de la Universidad del Cauca.</w:t>
      </w:r>
    </w:p>
    <w:p w14:paraId="0C312C67" w14:textId="77777777" w:rsidR="00057123" w:rsidRPr="0050081F" w:rsidRDefault="00057123" w:rsidP="00057123">
      <w:pPr>
        <w:tabs>
          <w:tab w:val="left" w:pos="-142"/>
        </w:tabs>
        <w:autoSpaceDE w:val="0"/>
        <w:autoSpaceDN w:val="0"/>
        <w:adjustRightInd w:val="0"/>
        <w:jc w:val="both"/>
        <w:rPr>
          <w:rFonts w:ascii="Arial" w:hAnsi="Arial" w:cs="Arial"/>
          <w:sz w:val="22"/>
          <w:szCs w:val="22"/>
          <w:lang w:eastAsia="es-ES"/>
        </w:rPr>
      </w:pPr>
    </w:p>
    <w:p w14:paraId="668B5AB2" w14:textId="2973A490" w:rsidR="00422766" w:rsidRPr="0050081F" w:rsidRDefault="00057123" w:rsidP="00A90727">
      <w:pPr>
        <w:tabs>
          <w:tab w:val="left" w:pos="-142"/>
        </w:tabs>
        <w:autoSpaceDE w:val="0"/>
        <w:autoSpaceDN w:val="0"/>
        <w:adjustRightInd w:val="0"/>
        <w:jc w:val="both"/>
        <w:rPr>
          <w:rFonts w:ascii="Arial" w:hAnsi="Arial" w:cs="Arial"/>
          <w:sz w:val="22"/>
          <w:szCs w:val="22"/>
        </w:rPr>
      </w:pPr>
      <w:r w:rsidRPr="0050081F">
        <w:rPr>
          <w:rFonts w:ascii="Arial" w:hAnsi="Arial" w:cs="Arial"/>
          <w:sz w:val="22"/>
          <w:szCs w:val="22"/>
          <w:lang w:eastAsia="es-ES"/>
        </w:rPr>
        <w:t>También, forma parte del pliego de condiciones, la matriz de riesgos, la cual de no presentarse observaciones por parte de los oferentes se considerará definitiva</w:t>
      </w:r>
      <w:r w:rsidR="00745676" w:rsidRPr="0050081F">
        <w:rPr>
          <w:rFonts w:ascii="Arial" w:hAnsi="Arial" w:cs="Arial"/>
          <w:sz w:val="22"/>
          <w:szCs w:val="22"/>
          <w:lang w:eastAsia="es-ES"/>
        </w:rPr>
        <w:t>.</w:t>
      </w:r>
      <w:r w:rsidR="00422766" w:rsidRPr="0050081F">
        <w:rPr>
          <w:rFonts w:ascii="Arial" w:hAnsi="Arial" w:cs="Arial"/>
          <w:sz w:val="22"/>
          <w:szCs w:val="22"/>
          <w:lang w:eastAsia="es-ES"/>
        </w:rPr>
        <w:br w:type="page"/>
      </w:r>
    </w:p>
    <w:p w14:paraId="0B2351D5" w14:textId="77777777" w:rsidR="00422766" w:rsidRPr="0050081F" w:rsidRDefault="00422766" w:rsidP="00422766">
      <w:pPr>
        <w:jc w:val="center"/>
        <w:rPr>
          <w:rFonts w:ascii="Arial" w:hAnsi="Arial" w:cs="Arial"/>
          <w:b/>
          <w:sz w:val="22"/>
          <w:szCs w:val="22"/>
          <w:u w:val="single"/>
        </w:rPr>
      </w:pPr>
      <w:r w:rsidRPr="0050081F">
        <w:rPr>
          <w:rFonts w:ascii="Arial" w:hAnsi="Arial" w:cs="Arial"/>
          <w:b/>
          <w:sz w:val="22"/>
          <w:szCs w:val="22"/>
          <w:u w:val="single"/>
        </w:rPr>
        <w:lastRenderedPageBreak/>
        <w:t xml:space="preserve">CAPITULO I </w:t>
      </w:r>
    </w:p>
    <w:p w14:paraId="650712D2" w14:textId="77777777" w:rsidR="00422766" w:rsidRPr="0050081F" w:rsidRDefault="00422766" w:rsidP="00422766">
      <w:pPr>
        <w:jc w:val="center"/>
        <w:rPr>
          <w:rFonts w:ascii="Arial" w:hAnsi="Arial" w:cs="Arial"/>
          <w:b/>
          <w:sz w:val="22"/>
          <w:szCs w:val="22"/>
          <w:u w:val="single"/>
        </w:rPr>
      </w:pPr>
    </w:p>
    <w:p w14:paraId="5B69F634" w14:textId="77777777" w:rsidR="00422766" w:rsidRPr="0050081F" w:rsidRDefault="00422766" w:rsidP="00422766">
      <w:pPr>
        <w:jc w:val="center"/>
        <w:rPr>
          <w:rFonts w:ascii="Arial" w:hAnsi="Arial" w:cs="Arial"/>
          <w:b/>
          <w:sz w:val="22"/>
          <w:szCs w:val="22"/>
          <w:u w:val="single"/>
        </w:rPr>
      </w:pPr>
      <w:r w:rsidRPr="0050081F">
        <w:rPr>
          <w:rFonts w:ascii="Arial" w:hAnsi="Arial" w:cs="Arial"/>
          <w:b/>
          <w:sz w:val="22"/>
          <w:szCs w:val="22"/>
          <w:u w:val="single"/>
        </w:rPr>
        <w:t>CONDICIONES GENERALES</w:t>
      </w:r>
    </w:p>
    <w:p w14:paraId="0B1702A9" w14:textId="77777777" w:rsidR="00422766" w:rsidRPr="0050081F" w:rsidRDefault="00422766" w:rsidP="00422766">
      <w:pPr>
        <w:jc w:val="center"/>
        <w:rPr>
          <w:rFonts w:ascii="Arial" w:hAnsi="Arial" w:cs="Arial"/>
          <w:b/>
          <w:sz w:val="22"/>
          <w:szCs w:val="22"/>
          <w:u w:val="single"/>
        </w:rPr>
      </w:pPr>
    </w:p>
    <w:p w14:paraId="0CCDB1BD"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OBJETO</w:t>
      </w:r>
    </w:p>
    <w:p w14:paraId="2F958A57" w14:textId="7FD9CDC1" w:rsidR="00596AD1" w:rsidRPr="0050081F" w:rsidRDefault="00596AD1" w:rsidP="00596AD1">
      <w:pPr>
        <w:rPr>
          <w:rFonts w:ascii="Arial" w:hAnsi="Arial" w:cs="Arial"/>
          <w:sz w:val="22"/>
          <w:szCs w:val="22"/>
        </w:rPr>
      </w:pPr>
    </w:p>
    <w:p w14:paraId="43AAA393" w14:textId="177A8C3F" w:rsidR="001D0CB6" w:rsidRPr="0050081F" w:rsidRDefault="001D0CB6" w:rsidP="001D0CB6">
      <w:pPr>
        <w:jc w:val="both"/>
        <w:rPr>
          <w:rFonts w:ascii="Arial" w:hAnsi="Arial" w:cs="Arial"/>
          <w:sz w:val="22"/>
          <w:szCs w:val="22"/>
        </w:rPr>
      </w:pPr>
      <w:r w:rsidRPr="00C76DF7">
        <w:rPr>
          <w:rFonts w:ascii="Arial" w:hAnsi="Arial" w:cs="Arial"/>
          <w:sz w:val="22"/>
          <w:szCs w:val="22"/>
          <w:lang w:eastAsia="es-ES"/>
        </w:rPr>
        <w:t xml:space="preserve">COMPRA DE REACTIVOS </w:t>
      </w:r>
      <w:r w:rsidR="00286FCC" w:rsidRPr="00C76DF7">
        <w:rPr>
          <w:rFonts w:ascii="Arial" w:hAnsi="Arial" w:cs="Arial"/>
          <w:sz w:val="22"/>
          <w:szCs w:val="22"/>
          <w:lang w:eastAsia="es-ES"/>
        </w:rPr>
        <w:t>DE</w:t>
      </w:r>
      <w:r w:rsidRPr="00C76DF7">
        <w:rPr>
          <w:rFonts w:ascii="Arial" w:hAnsi="Arial" w:cs="Arial"/>
          <w:sz w:val="22"/>
          <w:szCs w:val="22"/>
          <w:lang w:eastAsia="es-ES"/>
        </w:rPr>
        <w:t xml:space="preserve"> PANEL DE ANTICUERPOS CELULARES PARA ENSAYOS DE FENOTIPIFICACIÓN PARA CITOMETRÍA</w:t>
      </w:r>
      <w:r w:rsidRPr="0050081F">
        <w:rPr>
          <w:rFonts w:ascii="Arial" w:hAnsi="Arial" w:cs="Arial"/>
          <w:sz w:val="22"/>
          <w:szCs w:val="22"/>
          <w:lang w:eastAsia="es-ES"/>
        </w:rPr>
        <w:t xml:space="preserve">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1E3EB885" w14:textId="77777777" w:rsidR="00745676" w:rsidRPr="0050081F" w:rsidRDefault="00745676" w:rsidP="00745676">
      <w:pPr>
        <w:tabs>
          <w:tab w:val="left" w:pos="6015"/>
        </w:tabs>
        <w:jc w:val="both"/>
        <w:rPr>
          <w:rFonts w:ascii="Arial" w:hAnsi="Arial" w:cs="Arial"/>
          <w:sz w:val="22"/>
          <w:szCs w:val="22"/>
        </w:rPr>
      </w:pPr>
    </w:p>
    <w:p w14:paraId="155E8D39" w14:textId="05A7A66C"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MODALIDAD DE CONTRATACIÓN</w:t>
      </w:r>
    </w:p>
    <w:p w14:paraId="675C7C5A" w14:textId="77777777" w:rsidR="00422766" w:rsidRPr="0050081F" w:rsidRDefault="00422766" w:rsidP="00422766">
      <w:pPr>
        <w:jc w:val="both"/>
        <w:rPr>
          <w:rFonts w:ascii="Arial" w:hAnsi="Arial" w:cs="Arial"/>
          <w:sz w:val="22"/>
          <w:szCs w:val="22"/>
        </w:rPr>
      </w:pPr>
    </w:p>
    <w:p w14:paraId="51775E3B" w14:textId="299B6EBD" w:rsidR="00422766" w:rsidRPr="0050081F" w:rsidRDefault="00057123" w:rsidP="00422766">
      <w:pPr>
        <w:jc w:val="both"/>
        <w:rPr>
          <w:rFonts w:ascii="Arial" w:eastAsia="Arial" w:hAnsi="Arial" w:cs="Arial"/>
          <w:sz w:val="22"/>
          <w:szCs w:val="22"/>
          <w:lang w:bidi="es-CO"/>
        </w:rPr>
      </w:pPr>
      <w:r w:rsidRPr="0050081F">
        <w:rPr>
          <w:rFonts w:ascii="Arial" w:eastAsia="Arial" w:hAnsi="Arial" w:cs="Arial"/>
          <w:sz w:val="22"/>
          <w:szCs w:val="22"/>
          <w:lang w:bidi="es-CO"/>
        </w:rPr>
        <w:t xml:space="preserve">La Universidad del Cauca </w:t>
      </w:r>
      <w:r w:rsidR="00EE20EF" w:rsidRPr="0050081F">
        <w:rPr>
          <w:rFonts w:ascii="Arial" w:eastAsia="Arial" w:hAnsi="Arial" w:cs="Arial"/>
          <w:sz w:val="22"/>
          <w:szCs w:val="22"/>
          <w:lang w:bidi="es-CO"/>
        </w:rPr>
        <w:t>realizará la contratación</w:t>
      </w:r>
      <w:r w:rsidRPr="0050081F">
        <w:rPr>
          <w:rFonts w:ascii="Arial" w:eastAsia="Arial" w:hAnsi="Arial" w:cs="Arial"/>
          <w:sz w:val="22"/>
          <w:szCs w:val="22"/>
          <w:lang w:bidi="es-CO"/>
        </w:rPr>
        <w:t xml:space="preserve"> mediante la suscripción de un CONTRATO</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 xml:space="preserve">DE </w:t>
      </w:r>
      <w:r w:rsidR="003253DA" w:rsidRPr="0050081F">
        <w:rPr>
          <w:rFonts w:ascii="Arial" w:eastAsia="Arial" w:hAnsi="Arial" w:cs="Arial"/>
          <w:sz w:val="22"/>
          <w:szCs w:val="22"/>
          <w:lang w:bidi="es-CO"/>
        </w:rPr>
        <w:t>COMPRAVENTA</w:t>
      </w:r>
      <w:r w:rsidRPr="0050081F">
        <w:rPr>
          <w:rFonts w:ascii="Arial" w:eastAsia="Arial" w:hAnsi="Arial" w:cs="Arial"/>
          <w:sz w:val="22"/>
          <w:szCs w:val="22"/>
          <w:lang w:bidi="es-CO"/>
        </w:rPr>
        <w:t>,</w:t>
      </w:r>
      <w:r w:rsidRPr="0050081F">
        <w:rPr>
          <w:rFonts w:ascii="Arial" w:eastAsia="Arial" w:hAnsi="Arial" w:cs="Arial"/>
          <w:spacing w:val="44"/>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proceso</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se</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adelantará</w:t>
      </w:r>
      <w:r w:rsidRPr="0050081F">
        <w:rPr>
          <w:rFonts w:ascii="Arial" w:eastAsia="Arial" w:hAnsi="Arial" w:cs="Arial"/>
          <w:spacing w:val="46"/>
          <w:sz w:val="22"/>
          <w:szCs w:val="22"/>
          <w:lang w:bidi="es-CO"/>
        </w:rPr>
        <w:t xml:space="preserve"> </w:t>
      </w:r>
      <w:r w:rsidRPr="0050081F">
        <w:rPr>
          <w:rFonts w:ascii="Arial" w:eastAsia="Arial" w:hAnsi="Arial" w:cs="Arial"/>
          <w:sz w:val="22"/>
          <w:szCs w:val="22"/>
          <w:lang w:bidi="es-CO"/>
        </w:rPr>
        <w:t>por</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modalidad</w:t>
      </w:r>
      <w:r w:rsidRPr="0050081F">
        <w:rPr>
          <w:rFonts w:ascii="Arial" w:eastAsia="Arial" w:hAnsi="Arial" w:cs="Arial"/>
          <w:spacing w:val="43"/>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42"/>
          <w:sz w:val="22"/>
          <w:szCs w:val="22"/>
          <w:lang w:bidi="es-CO"/>
        </w:rPr>
        <w:t xml:space="preserve"> </w:t>
      </w:r>
      <w:r w:rsidRPr="0050081F">
        <w:rPr>
          <w:rFonts w:ascii="Arial" w:eastAsia="Arial" w:hAnsi="Arial" w:cs="Arial"/>
          <w:sz w:val="22"/>
          <w:szCs w:val="22"/>
          <w:lang w:bidi="es-CO"/>
        </w:rPr>
        <w:t>PUJA</w:t>
      </w:r>
      <w:r w:rsidRPr="0050081F">
        <w:rPr>
          <w:rFonts w:ascii="Arial" w:eastAsia="Arial" w:hAnsi="Arial" w:cs="Arial"/>
          <w:spacing w:val="44"/>
          <w:sz w:val="22"/>
          <w:szCs w:val="22"/>
          <w:lang w:bidi="es-CO"/>
        </w:rPr>
        <w:t xml:space="preserve"> </w:t>
      </w:r>
      <w:r w:rsidRPr="0050081F">
        <w:rPr>
          <w:rFonts w:ascii="Arial" w:eastAsia="Arial" w:hAnsi="Arial" w:cs="Arial"/>
          <w:sz w:val="22"/>
          <w:szCs w:val="22"/>
          <w:lang w:bidi="es-CO"/>
        </w:rPr>
        <w:t>DINÁMICA PRESENCIAL según Acuerdo No. 064 de 2008.</w:t>
      </w:r>
    </w:p>
    <w:p w14:paraId="10551F72" w14:textId="77777777" w:rsidR="00057123" w:rsidRPr="0050081F" w:rsidRDefault="00057123" w:rsidP="00422766">
      <w:pPr>
        <w:jc w:val="both"/>
        <w:rPr>
          <w:rFonts w:ascii="Arial" w:hAnsi="Arial" w:cs="Arial"/>
          <w:sz w:val="22"/>
          <w:szCs w:val="22"/>
        </w:rPr>
      </w:pPr>
    </w:p>
    <w:p w14:paraId="6B66E582"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NORMATIVIDAD APLICABLE</w:t>
      </w:r>
    </w:p>
    <w:p w14:paraId="657F9187" w14:textId="77777777" w:rsidR="00422766" w:rsidRPr="0050081F" w:rsidRDefault="00422766" w:rsidP="00422766">
      <w:pPr>
        <w:jc w:val="both"/>
        <w:rPr>
          <w:rFonts w:ascii="Arial" w:hAnsi="Arial" w:cs="Arial"/>
          <w:b/>
          <w:sz w:val="22"/>
          <w:szCs w:val="22"/>
        </w:rPr>
      </w:pPr>
    </w:p>
    <w:p w14:paraId="69FED80F" w14:textId="77777777" w:rsidR="00422766" w:rsidRPr="0050081F" w:rsidRDefault="00422766" w:rsidP="00422766">
      <w:pPr>
        <w:pStyle w:val="Prrafodelista"/>
        <w:tabs>
          <w:tab w:val="left" w:pos="284"/>
        </w:tabs>
        <w:spacing w:after="0" w:line="240" w:lineRule="auto"/>
        <w:ind w:left="0"/>
        <w:jc w:val="both"/>
        <w:rPr>
          <w:rFonts w:ascii="Arial" w:hAnsi="Arial" w:cs="Arial"/>
        </w:rPr>
      </w:pPr>
      <w:r w:rsidRPr="0050081F">
        <w:rPr>
          <w:rFonts w:ascii="Arial" w:hAnsi="Arial" w:cs="Arial"/>
        </w:rPr>
        <w:t>La presente convocatoria se realiza de conformidad con lo dispuesto en el artículo 209 de la Constitución Política, el Acuerdo 064 de 2008 emanado del el Consejo Superior de la Universidad o Régimen propio de Contratación de la Universidad del Cauca dispuesto en la Ley 30 de 1992.</w:t>
      </w:r>
    </w:p>
    <w:p w14:paraId="70B3A67E" w14:textId="77777777" w:rsidR="00422766" w:rsidRPr="0050081F" w:rsidRDefault="00422766" w:rsidP="00422766">
      <w:pPr>
        <w:pStyle w:val="Prrafodelista"/>
        <w:tabs>
          <w:tab w:val="left" w:pos="284"/>
        </w:tabs>
        <w:spacing w:after="0" w:line="240" w:lineRule="auto"/>
        <w:ind w:left="0"/>
        <w:jc w:val="both"/>
        <w:rPr>
          <w:rFonts w:ascii="Arial" w:hAnsi="Arial" w:cs="Arial"/>
        </w:rPr>
      </w:pPr>
    </w:p>
    <w:p w14:paraId="370710F5" w14:textId="1FD27ECE" w:rsidR="00422766" w:rsidRPr="0050081F" w:rsidRDefault="00422766" w:rsidP="00422766">
      <w:pPr>
        <w:pStyle w:val="Prrafodelista"/>
        <w:tabs>
          <w:tab w:val="left" w:pos="284"/>
        </w:tabs>
        <w:spacing w:after="0" w:line="240" w:lineRule="auto"/>
        <w:ind w:left="0"/>
        <w:jc w:val="both"/>
        <w:rPr>
          <w:rFonts w:ascii="Arial" w:hAnsi="Arial" w:cs="Arial"/>
        </w:rPr>
      </w:pPr>
      <w:r w:rsidRPr="0050081F">
        <w:rPr>
          <w:rFonts w:ascii="Arial" w:hAnsi="Arial" w:cs="Arial"/>
        </w:rPr>
        <w:t xml:space="preserve">En el presente documento se describen las condiciones técnicas, financieras, económicas y jurídicas, que los proponentes interesados deben tener en cuenta para elaborar y presentar su propuesta. Con la presentación de la oferta el proponente reconoce que estudió completamente las especificaciones que hacen parte de este pliego </w:t>
      </w:r>
      <w:r w:rsidR="00057123" w:rsidRPr="0050081F">
        <w:rPr>
          <w:rFonts w:ascii="Arial" w:hAnsi="Arial" w:cs="Arial"/>
        </w:rPr>
        <w:t>de condiciones; que recibió de L</w:t>
      </w:r>
      <w:r w:rsidRPr="0050081F">
        <w:rPr>
          <w:rFonts w:ascii="Arial" w:hAnsi="Arial" w:cs="Arial"/>
        </w:rPr>
        <w:t>a Universidad del Cauca, las aclaraciones necesarias a sus inquietudes y dudas; que está enterado a satisfacción en cuanto al alcance del servicio a prestar, y que ha tenido en cuenta todo lo anterior para fijar los aspectos de su propuesta.</w:t>
      </w:r>
    </w:p>
    <w:p w14:paraId="2522511C" w14:textId="77777777" w:rsidR="00422766" w:rsidRPr="0050081F" w:rsidRDefault="00422766" w:rsidP="00422766">
      <w:pPr>
        <w:pStyle w:val="Prrafodelista"/>
        <w:tabs>
          <w:tab w:val="left" w:pos="284"/>
        </w:tabs>
        <w:spacing w:after="0" w:line="240" w:lineRule="auto"/>
        <w:ind w:left="0"/>
        <w:jc w:val="both"/>
        <w:rPr>
          <w:rFonts w:ascii="Arial" w:hAnsi="Arial" w:cs="Arial"/>
        </w:rPr>
      </w:pPr>
    </w:p>
    <w:p w14:paraId="308E6B4D"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PRESUPUESTO OFICIAL</w:t>
      </w:r>
    </w:p>
    <w:p w14:paraId="62B7316D" w14:textId="77777777" w:rsidR="00422766" w:rsidRPr="0050081F" w:rsidRDefault="00422766" w:rsidP="00422766">
      <w:pPr>
        <w:pStyle w:val="Prrafodelista"/>
        <w:spacing w:after="0" w:line="240" w:lineRule="auto"/>
        <w:jc w:val="both"/>
        <w:rPr>
          <w:rFonts w:ascii="Arial" w:hAnsi="Arial" w:cs="Arial"/>
          <w:b/>
        </w:rPr>
      </w:pPr>
    </w:p>
    <w:p w14:paraId="28F0153D" w14:textId="2E4F4485" w:rsidR="00422766" w:rsidRPr="0050081F" w:rsidRDefault="00422766" w:rsidP="00422766">
      <w:pPr>
        <w:jc w:val="both"/>
        <w:rPr>
          <w:rFonts w:ascii="Arial" w:hAnsi="Arial" w:cs="Arial"/>
          <w:sz w:val="22"/>
          <w:szCs w:val="22"/>
        </w:rPr>
      </w:pPr>
      <w:r w:rsidRPr="0050081F">
        <w:rPr>
          <w:rFonts w:ascii="Arial" w:hAnsi="Arial" w:cs="Arial"/>
          <w:sz w:val="22"/>
          <w:szCs w:val="22"/>
        </w:rPr>
        <w:t>El presupuesto oficial para el objeto de la convocatoria incluido IVA es de</w:t>
      </w:r>
      <w:r w:rsidR="00057123" w:rsidRPr="0050081F">
        <w:rPr>
          <w:rFonts w:ascii="Arial" w:hAnsi="Arial" w:cs="Arial"/>
          <w:sz w:val="22"/>
          <w:szCs w:val="22"/>
        </w:rPr>
        <w:t xml:space="preserve"> hasta</w:t>
      </w:r>
      <w:r w:rsidR="00BA2AAA" w:rsidRPr="0050081F">
        <w:rPr>
          <w:rFonts w:ascii="Arial" w:hAnsi="Arial" w:cs="Arial"/>
          <w:sz w:val="22"/>
          <w:szCs w:val="22"/>
        </w:rPr>
        <w:t xml:space="preserve"> </w:t>
      </w:r>
      <w:r w:rsidR="00530281" w:rsidRPr="0050081F">
        <w:rPr>
          <w:rFonts w:ascii="Arial" w:hAnsi="Arial" w:cs="Arial"/>
          <w:b/>
          <w:sz w:val="22"/>
          <w:szCs w:val="22"/>
        </w:rPr>
        <w:t xml:space="preserve">CIENTO TREINTA Y CUATRO MILLONES </w:t>
      </w:r>
      <w:r w:rsidR="001C0D2F" w:rsidRPr="0050081F">
        <w:rPr>
          <w:rFonts w:ascii="Arial" w:hAnsi="Arial" w:cs="Arial"/>
          <w:b/>
          <w:sz w:val="22"/>
          <w:szCs w:val="22"/>
        </w:rPr>
        <w:t xml:space="preserve">CUATROCIENTOS CUARENTA Y TRES </w:t>
      </w:r>
      <w:r w:rsidR="00530281" w:rsidRPr="0050081F">
        <w:rPr>
          <w:rFonts w:ascii="Arial" w:hAnsi="Arial" w:cs="Arial"/>
          <w:b/>
          <w:sz w:val="22"/>
          <w:szCs w:val="22"/>
        </w:rPr>
        <w:t xml:space="preserve">MIL NOVECIENTOS DIEZ </w:t>
      </w:r>
      <w:r w:rsidR="00BA2AAA" w:rsidRPr="0050081F">
        <w:rPr>
          <w:rFonts w:ascii="Arial" w:hAnsi="Arial" w:cs="Arial"/>
          <w:b/>
          <w:sz w:val="22"/>
          <w:szCs w:val="22"/>
        </w:rPr>
        <w:t>PESOS M/CTE</w:t>
      </w:r>
      <w:r w:rsidRPr="0050081F">
        <w:rPr>
          <w:rFonts w:ascii="Arial" w:hAnsi="Arial" w:cs="Arial"/>
          <w:sz w:val="22"/>
          <w:szCs w:val="22"/>
        </w:rPr>
        <w:t xml:space="preserve"> </w:t>
      </w:r>
      <w:r w:rsidR="00206368" w:rsidRPr="0050081F">
        <w:rPr>
          <w:rFonts w:ascii="Arial" w:hAnsi="Arial" w:cs="Arial"/>
          <w:b/>
          <w:sz w:val="22"/>
          <w:szCs w:val="22"/>
        </w:rPr>
        <w:t>(</w:t>
      </w:r>
      <w:r w:rsidR="00F229D6" w:rsidRPr="0050081F">
        <w:rPr>
          <w:rFonts w:ascii="Arial" w:hAnsi="Arial" w:cs="Arial"/>
          <w:b/>
          <w:sz w:val="22"/>
          <w:szCs w:val="22"/>
        </w:rPr>
        <w:t>$</w:t>
      </w:r>
      <w:r w:rsidR="00F67377" w:rsidRPr="0050081F">
        <w:rPr>
          <w:rFonts w:ascii="Arial" w:hAnsi="Arial" w:cs="Arial"/>
          <w:b/>
          <w:sz w:val="22"/>
          <w:szCs w:val="22"/>
        </w:rPr>
        <w:t>134.443.910</w:t>
      </w:r>
      <w:r w:rsidR="00206368" w:rsidRPr="0050081F">
        <w:rPr>
          <w:rFonts w:ascii="Arial" w:hAnsi="Arial" w:cs="Arial"/>
          <w:b/>
          <w:sz w:val="22"/>
          <w:szCs w:val="22"/>
        </w:rPr>
        <w:t xml:space="preserve">) </w:t>
      </w:r>
      <w:r w:rsidR="00842D98" w:rsidRPr="00C76DF7">
        <w:rPr>
          <w:rFonts w:ascii="Arial" w:hAnsi="Arial" w:cs="Arial"/>
          <w:b/>
          <w:sz w:val="22"/>
          <w:szCs w:val="22"/>
        </w:rPr>
        <w:t>IVA incluido</w:t>
      </w:r>
      <w:r w:rsidR="00842D98" w:rsidRPr="0050081F">
        <w:rPr>
          <w:rFonts w:ascii="Arial" w:hAnsi="Arial" w:cs="Arial"/>
          <w:sz w:val="22"/>
          <w:szCs w:val="22"/>
        </w:rPr>
        <w:t xml:space="preserve">, </w:t>
      </w:r>
      <w:r w:rsidRPr="0050081F">
        <w:rPr>
          <w:rFonts w:ascii="Arial" w:hAnsi="Arial" w:cs="Arial"/>
          <w:sz w:val="22"/>
          <w:szCs w:val="22"/>
        </w:rPr>
        <w:t xml:space="preserve">de acuerdo con el siguiente presupuesto: </w:t>
      </w:r>
    </w:p>
    <w:p w14:paraId="32027396" w14:textId="77777777" w:rsidR="005F0BC5" w:rsidRPr="0050081F" w:rsidRDefault="005F0BC5" w:rsidP="00422766">
      <w:pPr>
        <w:jc w:val="both"/>
        <w:rPr>
          <w:rFonts w:ascii="Arial" w:hAnsi="Arial" w:cs="Arial"/>
          <w:sz w:val="22"/>
          <w:szCs w:val="22"/>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67"/>
        <w:gridCol w:w="3486"/>
        <w:gridCol w:w="1134"/>
        <w:gridCol w:w="1412"/>
        <w:gridCol w:w="1276"/>
        <w:gridCol w:w="1412"/>
      </w:tblGrid>
      <w:tr w:rsidR="00530281" w:rsidRPr="00C76DF7" w14:paraId="4B30BB2D" w14:textId="77777777" w:rsidTr="00C76DF7">
        <w:trPr>
          <w:trHeight w:val="20"/>
          <w:jc w:val="center"/>
        </w:trPr>
        <w:tc>
          <w:tcPr>
            <w:tcW w:w="767" w:type="dxa"/>
            <w:shd w:val="clear" w:color="auto" w:fill="FFFFFF"/>
            <w:vAlign w:val="center"/>
          </w:tcPr>
          <w:p w14:paraId="063DF3D5" w14:textId="77777777" w:rsidR="00530281" w:rsidRPr="00C76DF7" w:rsidRDefault="00530281" w:rsidP="00C76DF7">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ITEM</w:t>
            </w:r>
          </w:p>
        </w:tc>
        <w:tc>
          <w:tcPr>
            <w:tcW w:w="3486" w:type="dxa"/>
            <w:shd w:val="clear" w:color="auto" w:fill="FFFFFF"/>
            <w:vAlign w:val="center"/>
          </w:tcPr>
          <w:p w14:paraId="11BFD4B3" w14:textId="77777777" w:rsidR="00530281" w:rsidRPr="00C76DF7" w:rsidRDefault="00530281" w:rsidP="00C76DF7">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DESCRIPCIÓN Y REFERENCIA</w:t>
            </w:r>
          </w:p>
        </w:tc>
        <w:tc>
          <w:tcPr>
            <w:tcW w:w="1134" w:type="dxa"/>
            <w:shd w:val="clear" w:color="auto" w:fill="FFFFFF"/>
            <w:vAlign w:val="center"/>
          </w:tcPr>
          <w:p w14:paraId="074F91DA" w14:textId="77777777" w:rsidR="00530281" w:rsidRPr="00C76DF7" w:rsidRDefault="00530281" w:rsidP="00C76DF7">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UNIDAD DE MEDIDA</w:t>
            </w:r>
          </w:p>
        </w:tc>
        <w:tc>
          <w:tcPr>
            <w:tcW w:w="1412" w:type="dxa"/>
            <w:shd w:val="clear" w:color="auto" w:fill="FFFFFF"/>
            <w:vAlign w:val="center"/>
          </w:tcPr>
          <w:p w14:paraId="129AFBDD" w14:textId="77777777" w:rsidR="00530281" w:rsidRPr="00C76DF7" w:rsidRDefault="00530281" w:rsidP="00C76DF7">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V./UNITARIO</w:t>
            </w:r>
          </w:p>
        </w:tc>
        <w:tc>
          <w:tcPr>
            <w:tcW w:w="1276" w:type="dxa"/>
            <w:shd w:val="clear" w:color="auto" w:fill="FFFFFF"/>
            <w:vAlign w:val="center"/>
          </w:tcPr>
          <w:p w14:paraId="5EBD1271" w14:textId="1814CC59" w:rsidR="00530281" w:rsidRPr="00C76DF7" w:rsidRDefault="00530281" w:rsidP="00C76DF7">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CANTIDAD</w:t>
            </w:r>
          </w:p>
        </w:tc>
        <w:tc>
          <w:tcPr>
            <w:tcW w:w="1412" w:type="dxa"/>
            <w:shd w:val="clear" w:color="auto" w:fill="FFFFFF"/>
            <w:vAlign w:val="center"/>
          </w:tcPr>
          <w:p w14:paraId="16796BFE" w14:textId="77777777" w:rsidR="00530281" w:rsidRPr="00C76DF7" w:rsidRDefault="00530281" w:rsidP="00C76DF7">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V./TOTAL</w:t>
            </w:r>
          </w:p>
        </w:tc>
      </w:tr>
      <w:tr w:rsidR="00530281" w:rsidRPr="00C76DF7" w14:paraId="2B75A397" w14:textId="77777777" w:rsidTr="00C76DF7">
        <w:trPr>
          <w:trHeight w:val="20"/>
          <w:jc w:val="center"/>
        </w:trPr>
        <w:tc>
          <w:tcPr>
            <w:tcW w:w="767" w:type="dxa"/>
            <w:shd w:val="clear" w:color="auto" w:fill="FFFFFF"/>
            <w:vAlign w:val="center"/>
          </w:tcPr>
          <w:p w14:paraId="27898743"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w:t>
            </w:r>
          </w:p>
        </w:tc>
        <w:tc>
          <w:tcPr>
            <w:tcW w:w="3486" w:type="dxa"/>
            <w:shd w:val="clear" w:color="auto" w:fill="auto"/>
            <w:vAlign w:val="center"/>
          </w:tcPr>
          <w:p w14:paraId="41A0D441" w14:textId="70E9880E"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PE anti-human CD56 (NCAM) Antibody x 100 tests.</w:t>
            </w:r>
          </w:p>
        </w:tc>
        <w:tc>
          <w:tcPr>
            <w:tcW w:w="1134" w:type="dxa"/>
            <w:shd w:val="clear" w:color="auto" w:fill="FFFFFF"/>
            <w:vAlign w:val="center"/>
          </w:tcPr>
          <w:p w14:paraId="51FB9F59"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3D1CFC17"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$1.521.000</w:t>
            </w:r>
          </w:p>
        </w:tc>
        <w:tc>
          <w:tcPr>
            <w:tcW w:w="1276" w:type="dxa"/>
            <w:shd w:val="clear" w:color="auto" w:fill="FFFFFF"/>
            <w:vAlign w:val="center"/>
          </w:tcPr>
          <w:p w14:paraId="1BFFC145"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DA62F69"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$3.042.000</w:t>
            </w:r>
          </w:p>
        </w:tc>
      </w:tr>
      <w:tr w:rsidR="00530281" w:rsidRPr="00C76DF7" w14:paraId="77542BB0" w14:textId="77777777" w:rsidTr="00C76DF7">
        <w:trPr>
          <w:trHeight w:val="20"/>
          <w:jc w:val="center"/>
        </w:trPr>
        <w:tc>
          <w:tcPr>
            <w:tcW w:w="767" w:type="dxa"/>
            <w:shd w:val="clear" w:color="auto" w:fill="FFFFFF"/>
            <w:vAlign w:val="center"/>
          </w:tcPr>
          <w:p w14:paraId="5B11A687"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3486" w:type="dxa"/>
            <w:shd w:val="clear" w:color="auto" w:fill="FFFFFF"/>
            <w:vAlign w:val="center"/>
          </w:tcPr>
          <w:p w14:paraId="4F2E7E9B" w14:textId="4F40E878"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FITC anti-human CD3 Antibody X 100 Tests </w:t>
            </w:r>
            <w:proofErr w:type="spellStart"/>
            <w:r w:rsidRPr="00C76DF7">
              <w:rPr>
                <w:rFonts w:ascii="Arial" w:eastAsia="Calibri" w:hAnsi="Arial" w:cs="Arial"/>
                <w:color w:val="000000"/>
                <w:sz w:val="18"/>
                <w:szCs w:val="18"/>
                <w:lang w:val="en-US" w:eastAsia="en-US"/>
              </w:rPr>
              <w:t>Clon</w:t>
            </w:r>
            <w:proofErr w:type="spellEnd"/>
            <w:r w:rsidRPr="00C76DF7">
              <w:rPr>
                <w:rFonts w:ascii="Arial" w:eastAsia="Calibri" w:hAnsi="Arial" w:cs="Arial"/>
                <w:color w:val="000000"/>
                <w:sz w:val="18"/>
                <w:szCs w:val="18"/>
                <w:lang w:val="en-US" w:eastAsia="en-US"/>
              </w:rPr>
              <w:t xml:space="preserve"> OKT3. </w:t>
            </w:r>
          </w:p>
        </w:tc>
        <w:tc>
          <w:tcPr>
            <w:tcW w:w="1134" w:type="dxa"/>
            <w:shd w:val="clear" w:color="auto" w:fill="FFFFFF"/>
            <w:vAlign w:val="center"/>
          </w:tcPr>
          <w:p w14:paraId="45BBD9EC"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52A415DD"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$553.000</w:t>
            </w:r>
          </w:p>
        </w:tc>
        <w:tc>
          <w:tcPr>
            <w:tcW w:w="1276" w:type="dxa"/>
            <w:shd w:val="clear" w:color="auto" w:fill="FFFFFF"/>
            <w:vAlign w:val="center"/>
          </w:tcPr>
          <w:p w14:paraId="7BE7A509"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00B33DBD"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$1.106.000</w:t>
            </w:r>
          </w:p>
        </w:tc>
      </w:tr>
      <w:tr w:rsidR="00530281" w:rsidRPr="00C76DF7" w14:paraId="6237DCEC" w14:textId="77777777" w:rsidTr="00C76DF7">
        <w:trPr>
          <w:trHeight w:val="20"/>
          <w:jc w:val="center"/>
        </w:trPr>
        <w:tc>
          <w:tcPr>
            <w:tcW w:w="767" w:type="dxa"/>
            <w:shd w:val="clear" w:color="auto" w:fill="FFFFFF"/>
            <w:vAlign w:val="center"/>
          </w:tcPr>
          <w:p w14:paraId="731CE956"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w:t>
            </w:r>
          </w:p>
        </w:tc>
        <w:tc>
          <w:tcPr>
            <w:tcW w:w="3486" w:type="dxa"/>
            <w:shd w:val="clear" w:color="auto" w:fill="FFFFFF"/>
            <w:vAlign w:val="center"/>
          </w:tcPr>
          <w:p w14:paraId="37306AEC" w14:textId="5EFD3674"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APC anti-human CD16 Antibody X 100 tests. </w:t>
            </w:r>
            <w:r w:rsidRPr="00C76DF7">
              <w:rPr>
                <w:rFonts w:ascii="Arial" w:eastAsia="Calibri" w:hAnsi="Arial" w:cs="Arial"/>
                <w:color w:val="000000"/>
                <w:sz w:val="18"/>
                <w:szCs w:val="18"/>
                <w:lang w:eastAsia="en-US"/>
              </w:rPr>
              <w:t>Clon B73.1.</w:t>
            </w:r>
            <w:r w:rsidRPr="00C76DF7">
              <w:rPr>
                <w:rFonts w:ascii="Arial" w:eastAsia="Calibri" w:hAnsi="Arial" w:cs="Arial"/>
                <w:color w:val="FF0000"/>
                <w:sz w:val="18"/>
                <w:szCs w:val="18"/>
                <w:lang w:eastAsia="en-US"/>
              </w:rPr>
              <w:t xml:space="preserve"> </w:t>
            </w:r>
          </w:p>
        </w:tc>
        <w:tc>
          <w:tcPr>
            <w:tcW w:w="1134" w:type="dxa"/>
            <w:shd w:val="clear" w:color="auto" w:fill="FFFFFF"/>
            <w:vAlign w:val="center"/>
          </w:tcPr>
          <w:p w14:paraId="5782C21D"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4E5DBF55"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$1.834.000</w:t>
            </w:r>
          </w:p>
        </w:tc>
        <w:tc>
          <w:tcPr>
            <w:tcW w:w="1276" w:type="dxa"/>
            <w:shd w:val="clear" w:color="auto" w:fill="FFFFFF"/>
            <w:vAlign w:val="center"/>
          </w:tcPr>
          <w:p w14:paraId="7D81EFD3"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7CDA6A95"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$3.668.000</w:t>
            </w:r>
          </w:p>
        </w:tc>
      </w:tr>
      <w:tr w:rsidR="00530281" w:rsidRPr="00C76DF7" w14:paraId="33A40EB6" w14:textId="77777777" w:rsidTr="00C76DF7">
        <w:trPr>
          <w:trHeight w:val="20"/>
          <w:jc w:val="center"/>
        </w:trPr>
        <w:tc>
          <w:tcPr>
            <w:tcW w:w="767" w:type="dxa"/>
            <w:shd w:val="clear" w:color="auto" w:fill="FFFFFF"/>
            <w:vAlign w:val="center"/>
          </w:tcPr>
          <w:p w14:paraId="1423413F"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4</w:t>
            </w:r>
          </w:p>
        </w:tc>
        <w:tc>
          <w:tcPr>
            <w:tcW w:w="3486" w:type="dxa"/>
            <w:shd w:val="clear" w:color="auto" w:fill="FFFFFF"/>
            <w:vAlign w:val="center"/>
          </w:tcPr>
          <w:p w14:paraId="278ADCDD" w14:textId="331EFC00"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PE/Cy7 anti-human CD94 Antibody X100 tests. </w:t>
            </w:r>
          </w:p>
        </w:tc>
        <w:tc>
          <w:tcPr>
            <w:tcW w:w="1134" w:type="dxa"/>
            <w:shd w:val="clear" w:color="auto" w:fill="FFFFFF"/>
            <w:vAlign w:val="center"/>
          </w:tcPr>
          <w:p w14:paraId="1547CEFF"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EDCD5C3"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$1.805.000</w:t>
            </w:r>
          </w:p>
        </w:tc>
        <w:tc>
          <w:tcPr>
            <w:tcW w:w="1276" w:type="dxa"/>
            <w:shd w:val="clear" w:color="auto" w:fill="FFFFFF"/>
            <w:vAlign w:val="center"/>
          </w:tcPr>
          <w:p w14:paraId="7901A4D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F1D571F"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$3.610.000</w:t>
            </w:r>
          </w:p>
        </w:tc>
      </w:tr>
      <w:tr w:rsidR="00530281" w:rsidRPr="00C76DF7" w14:paraId="6025AB3A" w14:textId="77777777" w:rsidTr="00C76DF7">
        <w:trPr>
          <w:trHeight w:val="20"/>
          <w:jc w:val="center"/>
        </w:trPr>
        <w:tc>
          <w:tcPr>
            <w:tcW w:w="767" w:type="dxa"/>
            <w:shd w:val="clear" w:color="auto" w:fill="FFFFFF"/>
            <w:vAlign w:val="center"/>
          </w:tcPr>
          <w:p w14:paraId="37D53CC7"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5</w:t>
            </w:r>
          </w:p>
        </w:tc>
        <w:tc>
          <w:tcPr>
            <w:tcW w:w="3486" w:type="dxa"/>
            <w:shd w:val="clear" w:color="auto" w:fill="FFFFFF"/>
            <w:vAlign w:val="center"/>
          </w:tcPr>
          <w:p w14:paraId="0A895DE9" w14:textId="02F3FBAC"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FITC anti-human CD4 Antibody X100 tests.</w:t>
            </w:r>
            <w:r w:rsidRPr="00C76DF7">
              <w:rPr>
                <w:rFonts w:ascii="Arial" w:eastAsia="Calibri" w:hAnsi="Arial" w:cs="Arial"/>
                <w:color w:val="FF0000"/>
                <w:sz w:val="18"/>
                <w:szCs w:val="18"/>
                <w:lang w:val="en-US" w:eastAsia="en-US"/>
              </w:rPr>
              <w:t xml:space="preserve"> </w:t>
            </w:r>
          </w:p>
        </w:tc>
        <w:tc>
          <w:tcPr>
            <w:tcW w:w="1134" w:type="dxa"/>
            <w:shd w:val="clear" w:color="auto" w:fill="FFFFFF"/>
            <w:vAlign w:val="center"/>
          </w:tcPr>
          <w:p w14:paraId="52E46F49"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208E33D7"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$524.000</w:t>
            </w:r>
          </w:p>
        </w:tc>
        <w:tc>
          <w:tcPr>
            <w:tcW w:w="1276" w:type="dxa"/>
            <w:shd w:val="clear" w:color="auto" w:fill="FFFFFF"/>
            <w:vAlign w:val="center"/>
          </w:tcPr>
          <w:p w14:paraId="0A677D4D"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F3E9D4F"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$1.048.000</w:t>
            </w:r>
          </w:p>
        </w:tc>
      </w:tr>
      <w:tr w:rsidR="00530281" w:rsidRPr="00C76DF7" w14:paraId="3F97F76A" w14:textId="77777777" w:rsidTr="00C76DF7">
        <w:trPr>
          <w:trHeight w:val="20"/>
          <w:jc w:val="center"/>
        </w:trPr>
        <w:tc>
          <w:tcPr>
            <w:tcW w:w="767" w:type="dxa"/>
            <w:shd w:val="clear" w:color="auto" w:fill="FFFFFF"/>
            <w:vAlign w:val="center"/>
          </w:tcPr>
          <w:p w14:paraId="2026AD8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lastRenderedPageBreak/>
              <w:t>6</w:t>
            </w:r>
          </w:p>
        </w:tc>
        <w:tc>
          <w:tcPr>
            <w:tcW w:w="3486" w:type="dxa"/>
            <w:shd w:val="clear" w:color="auto" w:fill="FFFFFF"/>
            <w:vAlign w:val="center"/>
          </w:tcPr>
          <w:p w14:paraId="06DB1B1D" w14:textId="650AA80F"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PE/Cy5 anti-human CD25 Antibody x100tests. </w:t>
            </w:r>
          </w:p>
        </w:tc>
        <w:tc>
          <w:tcPr>
            <w:tcW w:w="1134" w:type="dxa"/>
            <w:shd w:val="clear" w:color="auto" w:fill="FFFFFF"/>
            <w:vAlign w:val="center"/>
          </w:tcPr>
          <w:p w14:paraId="1EABD49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41069EE2"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$1.691.000</w:t>
            </w:r>
          </w:p>
        </w:tc>
        <w:tc>
          <w:tcPr>
            <w:tcW w:w="1276" w:type="dxa"/>
            <w:shd w:val="clear" w:color="auto" w:fill="FFFFFF"/>
            <w:vAlign w:val="center"/>
          </w:tcPr>
          <w:p w14:paraId="360A26A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E78E939"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$3.382.000</w:t>
            </w:r>
          </w:p>
        </w:tc>
      </w:tr>
      <w:tr w:rsidR="00530281" w:rsidRPr="00C76DF7" w14:paraId="3989B293" w14:textId="77777777" w:rsidTr="00C76DF7">
        <w:trPr>
          <w:trHeight w:val="20"/>
          <w:jc w:val="center"/>
        </w:trPr>
        <w:tc>
          <w:tcPr>
            <w:tcW w:w="767" w:type="dxa"/>
            <w:shd w:val="clear" w:color="auto" w:fill="FFFFFF"/>
            <w:vAlign w:val="center"/>
          </w:tcPr>
          <w:p w14:paraId="43FB70D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7</w:t>
            </w:r>
          </w:p>
        </w:tc>
        <w:tc>
          <w:tcPr>
            <w:tcW w:w="3486" w:type="dxa"/>
            <w:shd w:val="clear" w:color="auto" w:fill="FFFFFF"/>
            <w:vAlign w:val="center"/>
          </w:tcPr>
          <w:p w14:paraId="20244E42" w14:textId="66F4834D"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PE anti-human CD127 (IL-7R) X100 Tests.</w:t>
            </w:r>
            <w:r w:rsidRPr="00C76DF7">
              <w:rPr>
                <w:rFonts w:ascii="Arial" w:eastAsia="Calibri" w:hAnsi="Arial" w:cs="Arial"/>
                <w:color w:val="FF0000"/>
                <w:sz w:val="18"/>
                <w:szCs w:val="18"/>
                <w:lang w:val="en-US" w:eastAsia="en-US"/>
              </w:rPr>
              <w:t xml:space="preserve"> </w:t>
            </w:r>
          </w:p>
        </w:tc>
        <w:tc>
          <w:tcPr>
            <w:tcW w:w="1134" w:type="dxa"/>
            <w:shd w:val="clear" w:color="auto" w:fill="FFFFFF"/>
            <w:vAlign w:val="center"/>
          </w:tcPr>
          <w:p w14:paraId="2BDAFA4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0ABFD6B4"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$1.663.000</w:t>
            </w:r>
          </w:p>
        </w:tc>
        <w:tc>
          <w:tcPr>
            <w:tcW w:w="1276" w:type="dxa"/>
            <w:shd w:val="clear" w:color="auto" w:fill="FFFFFF"/>
            <w:vAlign w:val="center"/>
          </w:tcPr>
          <w:p w14:paraId="7C9C5C41"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58C118B"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$3.326.000</w:t>
            </w:r>
          </w:p>
        </w:tc>
      </w:tr>
      <w:tr w:rsidR="00530281" w:rsidRPr="00C76DF7" w14:paraId="134016AA" w14:textId="77777777" w:rsidTr="00C76DF7">
        <w:trPr>
          <w:trHeight w:val="20"/>
          <w:jc w:val="center"/>
        </w:trPr>
        <w:tc>
          <w:tcPr>
            <w:tcW w:w="767" w:type="dxa"/>
            <w:shd w:val="clear" w:color="auto" w:fill="FFFFFF"/>
            <w:vAlign w:val="center"/>
          </w:tcPr>
          <w:p w14:paraId="72948A4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8</w:t>
            </w:r>
          </w:p>
        </w:tc>
        <w:tc>
          <w:tcPr>
            <w:tcW w:w="3486" w:type="dxa"/>
            <w:shd w:val="clear" w:color="auto" w:fill="FFFFFF"/>
            <w:vAlign w:val="center"/>
          </w:tcPr>
          <w:p w14:paraId="47893CE0" w14:textId="4D5E1E67"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APC anti-human CD73 x100 tests. </w:t>
            </w:r>
          </w:p>
        </w:tc>
        <w:tc>
          <w:tcPr>
            <w:tcW w:w="1134" w:type="dxa"/>
            <w:shd w:val="clear" w:color="auto" w:fill="FFFFFF"/>
            <w:vAlign w:val="center"/>
          </w:tcPr>
          <w:p w14:paraId="76F1460C"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2119310C"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$1.947.000</w:t>
            </w:r>
          </w:p>
        </w:tc>
        <w:tc>
          <w:tcPr>
            <w:tcW w:w="1276" w:type="dxa"/>
            <w:shd w:val="clear" w:color="auto" w:fill="FFFFFF"/>
            <w:vAlign w:val="center"/>
          </w:tcPr>
          <w:p w14:paraId="5E7B6868"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F614FD3"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$3.894.000</w:t>
            </w:r>
          </w:p>
        </w:tc>
      </w:tr>
      <w:tr w:rsidR="00530281" w:rsidRPr="00C76DF7" w14:paraId="2C383844" w14:textId="77777777" w:rsidTr="00C76DF7">
        <w:trPr>
          <w:trHeight w:val="20"/>
          <w:jc w:val="center"/>
        </w:trPr>
        <w:tc>
          <w:tcPr>
            <w:tcW w:w="767" w:type="dxa"/>
            <w:shd w:val="clear" w:color="auto" w:fill="FFFFFF"/>
            <w:vAlign w:val="center"/>
          </w:tcPr>
          <w:p w14:paraId="1CB23666"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9</w:t>
            </w:r>
          </w:p>
        </w:tc>
        <w:tc>
          <w:tcPr>
            <w:tcW w:w="3486" w:type="dxa"/>
            <w:shd w:val="clear" w:color="auto" w:fill="FFFFFF"/>
            <w:vAlign w:val="center"/>
          </w:tcPr>
          <w:p w14:paraId="7BDDBB32" w14:textId="2EC131CE"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Pacific Blue anti-human CD3 Antibody X100 </w:t>
            </w:r>
            <w:proofErr w:type="spellStart"/>
            <w:r w:rsidRPr="00C76DF7">
              <w:rPr>
                <w:rFonts w:ascii="Arial" w:eastAsia="Calibri" w:hAnsi="Arial" w:cs="Arial"/>
                <w:color w:val="000000"/>
                <w:sz w:val="18"/>
                <w:szCs w:val="18"/>
                <w:lang w:val="en-US" w:eastAsia="en-US"/>
              </w:rPr>
              <w:t>ug</w:t>
            </w:r>
            <w:proofErr w:type="spellEnd"/>
            <w:r w:rsidRPr="00C76DF7">
              <w:rPr>
                <w:rFonts w:ascii="Arial" w:eastAsia="Calibri" w:hAnsi="Arial" w:cs="Arial"/>
                <w:color w:val="000000"/>
                <w:sz w:val="18"/>
                <w:szCs w:val="18"/>
                <w:lang w:val="en-US" w:eastAsia="en-US"/>
              </w:rPr>
              <w:t xml:space="preserve">. </w:t>
            </w:r>
          </w:p>
        </w:tc>
        <w:tc>
          <w:tcPr>
            <w:tcW w:w="1134" w:type="dxa"/>
            <w:shd w:val="clear" w:color="auto" w:fill="FFFFFF"/>
            <w:vAlign w:val="center"/>
          </w:tcPr>
          <w:p w14:paraId="04636CB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54DA222"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$1.549.000</w:t>
            </w:r>
          </w:p>
        </w:tc>
        <w:tc>
          <w:tcPr>
            <w:tcW w:w="1276" w:type="dxa"/>
            <w:shd w:val="clear" w:color="auto" w:fill="FFFFFF"/>
            <w:vAlign w:val="center"/>
          </w:tcPr>
          <w:p w14:paraId="3E51D868"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64E7D08A"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$3.098.000</w:t>
            </w:r>
          </w:p>
        </w:tc>
      </w:tr>
      <w:tr w:rsidR="00530281" w:rsidRPr="00C76DF7" w14:paraId="0A4695FD" w14:textId="77777777" w:rsidTr="00C76DF7">
        <w:trPr>
          <w:trHeight w:val="20"/>
          <w:jc w:val="center"/>
        </w:trPr>
        <w:tc>
          <w:tcPr>
            <w:tcW w:w="767" w:type="dxa"/>
            <w:shd w:val="clear" w:color="auto" w:fill="FFFFFF"/>
            <w:vAlign w:val="center"/>
          </w:tcPr>
          <w:p w14:paraId="03D36565"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10</w:t>
            </w:r>
          </w:p>
        </w:tc>
        <w:tc>
          <w:tcPr>
            <w:tcW w:w="3486" w:type="dxa"/>
            <w:shd w:val="clear" w:color="auto" w:fill="FFFFFF"/>
            <w:vAlign w:val="center"/>
          </w:tcPr>
          <w:p w14:paraId="5FE57B40" w14:textId="2508C025"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FITC anti-human CD19 Antibody X100 Tests. </w:t>
            </w:r>
          </w:p>
        </w:tc>
        <w:tc>
          <w:tcPr>
            <w:tcW w:w="1134" w:type="dxa"/>
            <w:shd w:val="clear" w:color="auto" w:fill="FFFFFF"/>
            <w:vAlign w:val="center"/>
          </w:tcPr>
          <w:p w14:paraId="01B642DC"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482FA805"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$809.000</w:t>
            </w:r>
          </w:p>
        </w:tc>
        <w:tc>
          <w:tcPr>
            <w:tcW w:w="1276" w:type="dxa"/>
            <w:shd w:val="clear" w:color="auto" w:fill="FFFFFF"/>
            <w:vAlign w:val="center"/>
          </w:tcPr>
          <w:p w14:paraId="674DA733"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29144923"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$1.618.000</w:t>
            </w:r>
          </w:p>
        </w:tc>
      </w:tr>
      <w:tr w:rsidR="00530281" w:rsidRPr="00C76DF7" w14:paraId="40B7869A" w14:textId="77777777" w:rsidTr="00C76DF7">
        <w:trPr>
          <w:trHeight w:val="20"/>
          <w:jc w:val="center"/>
        </w:trPr>
        <w:tc>
          <w:tcPr>
            <w:tcW w:w="767" w:type="dxa"/>
            <w:shd w:val="clear" w:color="auto" w:fill="FFFFFF"/>
            <w:vAlign w:val="center"/>
          </w:tcPr>
          <w:p w14:paraId="50F4CF5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11</w:t>
            </w:r>
          </w:p>
        </w:tc>
        <w:tc>
          <w:tcPr>
            <w:tcW w:w="3486" w:type="dxa"/>
            <w:shd w:val="clear" w:color="auto" w:fill="FFFFFF"/>
            <w:vAlign w:val="center"/>
          </w:tcPr>
          <w:p w14:paraId="5AC25068" w14:textId="3206772F"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Alexa Fluor 647 anti-human CD24 Antibody. </w:t>
            </w:r>
            <w:r w:rsidRPr="00C76DF7">
              <w:rPr>
                <w:rFonts w:ascii="Arial" w:eastAsia="Calibri" w:hAnsi="Arial" w:cs="Arial"/>
                <w:color w:val="000000"/>
                <w:sz w:val="18"/>
                <w:szCs w:val="18"/>
                <w:lang w:eastAsia="en-US"/>
              </w:rPr>
              <w:t xml:space="preserve">Vial x 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6B939AE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18AA195D"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$1.549.000</w:t>
            </w:r>
          </w:p>
        </w:tc>
        <w:tc>
          <w:tcPr>
            <w:tcW w:w="1276" w:type="dxa"/>
            <w:shd w:val="clear" w:color="auto" w:fill="FFFFFF"/>
            <w:vAlign w:val="center"/>
          </w:tcPr>
          <w:p w14:paraId="509BB410"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0057BB42"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$3.098.000</w:t>
            </w:r>
          </w:p>
        </w:tc>
      </w:tr>
      <w:tr w:rsidR="00530281" w:rsidRPr="00C76DF7" w14:paraId="7C4D88E0" w14:textId="77777777" w:rsidTr="00C76DF7">
        <w:trPr>
          <w:trHeight w:val="20"/>
          <w:jc w:val="center"/>
        </w:trPr>
        <w:tc>
          <w:tcPr>
            <w:tcW w:w="767" w:type="dxa"/>
            <w:shd w:val="clear" w:color="auto" w:fill="FFFFFF"/>
            <w:vAlign w:val="center"/>
          </w:tcPr>
          <w:p w14:paraId="5BB3A18E"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12</w:t>
            </w:r>
          </w:p>
        </w:tc>
        <w:tc>
          <w:tcPr>
            <w:tcW w:w="3486" w:type="dxa"/>
            <w:shd w:val="clear" w:color="auto" w:fill="FFFFFF"/>
            <w:vAlign w:val="center"/>
          </w:tcPr>
          <w:p w14:paraId="1549A41F" w14:textId="3D17169F"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PE/Cy5 anti-human CD38 Antibody X 100 tests.</w:t>
            </w:r>
            <w:r w:rsidRPr="00C76DF7">
              <w:rPr>
                <w:rFonts w:ascii="Arial" w:eastAsia="Calibri" w:hAnsi="Arial" w:cs="Arial"/>
                <w:color w:val="FF0000"/>
                <w:sz w:val="18"/>
                <w:szCs w:val="18"/>
                <w:lang w:val="en-US" w:eastAsia="en-US"/>
              </w:rPr>
              <w:t xml:space="preserve"> </w:t>
            </w:r>
          </w:p>
        </w:tc>
        <w:tc>
          <w:tcPr>
            <w:tcW w:w="1134" w:type="dxa"/>
            <w:shd w:val="clear" w:color="auto" w:fill="FFFFFF"/>
            <w:vAlign w:val="center"/>
          </w:tcPr>
          <w:p w14:paraId="452A0371"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7D2D925"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$1.606.000</w:t>
            </w:r>
          </w:p>
        </w:tc>
        <w:tc>
          <w:tcPr>
            <w:tcW w:w="1276" w:type="dxa"/>
            <w:shd w:val="clear" w:color="auto" w:fill="FFFFFF"/>
            <w:vAlign w:val="center"/>
          </w:tcPr>
          <w:p w14:paraId="6EE14B23"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540C70BB"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$3.212.000</w:t>
            </w:r>
          </w:p>
        </w:tc>
      </w:tr>
      <w:tr w:rsidR="00530281" w:rsidRPr="00C76DF7" w14:paraId="1A1BDD6E" w14:textId="77777777" w:rsidTr="00C76DF7">
        <w:trPr>
          <w:trHeight w:val="20"/>
          <w:jc w:val="center"/>
        </w:trPr>
        <w:tc>
          <w:tcPr>
            <w:tcW w:w="767" w:type="dxa"/>
            <w:shd w:val="clear" w:color="auto" w:fill="FFFFFF"/>
            <w:vAlign w:val="center"/>
          </w:tcPr>
          <w:p w14:paraId="4588FC80"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13</w:t>
            </w:r>
          </w:p>
        </w:tc>
        <w:tc>
          <w:tcPr>
            <w:tcW w:w="3486" w:type="dxa"/>
            <w:shd w:val="clear" w:color="auto" w:fill="FFFFFF"/>
            <w:vAlign w:val="center"/>
          </w:tcPr>
          <w:p w14:paraId="334B8F8B" w14:textId="39CBB5B7"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FITC anti-human CD14 Antibody. </w:t>
            </w:r>
            <w:r w:rsidRPr="00C76DF7">
              <w:rPr>
                <w:rFonts w:ascii="Arial" w:eastAsia="Calibri" w:hAnsi="Arial" w:cs="Arial"/>
                <w:color w:val="000000"/>
                <w:sz w:val="18"/>
                <w:szCs w:val="18"/>
                <w:lang w:eastAsia="en-US"/>
              </w:rPr>
              <w:t xml:space="preserve">Vial x100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w:t>
            </w:r>
            <w:r w:rsidRPr="00C76DF7">
              <w:rPr>
                <w:rFonts w:ascii="Arial" w:eastAsia="Calibri" w:hAnsi="Arial" w:cs="Arial"/>
                <w:color w:val="FF0000"/>
                <w:sz w:val="18"/>
                <w:szCs w:val="18"/>
                <w:lang w:eastAsia="en-US"/>
              </w:rPr>
              <w:t xml:space="preserve"> </w:t>
            </w:r>
          </w:p>
        </w:tc>
        <w:tc>
          <w:tcPr>
            <w:tcW w:w="1134" w:type="dxa"/>
            <w:shd w:val="clear" w:color="auto" w:fill="FFFFFF"/>
            <w:vAlign w:val="center"/>
          </w:tcPr>
          <w:p w14:paraId="74CEA78D"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36FEC72E"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$809.000</w:t>
            </w:r>
          </w:p>
        </w:tc>
        <w:tc>
          <w:tcPr>
            <w:tcW w:w="1276" w:type="dxa"/>
            <w:shd w:val="clear" w:color="auto" w:fill="FFFFFF"/>
            <w:vAlign w:val="center"/>
          </w:tcPr>
          <w:p w14:paraId="672C0C65"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FE472FB"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$1.618.000</w:t>
            </w:r>
          </w:p>
        </w:tc>
      </w:tr>
      <w:tr w:rsidR="00530281" w:rsidRPr="00C76DF7" w14:paraId="7EBA1096" w14:textId="77777777" w:rsidTr="00C76DF7">
        <w:trPr>
          <w:trHeight w:val="20"/>
          <w:jc w:val="center"/>
        </w:trPr>
        <w:tc>
          <w:tcPr>
            <w:tcW w:w="767" w:type="dxa"/>
            <w:shd w:val="clear" w:color="auto" w:fill="FFFFFF"/>
            <w:vAlign w:val="center"/>
          </w:tcPr>
          <w:p w14:paraId="3A0A7B0F"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14</w:t>
            </w:r>
          </w:p>
        </w:tc>
        <w:tc>
          <w:tcPr>
            <w:tcW w:w="3486" w:type="dxa"/>
            <w:shd w:val="clear" w:color="auto" w:fill="FFFFFF"/>
            <w:vAlign w:val="center"/>
          </w:tcPr>
          <w:p w14:paraId="3F1FCDD5" w14:textId="57071328"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FITC anti-human CD16 Antibody. </w:t>
            </w:r>
            <w:r w:rsidRPr="00C76DF7">
              <w:rPr>
                <w:rFonts w:ascii="Arial" w:eastAsia="Calibri" w:hAnsi="Arial" w:cs="Arial"/>
                <w:color w:val="000000"/>
                <w:sz w:val="18"/>
                <w:szCs w:val="18"/>
                <w:lang w:eastAsia="en-US"/>
              </w:rPr>
              <w:t xml:space="preserve">X100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422846FC"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1E380CE3"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$1.264.000</w:t>
            </w:r>
          </w:p>
        </w:tc>
        <w:tc>
          <w:tcPr>
            <w:tcW w:w="1276" w:type="dxa"/>
            <w:shd w:val="clear" w:color="auto" w:fill="FFFFFF"/>
            <w:vAlign w:val="center"/>
          </w:tcPr>
          <w:p w14:paraId="6753240C"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7B9ADA6A"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$2.528.000</w:t>
            </w:r>
          </w:p>
        </w:tc>
      </w:tr>
      <w:tr w:rsidR="00530281" w:rsidRPr="00C76DF7" w14:paraId="54A02678" w14:textId="77777777" w:rsidTr="00C76DF7">
        <w:trPr>
          <w:trHeight w:val="20"/>
          <w:jc w:val="center"/>
        </w:trPr>
        <w:tc>
          <w:tcPr>
            <w:tcW w:w="767" w:type="dxa"/>
            <w:shd w:val="clear" w:color="auto" w:fill="FFFFFF"/>
            <w:vAlign w:val="center"/>
          </w:tcPr>
          <w:p w14:paraId="431B42E7"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15</w:t>
            </w:r>
          </w:p>
        </w:tc>
        <w:tc>
          <w:tcPr>
            <w:tcW w:w="3486" w:type="dxa"/>
            <w:shd w:val="clear" w:color="auto" w:fill="FFFFFF"/>
            <w:vAlign w:val="center"/>
          </w:tcPr>
          <w:p w14:paraId="07E26DDD" w14:textId="4576D207"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PE anti-human CD123 Antibody. Clone: 6H6. Vial x 100 tests.</w:t>
            </w:r>
          </w:p>
        </w:tc>
        <w:tc>
          <w:tcPr>
            <w:tcW w:w="1134" w:type="dxa"/>
            <w:shd w:val="clear" w:color="auto" w:fill="FFFFFF"/>
            <w:vAlign w:val="center"/>
          </w:tcPr>
          <w:p w14:paraId="149D77E0"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80C95E0"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$1.179.000</w:t>
            </w:r>
          </w:p>
        </w:tc>
        <w:tc>
          <w:tcPr>
            <w:tcW w:w="1276" w:type="dxa"/>
            <w:shd w:val="clear" w:color="auto" w:fill="FFFFFF"/>
            <w:vAlign w:val="center"/>
          </w:tcPr>
          <w:p w14:paraId="15DEB9D9"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C8C7CE5"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$2.358.000</w:t>
            </w:r>
          </w:p>
        </w:tc>
      </w:tr>
      <w:tr w:rsidR="00530281" w:rsidRPr="00C76DF7" w14:paraId="3B87E10F" w14:textId="77777777" w:rsidTr="00C76DF7">
        <w:trPr>
          <w:trHeight w:val="20"/>
          <w:jc w:val="center"/>
        </w:trPr>
        <w:tc>
          <w:tcPr>
            <w:tcW w:w="767" w:type="dxa"/>
            <w:shd w:val="clear" w:color="auto" w:fill="FFFFFF"/>
            <w:vAlign w:val="center"/>
          </w:tcPr>
          <w:p w14:paraId="1EF0BC29"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16</w:t>
            </w:r>
          </w:p>
        </w:tc>
        <w:tc>
          <w:tcPr>
            <w:tcW w:w="3486" w:type="dxa"/>
            <w:shd w:val="clear" w:color="auto" w:fill="FFFFFF"/>
            <w:vAlign w:val="center"/>
          </w:tcPr>
          <w:p w14:paraId="146F4052" w14:textId="7A6430FA" w:rsidR="00530281" w:rsidRPr="00C76DF7" w:rsidRDefault="00530281" w:rsidP="00C76DF7">
            <w:pPr>
              <w:spacing w:line="259" w:lineRule="auto"/>
              <w:jc w:val="both"/>
              <w:rPr>
                <w:rFonts w:ascii="Arial" w:eastAsia="Calibri" w:hAnsi="Arial" w:cs="Arial"/>
                <w:color w:val="000000"/>
                <w:sz w:val="18"/>
                <w:szCs w:val="18"/>
                <w:lang w:eastAsia="en-US"/>
              </w:rPr>
            </w:pPr>
            <w:proofErr w:type="spellStart"/>
            <w:r w:rsidRPr="00C76DF7">
              <w:rPr>
                <w:rFonts w:ascii="Arial" w:eastAsia="Calibri" w:hAnsi="Arial" w:cs="Arial"/>
                <w:color w:val="000000"/>
                <w:sz w:val="18"/>
                <w:szCs w:val="18"/>
                <w:lang w:val="en-US" w:eastAsia="en-US"/>
              </w:rPr>
              <w:t>PerCP</w:t>
            </w:r>
            <w:proofErr w:type="spellEnd"/>
            <w:r w:rsidRPr="00C76DF7">
              <w:rPr>
                <w:rFonts w:ascii="Arial" w:eastAsia="Calibri" w:hAnsi="Arial" w:cs="Arial"/>
                <w:color w:val="000000"/>
                <w:sz w:val="18"/>
                <w:szCs w:val="18"/>
                <w:lang w:val="en-US" w:eastAsia="en-US"/>
              </w:rPr>
              <w:t xml:space="preserve"> anti-human HLA-DR Antibody. </w:t>
            </w:r>
            <w:r w:rsidRPr="00C76DF7">
              <w:rPr>
                <w:rFonts w:ascii="Arial" w:eastAsia="Calibri" w:hAnsi="Arial" w:cs="Arial"/>
                <w:color w:val="000000"/>
                <w:sz w:val="18"/>
                <w:szCs w:val="18"/>
                <w:lang w:eastAsia="en-US"/>
              </w:rPr>
              <w:t xml:space="preserve">X100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w:t>
            </w:r>
            <w:r w:rsidRPr="00C76DF7">
              <w:rPr>
                <w:rFonts w:ascii="Arial" w:eastAsia="Calibri" w:hAnsi="Arial" w:cs="Arial"/>
                <w:color w:val="FF0000"/>
                <w:sz w:val="18"/>
                <w:szCs w:val="18"/>
                <w:lang w:eastAsia="en-US"/>
              </w:rPr>
              <w:t xml:space="preserve"> </w:t>
            </w:r>
          </w:p>
        </w:tc>
        <w:tc>
          <w:tcPr>
            <w:tcW w:w="1134" w:type="dxa"/>
            <w:shd w:val="clear" w:color="auto" w:fill="FFFFFF"/>
            <w:vAlign w:val="center"/>
          </w:tcPr>
          <w:p w14:paraId="0B0351F3"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196B87AF"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$1.891.000</w:t>
            </w:r>
          </w:p>
        </w:tc>
        <w:tc>
          <w:tcPr>
            <w:tcW w:w="1276" w:type="dxa"/>
            <w:shd w:val="clear" w:color="auto" w:fill="FFFFFF"/>
            <w:vAlign w:val="center"/>
          </w:tcPr>
          <w:p w14:paraId="4D410516"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526D05E4"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$3.782.000</w:t>
            </w:r>
          </w:p>
        </w:tc>
      </w:tr>
      <w:tr w:rsidR="00530281" w:rsidRPr="00C76DF7" w14:paraId="70D325BE" w14:textId="77777777" w:rsidTr="00C76DF7">
        <w:trPr>
          <w:trHeight w:val="20"/>
          <w:jc w:val="center"/>
        </w:trPr>
        <w:tc>
          <w:tcPr>
            <w:tcW w:w="767" w:type="dxa"/>
            <w:shd w:val="clear" w:color="auto" w:fill="FFFFFF"/>
            <w:vAlign w:val="center"/>
          </w:tcPr>
          <w:p w14:paraId="66D1BF2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17</w:t>
            </w:r>
          </w:p>
        </w:tc>
        <w:tc>
          <w:tcPr>
            <w:tcW w:w="3486" w:type="dxa"/>
            <w:shd w:val="clear" w:color="auto" w:fill="FFFFFF"/>
            <w:vAlign w:val="center"/>
          </w:tcPr>
          <w:p w14:paraId="179E6E85" w14:textId="07A7A15A"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APC anti-human CD11c Antibody. </w:t>
            </w:r>
            <w:r w:rsidRPr="00C76DF7">
              <w:rPr>
                <w:rFonts w:ascii="Arial" w:eastAsia="Calibri" w:hAnsi="Arial" w:cs="Arial"/>
                <w:color w:val="000000"/>
                <w:sz w:val="18"/>
                <w:szCs w:val="18"/>
                <w:lang w:eastAsia="en-US"/>
              </w:rPr>
              <w:t xml:space="preserve">Vial x100tests. </w:t>
            </w:r>
          </w:p>
        </w:tc>
        <w:tc>
          <w:tcPr>
            <w:tcW w:w="1134" w:type="dxa"/>
            <w:shd w:val="clear" w:color="auto" w:fill="FFFFFF"/>
            <w:vAlign w:val="center"/>
          </w:tcPr>
          <w:p w14:paraId="34029EC3"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63916C64"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$1.378.000</w:t>
            </w:r>
          </w:p>
        </w:tc>
        <w:tc>
          <w:tcPr>
            <w:tcW w:w="1276" w:type="dxa"/>
            <w:shd w:val="clear" w:color="auto" w:fill="FFFFFF"/>
            <w:vAlign w:val="center"/>
          </w:tcPr>
          <w:p w14:paraId="5CF81217"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3DAED6C"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$2.756.000</w:t>
            </w:r>
          </w:p>
        </w:tc>
      </w:tr>
      <w:tr w:rsidR="00530281" w:rsidRPr="00C76DF7" w14:paraId="044FE959" w14:textId="77777777" w:rsidTr="00C76DF7">
        <w:trPr>
          <w:trHeight w:val="20"/>
          <w:jc w:val="center"/>
        </w:trPr>
        <w:tc>
          <w:tcPr>
            <w:tcW w:w="767" w:type="dxa"/>
            <w:shd w:val="clear" w:color="auto" w:fill="FFFFFF"/>
            <w:vAlign w:val="center"/>
          </w:tcPr>
          <w:p w14:paraId="6F5BDE3C"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18</w:t>
            </w:r>
          </w:p>
        </w:tc>
        <w:tc>
          <w:tcPr>
            <w:tcW w:w="3486" w:type="dxa"/>
            <w:shd w:val="clear" w:color="auto" w:fill="FFFFFF"/>
            <w:vAlign w:val="center"/>
          </w:tcPr>
          <w:p w14:paraId="32699983" w14:textId="44E5BD5B"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FITC anti-human CD66b Antibody. </w:t>
            </w:r>
            <w:r w:rsidRPr="00C76DF7">
              <w:rPr>
                <w:rFonts w:ascii="Arial" w:eastAsia="Calibri" w:hAnsi="Arial" w:cs="Arial"/>
                <w:color w:val="000000"/>
                <w:sz w:val="18"/>
                <w:szCs w:val="18"/>
                <w:lang w:eastAsia="en-US"/>
              </w:rPr>
              <w:t xml:space="preserve">X 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1832F7DB"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65B480C"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$1.378.000</w:t>
            </w:r>
          </w:p>
        </w:tc>
        <w:tc>
          <w:tcPr>
            <w:tcW w:w="1276" w:type="dxa"/>
            <w:shd w:val="clear" w:color="auto" w:fill="FFFFFF"/>
            <w:vAlign w:val="center"/>
          </w:tcPr>
          <w:p w14:paraId="26E7FD1B"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2CE5BB51"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$2.756.000</w:t>
            </w:r>
          </w:p>
        </w:tc>
      </w:tr>
      <w:tr w:rsidR="00530281" w:rsidRPr="00C76DF7" w14:paraId="750432FB" w14:textId="77777777" w:rsidTr="00C76DF7">
        <w:trPr>
          <w:trHeight w:val="20"/>
          <w:jc w:val="center"/>
        </w:trPr>
        <w:tc>
          <w:tcPr>
            <w:tcW w:w="767" w:type="dxa"/>
            <w:shd w:val="clear" w:color="auto" w:fill="FFFFFF"/>
            <w:vAlign w:val="center"/>
          </w:tcPr>
          <w:p w14:paraId="08B7A36C"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19</w:t>
            </w:r>
          </w:p>
        </w:tc>
        <w:tc>
          <w:tcPr>
            <w:tcW w:w="3486" w:type="dxa"/>
            <w:shd w:val="clear" w:color="auto" w:fill="FFFFFF"/>
            <w:vAlign w:val="center"/>
          </w:tcPr>
          <w:p w14:paraId="08052088" w14:textId="6FB0F4B8"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 anti-human CD14 Antibody X 100 Test </w:t>
            </w:r>
            <w:proofErr w:type="spellStart"/>
            <w:r w:rsidRPr="00C76DF7">
              <w:rPr>
                <w:rFonts w:ascii="Arial" w:eastAsia="Calibri" w:hAnsi="Arial" w:cs="Arial"/>
                <w:color w:val="000000"/>
                <w:sz w:val="18"/>
                <w:szCs w:val="18"/>
                <w:lang w:val="en-US" w:eastAsia="en-US"/>
              </w:rPr>
              <w:t>Clon</w:t>
            </w:r>
            <w:proofErr w:type="spellEnd"/>
            <w:r w:rsidRPr="00C76DF7">
              <w:rPr>
                <w:rFonts w:ascii="Arial" w:eastAsia="Calibri" w:hAnsi="Arial" w:cs="Arial"/>
                <w:color w:val="000000"/>
                <w:sz w:val="18"/>
                <w:szCs w:val="18"/>
                <w:lang w:val="en-US" w:eastAsia="en-US"/>
              </w:rPr>
              <w:t xml:space="preserve"> M5E2 </w:t>
            </w:r>
          </w:p>
        </w:tc>
        <w:tc>
          <w:tcPr>
            <w:tcW w:w="1134" w:type="dxa"/>
            <w:shd w:val="clear" w:color="auto" w:fill="FFFFFF"/>
            <w:vAlign w:val="center"/>
          </w:tcPr>
          <w:p w14:paraId="47BDC105"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55A2BED2"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$951.000</w:t>
            </w:r>
          </w:p>
        </w:tc>
        <w:tc>
          <w:tcPr>
            <w:tcW w:w="1276" w:type="dxa"/>
            <w:shd w:val="clear" w:color="auto" w:fill="FFFFFF"/>
            <w:vAlign w:val="center"/>
          </w:tcPr>
          <w:p w14:paraId="5F7F6E9B"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6C314DD"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$1.902.000</w:t>
            </w:r>
          </w:p>
        </w:tc>
      </w:tr>
      <w:tr w:rsidR="00530281" w:rsidRPr="00C76DF7" w14:paraId="2C5E936A" w14:textId="77777777" w:rsidTr="00C76DF7">
        <w:trPr>
          <w:trHeight w:val="20"/>
          <w:jc w:val="center"/>
        </w:trPr>
        <w:tc>
          <w:tcPr>
            <w:tcW w:w="767" w:type="dxa"/>
            <w:shd w:val="clear" w:color="auto" w:fill="FFFFFF"/>
            <w:vAlign w:val="center"/>
          </w:tcPr>
          <w:p w14:paraId="3D24B913"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20</w:t>
            </w:r>
          </w:p>
        </w:tc>
        <w:tc>
          <w:tcPr>
            <w:tcW w:w="3486" w:type="dxa"/>
            <w:shd w:val="clear" w:color="auto" w:fill="FFFFFF"/>
            <w:vAlign w:val="center"/>
          </w:tcPr>
          <w:p w14:paraId="44DCEB57" w14:textId="72A92C07" w:rsidR="00530281" w:rsidRPr="00C76DF7" w:rsidRDefault="00530281" w:rsidP="00C76DF7">
            <w:pPr>
              <w:spacing w:line="259" w:lineRule="auto"/>
              <w:jc w:val="both"/>
              <w:rPr>
                <w:rFonts w:ascii="Arial" w:eastAsia="Calibri" w:hAnsi="Arial" w:cs="Arial"/>
                <w:color w:val="000000"/>
                <w:sz w:val="18"/>
                <w:szCs w:val="18"/>
                <w:lang w:val="en-US" w:eastAsia="en-US"/>
              </w:rPr>
            </w:pPr>
            <w:proofErr w:type="spellStart"/>
            <w:r w:rsidRPr="00C76DF7">
              <w:rPr>
                <w:rFonts w:ascii="Arial" w:eastAsia="Calibri" w:hAnsi="Arial" w:cs="Arial"/>
                <w:color w:val="000000"/>
                <w:sz w:val="18"/>
                <w:szCs w:val="18"/>
                <w:lang w:val="en-US" w:eastAsia="en-US"/>
              </w:rPr>
              <w:t>PerCP</w:t>
            </w:r>
            <w:proofErr w:type="spellEnd"/>
            <w:r w:rsidRPr="00C76DF7">
              <w:rPr>
                <w:rFonts w:ascii="Arial" w:eastAsia="Calibri" w:hAnsi="Arial" w:cs="Arial"/>
                <w:color w:val="000000"/>
                <w:sz w:val="18"/>
                <w:szCs w:val="18"/>
                <w:lang w:val="en-US" w:eastAsia="en-US"/>
              </w:rPr>
              <w:t xml:space="preserve"> anti-human CD8a Antibody x 100 tests.</w:t>
            </w:r>
          </w:p>
        </w:tc>
        <w:tc>
          <w:tcPr>
            <w:tcW w:w="1134" w:type="dxa"/>
            <w:shd w:val="clear" w:color="auto" w:fill="FFFFFF"/>
            <w:vAlign w:val="center"/>
          </w:tcPr>
          <w:p w14:paraId="6A3D2F7C"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4853A1CE"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$1.891.000</w:t>
            </w:r>
          </w:p>
        </w:tc>
        <w:tc>
          <w:tcPr>
            <w:tcW w:w="1276" w:type="dxa"/>
            <w:shd w:val="clear" w:color="auto" w:fill="FFFFFF"/>
            <w:vAlign w:val="center"/>
          </w:tcPr>
          <w:p w14:paraId="4B733C0B"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ED35487"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$3.782.000</w:t>
            </w:r>
          </w:p>
        </w:tc>
      </w:tr>
      <w:tr w:rsidR="00530281" w:rsidRPr="00C76DF7" w14:paraId="6A68268E" w14:textId="77777777" w:rsidTr="00C76DF7">
        <w:trPr>
          <w:trHeight w:val="20"/>
          <w:jc w:val="center"/>
        </w:trPr>
        <w:tc>
          <w:tcPr>
            <w:tcW w:w="767" w:type="dxa"/>
            <w:shd w:val="clear" w:color="auto" w:fill="FFFFFF"/>
            <w:vAlign w:val="center"/>
          </w:tcPr>
          <w:p w14:paraId="434A1137"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21</w:t>
            </w:r>
          </w:p>
        </w:tc>
        <w:tc>
          <w:tcPr>
            <w:tcW w:w="3486" w:type="dxa"/>
            <w:shd w:val="clear" w:color="auto" w:fill="FFFFFF"/>
            <w:vAlign w:val="center"/>
          </w:tcPr>
          <w:p w14:paraId="0B833E4E" w14:textId="45D9D371"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APC anti-human CD45RA Antibody X 100 Tests </w:t>
            </w:r>
            <w:proofErr w:type="spellStart"/>
            <w:r w:rsidRPr="00C76DF7">
              <w:rPr>
                <w:rFonts w:ascii="Arial" w:eastAsia="Calibri" w:hAnsi="Arial" w:cs="Arial"/>
                <w:color w:val="000000"/>
                <w:sz w:val="18"/>
                <w:szCs w:val="18"/>
                <w:lang w:val="en-US" w:eastAsia="en-US"/>
              </w:rPr>
              <w:t>Clon</w:t>
            </w:r>
            <w:proofErr w:type="spellEnd"/>
            <w:r w:rsidRPr="00C76DF7">
              <w:rPr>
                <w:rFonts w:ascii="Arial" w:eastAsia="Calibri" w:hAnsi="Arial" w:cs="Arial"/>
                <w:color w:val="000000"/>
                <w:sz w:val="18"/>
                <w:szCs w:val="18"/>
                <w:lang w:val="en-US" w:eastAsia="en-US"/>
              </w:rPr>
              <w:t xml:space="preserve"> HI100. </w:t>
            </w:r>
          </w:p>
        </w:tc>
        <w:tc>
          <w:tcPr>
            <w:tcW w:w="1134" w:type="dxa"/>
            <w:shd w:val="clear" w:color="auto" w:fill="FFFFFF"/>
            <w:vAlign w:val="center"/>
          </w:tcPr>
          <w:p w14:paraId="44F9E936"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4274A345"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$951.000</w:t>
            </w:r>
          </w:p>
        </w:tc>
        <w:tc>
          <w:tcPr>
            <w:tcW w:w="1276" w:type="dxa"/>
            <w:shd w:val="clear" w:color="auto" w:fill="FFFFFF"/>
            <w:vAlign w:val="center"/>
          </w:tcPr>
          <w:p w14:paraId="0FA86210"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9C6CB0A"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$1.902.000</w:t>
            </w:r>
          </w:p>
        </w:tc>
      </w:tr>
      <w:tr w:rsidR="00530281" w:rsidRPr="00C76DF7" w14:paraId="72C25016" w14:textId="77777777" w:rsidTr="00C76DF7">
        <w:trPr>
          <w:trHeight w:val="20"/>
          <w:jc w:val="center"/>
        </w:trPr>
        <w:tc>
          <w:tcPr>
            <w:tcW w:w="767" w:type="dxa"/>
            <w:shd w:val="clear" w:color="auto" w:fill="FFFFFF"/>
            <w:vAlign w:val="center"/>
          </w:tcPr>
          <w:p w14:paraId="389C1351"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22</w:t>
            </w:r>
          </w:p>
        </w:tc>
        <w:tc>
          <w:tcPr>
            <w:tcW w:w="3486" w:type="dxa"/>
            <w:shd w:val="clear" w:color="auto" w:fill="FFFFFF"/>
            <w:vAlign w:val="center"/>
          </w:tcPr>
          <w:p w14:paraId="569DDC52" w14:textId="509180E6"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 anti-human CD197 (CCR7) Antibody X 100 Tests </w:t>
            </w:r>
            <w:proofErr w:type="spellStart"/>
            <w:r w:rsidRPr="00C76DF7">
              <w:rPr>
                <w:rFonts w:ascii="Arial" w:eastAsia="Calibri" w:hAnsi="Arial" w:cs="Arial"/>
                <w:color w:val="000000"/>
                <w:sz w:val="18"/>
                <w:szCs w:val="18"/>
                <w:lang w:val="en-US" w:eastAsia="en-US"/>
              </w:rPr>
              <w:t>clon</w:t>
            </w:r>
            <w:proofErr w:type="spellEnd"/>
            <w:r w:rsidRPr="00C76DF7">
              <w:rPr>
                <w:rFonts w:ascii="Arial" w:eastAsia="Calibri" w:hAnsi="Arial" w:cs="Arial"/>
                <w:color w:val="000000"/>
                <w:sz w:val="18"/>
                <w:szCs w:val="18"/>
                <w:lang w:val="en-US" w:eastAsia="en-US"/>
              </w:rPr>
              <w:t xml:space="preserve"> G043H7. </w:t>
            </w:r>
          </w:p>
        </w:tc>
        <w:tc>
          <w:tcPr>
            <w:tcW w:w="1134" w:type="dxa"/>
            <w:shd w:val="clear" w:color="auto" w:fill="FFFFFF"/>
            <w:vAlign w:val="center"/>
          </w:tcPr>
          <w:p w14:paraId="011A2416"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62E721DA"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$1.606.000</w:t>
            </w:r>
          </w:p>
        </w:tc>
        <w:tc>
          <w:tcPr>
            <w:tcW w:w="1276" w:type="dxa"/>
            <w:shd w:val="clear" w:color="auto" w:fill="FFFFFF"/>
            <w:vAlign w:val="center"/>
          </w:tcPr>
          <w:p w14:paraId="580A9B6F"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29F9E491"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$3.212.000</w:t>
            </w:r>
          </w:p>
        </w:tc>
      </w:tr>
      <w:tr w:rsidR="00530281" w:rsidRPr="00C76DF7" w14:paraId="122D474E" w14:textId="77777777" w:rsidTr="00C76DF7">
        <w:trPr>
          <w:trHeight w:val="20"/>
          <w:jc w:val="center"/>
        </w:trPr>
        <w:tc>
          <w:tcPr>
            <w:tcW w:w="767" w:type="dxa"/>
            <w:shd w:val="clear" w:color="auto" w:fill="FFFFFF"/>
            <w:vAlign w:val="center"/>
          </w:tcPr>
          <w:p w14:paraId="23874BCA"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23</w:t>
            </w:r>
          </w:p>
        </w:tc>
        <w:tc>
          <w:tcPr>
            <w:tcW w:w="3486" w:type="dxa"/>
            <w:shd w:val="clear" w:color="auto" w:fill="FFFFFF"/>
            <w:vAlign w:val="center"/>
          </w:tcPr>
          <w:p w14:paraId="18733829" w14:textId="790AD224"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Pacific Blue™ anti-human CD57 Antibody. </w:t>
            </w:r>
            <w:r w:rsidRPr="00C76DF7">
              <w:rPr>
                <w:rFonts w:ascii="Arial" w:eastAsia="Calibri" w:hAnsi="Arial" w:cs="Arial"/>
                <w:color w:val="000000"/>
                <w:sz w:val="18"/>
                <w:szCs w:val="18"/>
                <w:lang w:eastAsia="en-US"/>
              </w:rPr>
              <w:t xml:space="preserve">Vial x 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w:t>
            </w:r>
          </w:p>
        </w:tc>
        <w:tc>
          <w:tcPr>
            <w:tcW w:w="1134" w:type="dxa"/>
            <w:shd w:val="clear" w:color="auto" w:fill="FFFFFF"/>
            <w:vAlign w:val="center"/>
          </w:tcPr>
          <w:p w14:paraId="173E441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4AC67C2C"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$1.777.000</w:t>
            </w:r>
          </w:p>
        </w:tc>
        <w:tc>
          <w:tcPr>
            <w:tcW w:w="1276" w:type="dxa"/>
            <w:shd w:val="clear" w:color="auto" w:fill="FFFFFF"/>
            <w:vAlign w:val="center"/>
          </w:tcPr>
          <w:p w14:paraId="3B9673B5"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5E1CAC9"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$3.554.000</w:t>
            </w:r>
          </w:p>
        </w:tc>
      </w:tr>
      <w:tr w:rsidR="00530281" w:rsidRPr="00C76DF7" w14:paraId="56440C4E" w14:textId="77777777" w:rsidTr="00C76DF7">
        <w:trPr>
          <w:trHeight w:val="20"/>
          <w:jc w:val="center"/>
        </w:trPr>
        <w:tc>
          <w:tcPr>
            <w:tcW w:w="767" w:type="dxa"/>
            <w:shd w:val="clear" w:color="auto" w:fill="FFFFFF"/>
            <w:vAlign w:val="center"/>
          </w:tcPr>
          <w:p w14:paraId="6E153D58"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24</w:t>
            </w:r>
          </w:p>
        </w:tc>
        <w:tc>
          <w:tcPr>
            <w:tcW w:w="3486" w:type="dxa"/>
            <w:shd w:val="clear" w:color="auto" w:fill="FFFFFF"/>
            <w:vAlign w:val="center"/>
          </w:tcPr>
          <w:p w14:paraId="3FDF5A25" w14:textId="2F2CA012"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 anti-human </w:t>
            </w:r>
            <w:proofErr w:type="spellStart"/>
            <w:r w:rsidRPr="00C76DF7">
              <w:rPr>
                <w:rFonts w:ascii="Arial" w:eastAsia="Calibri" w:hAnsi="Arial" w:cs="Arial"/>
                <w:color w:val="000000"/>
                <w:sz w:val="18"/>
                <w:szCs w:val="18"/>
                <w:lang w:val="en-US" w:eastAsia="en-US"/>
              </w:rPr>
              <w:t>IgD</w:t>
            </w:r>
            <w:proofErr w:type="spellEnd"/>
            <w:r w:rsidRPr="00C76DF7">
              <w:rPr>
                <w:rFonts w:ascii="Arial" w:eastAsia="Calibri" w:hAnsi="Arial" w:cs="Arial"/>
                <w:color w:val="000000"/>
                <w:sz w:val="18"/>
                <w:szCs w:val="18"/>
                <w:lang w:val="en-US" w:eastAsia="en-US"/>
              </w:rPr>
              <w:t xml:space="preserve"> Antibody x 100 tests.</w:t>
            </w:r>
          </w:p>
        </w:tc>
        <w:tc>
          <w:tcPr>
            <w:tcW w:w="1134" w:type="dxa"/>
            <w:shd w:val="clear" w:color="auto" w:fill="FFFFFF"/>
            <w:vAlign w:val="center"/>
          </w:tcPr>
          <w:p w14:paraId="76921CF9"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5E6E6CFF"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$1.691.000</w:t>
            </w:r>
          </w:p>
        </w:tc>
        <w:tc>
          <w:tcPr>
            <w:tcW w:w="1276" w:type="dxa"/>
            <w:shd w:val="clear" w:color="auto" w:fill="FFFFFF"/>
            <w:vAlign w:val="center"/>
          </w:tcPr>
          <w:p w14:paraId="4D586C3F"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543D7F28"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$3.382.000</w:t>
            </w:r>
          </w:p>
        </w:tc>
      </w:tr>
      <w:tr w:rsidR="00530281" w:rsidRPr="00C76DF7" w14:paraId="50DDC241" w14:textId="77777777" w:rsidTr="00C76DF7">
        <w:trPr>
          <w:trHeight w:val="20"/>
          <w:jc w:val="center"/>
        </w:trPr>
        <w:tc>
          <w:tcPr>
            <w:tcW w:w="767" w:type="dxa"/>
            <w:shd w:val="clear" w:color="auto" w:fill="FFFFFF"/>
            <w:vAlign w:val="center"/>
          </w:tcPr>
          <w:p w14:paraId="0B98DFF6"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25</w:t>
            </w:r>
          </w:p>
        </w:tc>
        <w:tc>
          <w:tcPr>
            <w:tcW w:w="3486" w:type="dxa"/>
            <w:shd w:val="clear" w:color="auto" w:fill="FFFFFF"/>
            <w:vAlign w:val="center"/>
          </w:tcPr>
          <w:p w14:paraId="02D488C2" w14:textId="4870D19F"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RBC Lysis/Fixation Solution (10X). </w:t>
            </w:r>
            <w:r w:rsidRPr="00C76DF7">
              <w:rPr>
                <w:rFonts w:ascii="Arial" w:eastAsia="Calibri" w:hAnsi="Arial" w:cs="Arial"/>
                <w:color w:val="000000"/>
                <w:sz w:val="18"/>
                <w:szCs w:val="18"/>
                <w:lang w:eastAsia="en-US"/>
              </w:rPr>
              <w:t>Frasco x</w:t>
            </w:r>
            <w:r w:rsidR="001573FC" w:rsidRPr="00C76DF7">
              <w:rPr>
                <w:rFonts w:ascii="Arial" w:eastAsia="Calibri" w:hAnsi="Arial" w:cs="Arial"/>
                <w:color w:val="000000"/>
                <w:sz w:val="18"/>
                <w:szCs w:val="18"/>
                <w:lang w:eastAsia="en-US"/>
              </w:rPr>
              <w:t xml:space="preserve"> </w:t>
            </w:r>
            <w:r w:rsidRPr="00C76DF7">
              <w:rPr>
                <w:rFonts w:ascii="Arial" w:eastAsia="Calibri" w:hAnsi="Arial" w:cs="Arial"/>
                <w:color w:val="000000"/>
                <w:sz w:val="18"/>
                <w:szCs w:val="18"/>
                <w:lang w:eastAsia="en-US"/>
              </w:rPr>
              <w:t>50</w:t>
            </w:r>
            <w:r w:rsidR="0050081F" w:rsidRPr="00C76DF7">
              <w:rPr>
                <w:rFonts w:ascii="Arial" w:eastAsia="Calibri" w:hAnsi="Arial" w:cs="Arial"/>
                <w:color w:val="000000"/>
                <w:sz w:val="18"/>
                <w:szCs w:val="18"/>
                <w:lang w:eastAsia="en-US"/>
              </w:rPr>
              <w:t xml:space="preserve"> </w:t>
            </w:r>
            <w:r w:rsidRPr="00C76DF7">
              <w:rPr>
                <w:rFonts w:ascii="Arial" w:eastAsia="Calibri" w:hAnsi="Arial" w:cs="Arial"/>
                <w:color w:val="000000"/>
                <w:sz w:val="18"/>
                <w:szCs w:val="18"/>
                <w:lang w:eastAsia="en-US"/>
              </w:rPr>
              <w:t xml:space="preserve">ml. </w:t>
            </w:r>
          </w:p>
        </w:tc>
        <w:tc>
          <w:tcPr>
            <w:tcW w:w="1134" w:type="dxa"/>
            <w:shd w:val="clear" w:color="auto" w:fill="FFFFFF"/>
            <w:vAlign w:val="center"/>
          </w:tcPr>
          <w:p w14:paraId="2E8F2A48"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FRASCO</w:t>
            </w:r>
          </w:p>
        </w:tc>
        <w:tc>
          <w:tcPr>
            <w:tcW w:w="1412" w:type="dxa"/>
            <w:shd w:val="clear" w:color="auto" w:fill="FFFFFF"/>
            <w:vAlign w:val="center"/>
          </w:tcPr>
          <w:p w14:paraId="4555E1A7"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$1.131.690</w:t>
            </w:r>
          </w:p>
        </w:tc>
        <w:tc>
          <w:tcPr>
            <w:tcW w:w="1276" w:type="dxa"/>
            <w:shd w:val="clear" w:color="auto" w:fill="FFFFFF"/>
            <w:vAlign w:val="center"/>
          </w:tcPr>
          <w:p w14:paraId="0ABE97D1"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CD2DFBA"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$2.263.380</w:t>
            </w:r>
          </w:p>
        </w:tc>
      </w:tr>
      <w:tr w:rsidR="00530281" w:rsidRPr="00C76DF7" w14:paraId="4D8BB905" w14:textId="77777777" w:rsidTr="00C76DF7">
        <w:trPr>
          <w:trHeight w:val="20"/>
          <w:jc w:val="center"/>
        </w:trPr>
        <w:tc>
          <w:tcPr>
            <w:tcW w:w="767" w:type="dxa"/>
            <w:shd w:val="clear" w:color="auto" w:fill="FFFFFF"/>
            <w:vAlign w:val="center"/>
          </w:tcPr>
          <w:p w14:paraId="66720FBA"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26</w:t>
            </w:r>
          </w:p>
        </w:tc>
        <w:tc>
          <w:tcPr>
            <w:tcW w:w="3486" w:type="dxa"/>
            <w:shd w:val="clear" w:color="auto" w:fill="FFFFFF"/>
            <w:vAlign w:val="center"/>
          </w:tcPr>
          <w:p w14:paraId="40D243CA" w14:textId="3EABEE98"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Cell Activation Cocktail (with </w:t>
            </w:r>
            <w:proofErr w:type="spellStart"/>
            <w:r w:rsidRPr="00C76DF7">
              <w:rPr>
                <w:rFonts w:ascii="Arial" w:eastAsia="Calibri" w:hAnsi="Arial" w:cs="Arial"/>
                <w:color w:val="000000"/>
                <w:sz w:val="18"/>
                <w:szCs w:val="18"/>
                <w:lang w:val="en-US" w:eastAsia="en-US"/>
              </w:rPr>
              <w:t>Brefeldin</w:t>
            </w:r>
            <w:proofErr w:type="spellEnd"/>
            <w:r w:rsidRPr="00C76DF7">
              <w:rPr>
                <w:rFonts w:ascii="Arial" w:eastAsia="Calibri" w:hAnsi="Arial" w:cs="Arial"/>
                <w:color w:val="000000"/>
                <w:sz w:val="18"/>
                <w:szCs w:val="18"/>
                <w:lang w:val="en-US" w:eastAsia="en-US"/>
              </w:rPr>
              <w:t xml:space="preserve"> A), is a pre-mixed cocktail with optimized concentration of PMA (</w:t>
            </w:r>
            <w:proofErr w:type="spellStart"/>
            <w:r w:rsidRPr="00C76DF7">
              <w:rPr>
                <w:rFonts w:ascii="Arial" w:eastAsia="Calibri" w:hAnsi="Arial" w:cs="Arial"/>
                <w:color w:val="000000"/>
                <w:sz w:val="18"/>
                <w:szCs w:val="18"/>
                <w:lang w:val="en-US" w:eastAsia="en-US"/>
              </w:rPr>
              <w:t>phorbol</w:t>
            </w:r>
            <w:proofErr w:type="spellEnd"/>
            <w:r w:rsidRPr="00C76DF7">
              <w:rPr>
                <w:rFonts w:ascii="Arial" w:eastAsia="Calibri" w:hAnsi="Arial" w:cs="Arial"/>
                <w:color w:val="000000"/>
                <w:sz w:val="18"/>
                <w:szCs w:val="18"/>
                <w:lang w:val="en-US" w:eastAsia="en-US"/>
              </w:rPr>
              <w:t xml:space="preserve"> 12-myristate-13-acetate), </w:t>
            </w:r>
            <w:proofErr w:type="spellStart"/>
            <w:r w:rsidRPr="00C76DF7">
              <w:rPr>
                <w:rFonts w:ascii="Arial" w:eastAsia="Calibri" w:hAnsi="Arial" w:cs="Arial"/>
                <w:color w:val="000000"/>
                <w:sz w:val="18"/>
                <w:szCs w:val="18"/>
                <w:lang w:val="en-US" w:eastAsia="en-US"/>
              </w:rPr>
              <w:t>ionomycin</w:t>
            </w:r>
            <w:proofErr w:type="spellEnd"/>
            <w:r w:rsidRPr="00C76DF7">
              <w:rPr>
                <w:rFonts w:ascii="Arial" w:eastAsia="Calibri" w:hAnsi="Arial" w:cs="Arial"/>
                <w:color w:val="000000"/>
                <w:sz w:val="18"/>
                <w:szCs w:val="18"/>
                <w:lang w:val="en-US" w:eastAsia="en-US"/>
              </w:rPr>
              <w:t>, and protein transport inhibitor (</w:t>
            </w:r>
            <w:proofErr w:type="spellStart"/>
            <w:r w:rsidRPr="00C76DF7">
              <w:rPr>
                <w:rFonts w:ascii="Arial" w:eastAsia="Calibri" w:hAnsi="Arial" w:cs="Arial"/>
                <w:color w:val="000000"/>
                <w:sz w:val="18"/>
                <w:szCs w:val="18"/>
                <w:lang w:val="en-US" w:eastAsia="en-US"/>
              </w:rPr>
              <w:t>Brefeldin</w:t>
            </w:r>
            <w:proofErr w:type="spellEnd"/>
            <w:r w:rsidRPr="00C76DF7">
              <w:rPr>
                <w:rFonts w:ascii="Arial" w:eastAsia="Calibri" w:hAnsi="Arial" w:cs="Arial"/>
                <w:color w:val="000000"/>
                <w:sz w:val="18"/>
                <w:szCs w:val="18"/>
                <w:lang w:val="en-US" w:eastAsia="en-US"/>
              </w:rPr>
              <w:t xml:space="preserve"> A). </w:t>
            </w:r>
            <w:r w:rsidRPr="00C76DF7">
              <w:rPr>
                <w:rFonts w:ascii="Arial" w:eastAsia="Calibri" w:hAnsi="Arial" w:cs="Arial"/>
                <w:color w:val="000000"/>
                <w:sz w:val="18"/>
                <w:szCs w:val="18"/>
                <w:lang w:eastAsia="en-US"/>
              </w:rPr>
              <w:t>Vial x</w:t>
            </w:r>
            <w:r w:rsidR="001573FC" w:rsidRPr="00C76DF7">
              <w:rPr>
                <w:rFonts w:ascii="Arial" w:eastAsia="Calibri" w:hAnsi="Arial" w:cs="Arial"/>
                <w:color w:val="000000"/>
                <w:sz w:val="18"/>
                <w:szCs w:val="18"/>
                <w:lang w:eastAsia="en-US"/>
              </w:rPr>
              <w:t xml:space="preserve"> </w:t>
            </w:r>
            <w:r w:rsidRPr="00C76DF7">
              <w:rPr>
                <w:rFonts w:ascii="Arial" w:eastAsia="Calibri" w:hAnsi="Arial" w:cs="Arial"/>
                <w:color w:val="000000"/>
                <w:sz w:val="18"/>
                <w:szCs w:val="18"/>
                <w:lang w:eastAsia="en-US"/>
              </w:rPr>
              <w:t>400</w:t>
            </w:r>
            <w:r w:rsidR="001573FC" w:rsidRPr="00C76DF7">
              <w:rPr>
                <w:rFonts w:ascii="Arial" w:eastAsia="Calibri" w:hAnsi="Arial" w:cs="Arial"/>
                <w:color w:val="000000"/>
                <w:sz w:val="18"/>
                <w:szCs w:val="18"/>
                <w:lang w:eastAsia="en-US"/>
              </w:rPr>
              <w:t xml:space="preserve"> </w:t>
            </w:r>
            <w:proofErr w:type="spellStart"/>
            <w:r w:rsidRPr="00C76DF7">
              <w:rPr>
                <w:rFonts w:ascii="Arial" w:eastAsia="Calibri" w:hAnsi="Arial" w:cs="Arial"/>
                <w:color w:val="000000"/>
                <w:sz w:val="18"/>
                <w:szCs w:val="18"/>
                <w:lang w:eastAsia="en-US"/>
              </w:rPr>
              <w:t>ul</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5D7F6177"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ACAFE33"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$2.250.290</w:t>
            </w:r>
          </w:p>
        </w:tc>
        <w:tc>
          <w:tcPr>
            <w:tcW w:w="1276" w:type="dxa"/>
            <w:shd w:val="clear" w:color="auto" w:fill="FFFFFF"/>
            <w:vAlign w:val="center"/>
          </w:tcPr>
          <w:p w14:paraId="5886E0EA"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96F4A8C"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$4.500.580</w:t>
            </w:r>
          </w:p>
        </w:tc>
      </w:tr>
      <w:tr w:rsidR="00530281" w:rsidRPr="00C76DF7" w14:paraId="6F303793" w14:textId="77777777" w:rsidTr="00C76DF7">
        <w:trPr>
          <w:trHeight w:val="20"/>
          <w:jc w:val="center"/>
        </w:trPr>
        <w:tc>
          <w:tcPr>
            <w:tcW w:w="767" w:type="dxa"/>
            <w:shd w:val="clear" w:color="auto" w:fill="FFFFFF"/>
            <w:vAlign w:val="center"/>
          </w:tcPr>
          <w:p w14:paraId="0445DEB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27</w:t>
            </w:r>
          </w:p>
        </w:tc>
        <w:tc>
          <w:tcPr>
            <w:tcW w:w="3486" w:type="dxa"/>
            <w:shd w:val="clear" w:color="auto" w:fill="FFFFFF"/>
            <w:vAlign w:val="center"/>
          </w:tcPr>
          <w:p w14:paraId="077CF908" w14:textId="282EE21E"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APC anti-human CD4 Antibody X 100 tests. </w:t>
            </w:r>
          </w:p>
        </w:tc>
        <w:tc>
          <w:tcPr>
            <w:tcW w:w="1134" w:type="dxa"/>
            <w:shd w:val="clear" w:color="auto" w:fill="FFFFFF"/>
            <w:vAlign w:val="center"/>
          </w:tcPr>
          <w:p w14:paraId="606A5B61"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6B409045"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$638.000</w:t>
            </w:r>
          </w:p>
        </w:tc>
        <w:tc>
          <w:tcPr>
            <w:tcW w:w="1276" w:type="dxa"/>
            <w:shd w:val="clear" w:color="auto" w:fill="FFFFFF"/>
            <w:vAlign w:val="center"/>
          </w:tcPr>
          <w:p w14:paraId="26EBA6D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96B9497"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$1.276.000</w:t>
            </w:r>
          </w:p>
        </w:tc>
      </w:tr>
      <w:tr w:rsidR="00530281" w:rsidRPr="00C76DF7" w14:paraId="1319C11D" w14:textId="77777777" w:rsidTr="00C76DF7">
        <w:trPr>
          <w:trHeight w:val="20"/>
          <w:jc w:val="center"/>
        </w:trPr>
        <w:tc>
          <w:tcPr>
            <w:tcW w:w="767" w:type="dxa"/>
            <w:shd w:val="clear" w:color="auto" w:fill="FFFFFF"/>
            <w:vAlign w:val="center"/>
          </w:tcPr>
          <w:p w14:paraId="27D0F0A0"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28</w:t>
            </w:r>
          </w:p>
        </w:tc>
        <w:tc>
          <w:tcPr>
            <w:tcW w:w="3486" w:type="dxa"/>
            <w:shd w:val="clear" w:color="auto" w:fill="FFFFFF"/>
            <w:vAlign w:val="center"/>
          </w:tcPr>
          <w:p w14:paraId="15ABE519" w14:textId="18EC39C3"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PE/Cy7 anti-human CD8a Antibody. </w:t>
            </w:r>
            <w:r w:rsidRPr="00C76DF7">
              <w:rPr>
                <w:rFonts w:ascii="Arial" w:eastAsia="Calibri" w:hAnsi="Arial" w:cs="Arial"/>
                <w:color w:val="000000"/>
                <w:sz w:val="18"/>
                <w:szCs w:val="18"/>
                <w:lang w:eastAsia="en-US"/>
              </w:rPr>
              <w:t xml:space="preserve">Vial x100tests. </w:t>
            </w:r>
          </w:p>
        </w:tc>
        <w:tc>
          <w:tcPr>
            <w:tcW w:w="1134" w:type="dxa"/>
            <w:shd w:val="clear" w:color="auto" w:fill="FFFFFF"/>
            <w:vAlign w:val="center"/>
          </w:tcPr>
          <w:p w14:paraId="7E80A1AE"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27C799DB"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$1.777.000</w:t>
            </w:r>
          </w:p>
        </w:tc>
        <w:tc>
          <w:tcPr>
            <w:tcW w:w="1276" w:type="dxa"/>
            <w:shd w:val="clear" w:color="auto" w:fill="FFFFFF"/>
            <w:vAlign w:val="center"/>
          </w:tcPr>
          <w:p w14:paraId="2F6633F6"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7EE43031"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$3.554.000</w:t>
            </w:r>
          </w:p>
        </w:tc>
      </w:tr>
      <w:tr w:rsidR="00530281" w:rsidRPr="00C76DF7" w14:paraId="7C4B39CF" w14:textId="77777777" w:rsidTr="00C76DF7">
        <w:trPr>
          <w:trHeight w:val="20"/>
          <w:jc w:val="center"/>
        </w:trPr>
        <w:tc>
          <w:tcPr>
            <w:tcW w:w="767" w:type="dxa"/>
            <w:shd w:val="clear" w:color="auto" w:fill="FFFFFF"/>
            <w:vAlign w:val="center"/>
          </w:tcPr>
          <w:p w14:paraId="5E122C0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29</w:t>
            </w:r>
          </w:p>
        </w:tc>
        <w:tc>
          <w:tcPr>
            <w:tcW w:w="3486" w:type="dxa"/>
            <w:shd w:val="clear" w:color="auto" w:fill="FFFFFF"/>
            <w:vAlign w:val="center"/>
          </w:tcPr>
          <w:p w14:paraId="7A2F2496" w14:textId="18DDDB99"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APC anti-human IL-17A Antibody. </w:t>
            </w:r>
            <w:r w:rsidRPr="00C76DF7">
              <w:rPr>
                <w:rFonts w:ascii="Arial" w:eastAsia="Calibri" w:hAnsi="Arial" w:cs="Arial"/>
                <w:color w:val="000000"/>
                <w:sz w:val="18"/>
                <w:szCs w:val="18"/>
                <w:lang w:eastAsia="en-US"/>
              </w:rPr>
              <w:t xml:space="preserve">Vial x100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w:t>
            </w:r>
          </w:p>
        </w:tc>
        <w:tc>
          <w:tcPr>
            <w:tcW w:w="1134" w:type="dxa"/>
            <w:shd w:val="clear" w:color="auto" w:fill="FFFFFF"/>
            <w:vAlign w:val="center"/>
          </w:tcPr>
          <w:p w14:paraId="7D9B82DA"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51F7E8D8"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$2.004.000</w:t>
            </w:r>
          </w:p>
        </w:tc>
        <w:tc>
          <w:tcPr>
            <w:tcW w:w="1276" w:type="dxa"/>
            <w:shd w:val="clear" w:color="auto" w:fill="FFFFFF"/>
            <w:vAlign w:val="center"/>
          </w:tcPr>
          <w:p w14:paraId="2EAC85DB"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2B97DECD"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$4.008.000</w:t>
            </w:r>
          </w:p>
        </w:tc>
      </w:tr>
      <w:tr w:rsidR="00530281" w:rsidRPr="00C76DF7" w14:paraId="0BB30F45" w14:textId="77777777" w:rsidTr="00C76DF7">
        <w:trPr>
          <w:trHeight w:val="20"/>
          <w:jc w:val="center"/>
        </w:trPr>
        <w:tc>
          <w:tcPr>
            <w:tcW w:w="767" w:type="dxa"/>
            <w:shd w:val="clear" w:color="auto" w:fill="FFFFFF"/>
            <w:vAlign w:val="center"/>
          </w:tcPr>
          <w:p w14:paraId="6CF5A425"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30</w:t>
            </w:r>
          </w:p>
        </w:tc>
        <w:tc>
          <w:tcPr>
            <w:tcW w:w="3486" w:type="dxa"/>
            <w:shd w:val="clear" w:color="auto" w:fill="FFFFFF"/>
            <w:vAlign w:val="center"/>
          </w:tcPr>
          <w:p w14:paraId="26A719A7" w14:textId="58CFF51A"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ELISA MAX Deluxe Set Human IL-1</w:t>
            </w:r>
            <w:r w:rsidRPr="00C76DF7">
              <w:rPr>
                <w:rFonts w:ascii="Arial" w:eastAsia="Calibri" w:hAnsi="Arial" w:cs="Arial"/>
                <w:color w:val="000000"/>
                <w:sz w:val="18"/>
                <w:szCs w:val="18"/>
                <w:lang w:eastAsia="en-US"/>
              </w:rPr>
              <w:t>β</w:t>
            </w:r>
            <w:r w:rsidRPr="00C76DF7">
              <w:rPr>
                <w:rFonts w:ascii="Arial" w:eastAsia="Calibri" w:hAnsi="Arial" w:cs="Arial"/>
                <w:color w:val="000000"/>
                <w:sz w:val="18"/>
                <w:szCs w:val="18"/>
                <w:lang w:val="en-US" w:eastAsia="en-US"/>
              </w:rPr>
              <w:t xml:space="preserve"> x 20 plates. </w:t>
            </w:r>
            <w:r w:rsidRPr="00C76DF7">
              <w:rPr>
                <w:rFonts w:ascii="Arial" w:eastAsia="Calibri" w:hAnsi="Arial" w:cs="Arial"/>
                <w:color w:val="000000"/>
                <w:sz w:val="18"/>
                <w:szCs w:val="18"/>
                <w:lang w:eastAsia="en-US"/>
              </w:rPr>
              <w:t xml:space="preserve">Reactivos del kit: anticuerpo de captura (200X), anticuerpo de detección (200X), Human IL-1β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 xml:space="preserve">-HRP (1000X),solución de sustrato F,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buffer D.</w:t>
            </w:r>
          </w:p>
        </w:tc>
        <w:tc>
          <w:tcPr>
            <w:tcW w:w="1134" w:type="dxa"/>
            <w:shd w:val="clear" w:color="auto" w:fill="FFFFFF"/>
            <w:vAlign w:val="center"/>
          </w:tcPr>
          <w:p w14:paraId="738FD908"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7085FF0A"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$4.822.000</w:t>
            </w:r>
          </w:p>
        </w:tc>
        <w:tc>
          <w:tcPr>
            <w:tcW w:w="1276" w:type="dxa"/>
            <w:shd w:val="clear" w:color="auto" w:fill="FFFFFF"/>
            <w:vAlign w:val="center"/>
          </w:tcPr>
          <w:p w14:paraId="5F961BA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w:t>
            </w:r>
          </w:p>
        </w:tc>
        <w:tc>
          <w:tcPr>
            <w:tcW w:w="1412" w:type="dxa"/>
            <w:shd w:val="clear" w:color="auto" w:fill="FFFFFF"/>
            <w:vAlign w:val="center"/>
          </w:tcPr>
          <w:p w14:paraId="1CAF49E8"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$4.822.000</w:t>
            </w:r>
          </w:p>
        </w:tc>
      </w:tr>
      <w:tr w:rsidR="00530281" w:rsidRPr="00C76DF7" w14:paraId="6FC2BBBD" w14:textId="77777777" w:rsidTr="00C76DF7">
        <w:trPr>
          <w:trHeight w:val="20"/>
          <w:jc w:val="center"/>
        </w:trPr>
        <w:tc>
          <w:tcPr>
            <w:tcW w:w="767" w:type="dxa"/>
            <w:shd w:val="clear" w:color="auto" w:fill="FFFFFF"/>
            <w:vAlign w:val="center"/>
          </w:tcPr>
          <w:p w14:paraId="6F5D703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31</w:t>
            </w:r>
          </w:p>
        </w:tc>
        <w:tc>
          <w:tcPr>
            <w:tcW w:w="3486" w:type="dxa"/>
            <w:shd w:val="clear" w:color="auto" w:fill="FFFFFF"/>
            <w:vAlign w:val="center"/>
          </w:tcPr>
          <w:p w14:paraId="6EA6662F" w14:textId="27776292"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ELISA MAX DELUXE Set Human IL-6 x</w:t>
            </w:r>
            <w:r w:rsidR="001573FC" w:rsidRPr="00C76DF7">
              <w:rPr>
                <w:rFonts w:ascii="Arial" w:eastAsia="Calibri" w:hAnsi="Arial" w:cs="Arial"/>
                <w:color w:val="000000"/>
                <w:sz w:val="18"/>
                <w:szCs w:val="18"/>
                <w:lang w:val="en-US" w:eastAsia="en-US"/>
              </w:rPr>
              <w:t xml:space="preserve"> </w:t>
            </w:r>
            <w:r w:rsidRPr="00C76DF7">
              <w:rPr>
                <w:rFonts w:ascii="Arial" w:eastAsia="Calibri" w:hAnsi="Arial" w:cs="Arial"/>
                <w:color w:val="000000"/>
                <w:sz w:val="18"/>
                <w:szCs w:val="18"/>
                <w:lang w:val="en-US" w:eastAsia="en-US"/>
              </w:rPr>
              <w:t>20 plates</w:t>
            </w:r>
            <w:r w:rsidR="001573FC" w:rsidRPr="00C76DF7">
              <w:rPr>
                <w:rFonts w:ascii="Arial" w:eastAsia="Calibri" w:hAnsi="Arial" w:cs="Arial"/>
                <w:color w:val="000000"/>
                <w:sz w:val="18"/>
                <w:szCs w:val="18"/>
                <w:lang w:val="en-US" w:eastAsia="en-US"/>
              </w:rPr>
              <w:t>.</w:t>
            </w:r>
            <w:r w:rsidRPr="00C76DF7">
              <w:rPr>
                <w:rFonts w:ascii="Arial" w:eastAsia="Calibri" w:hAnsi="Arial" w:cs="Arial"/>
                <w:color w:val="000000"/>
                <w:sz w:val="18"/>
                <w:szCs w:val="18"/>
                <w:lang w:val="en-US" w:eastAsia="en-US"/>
              </w:rPr>
              <w:t xml:space="preserve"> </w:t>
            </w:r>
            <w:r w:rsidRPr="00C76DF7">
              <w:rPr>
                <w:rFonts w:ascii="Arial" w:eastAsia="Calibri" w:hAnsi="Arial" w:cs="Arial"/>
                <w:color w:val="000000"/>
                <w:sz w:val="18"/>
                <w:szCs w:val="18"/>
                <w:lang w:eastAsia="en-US"/>
              </w:rPr>
              <w:t xml:space="preserve">Reactivos del kit: anticuerpo de captura (200X), anticuerpo de detección (200X), Human IL-6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w:t>
            </w:r>
            <w:r w:rsidRPr="00C76DF7">
              <w:rPr>
                <w:rFonts w:ascii="Arial" w:eastAsia="Calibri" w:hAnsi="Arial" w:cs="Arial"/>
                <w:color w:val="000000"/>
                <w:sz w:val="18"/>
                <w:szCs w:val="18"/>
                <w:lang w:eastAsia="en-US"/>
              </w:rPr>
              <w:lastRenderedPageBreak/>
              <w:t>HRP (1000X),</w:t>
            </w:r>
            <w:r w:rsidR="001573FC" w:rsidRPr="00C76DF7">
              <w:rPr>
                <w:rFonts w:ascii="Arial" w:eastAsia="Calibri" w:hAnsi="Arial" w:cs="Arial"/>
                <w:color w:val="000000"/>
                <w:sz w:val="18"/>
                <w:szCs w:val="18"/>
                <w:lang w:eastAsia="en-US"/>
              </w:rPr>
              <w:t xml:space="preserve"> </w:t>
            </w:r>
            <w:r w:rsidRPr="00C76DF7">
              <w:rPr>
                <w:rFonts w:ascii="Arial" w:eastAsia="Calibri" w:hAnsi="Arial" w:cs="Arial"/>
                <w:color w:val="000000"/>
                <w:sz w:val="18"/>
                <w:szCs w:val="18"/>
                <w:lang w:eastAsia="en-US"/>
              </w:rPr>
              <w:t xml:space="preserve">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w:t>
            </w:r>
          </w:p>
        </w:tc>
        <w:tc>
          <w:tcPr>
            <w:tcW w:w="1134" w:type="dxa"/>
            <w:shd w:val="clear" w:color="auto" w:fill="FFFFFF"/>
            <w:vAlign w:val="center"/>
          </w:tcPr>
          <w:p w14:paraId="00AB1D7A"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lastRenderedPageBreak/>
              <w:t>KIT</w:t>
            </w:r>
          </w:p>
        </w:tc>
        <w:tc>
          <w:tcPr>
            <w:tcW w:w="1412" w:type="dxa"/>
            <w:shd w:val="clear" w:color="auto" w:fill="FFFFFF"/>
            <w:vAlign w:val="center"/>
          </w:tcPr>
          <w:p w14:paraId="3F96834C"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$4.822.000</w:t>
            </w:r>
          </w:p>
        </w:tc>
        <w:tc>
          <w:tcPr>
            <w:tcW w:w="1276" w:type="dxa"/>
            <w:shd w:val="clear" w:color="auto" w:fill="FFFFFF"/>
            <w:vAlign w:val="center"/>
          </w:tcPr>
          <w:p w14:paraId="0C37DA5F"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w:t>
            </w:r>
          </w:p>
        </w:tc>
        <w:tc>
          <w:tcPr>
            <w:tcW w:w="1412" w:type="dxa"/>
            <w:shd w:val="clear" w:color="auto" w:fill="FFFFFF"/>
            <w:vAlign w:val="center"/>
          </w:tcPr>
          <w:p w14:paraId="55C132B2"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$4.822.000</w:t>
            </w:r>
          </w:p>
        </w:tc>
      </w:tr>
      <w:tr w:rsidR="00530281" w:rsidRPr="00C76DF7" w14:paraId="7E0FC986" w14:textId="77777777" w:rsidTr="00C76DF7">
        <w:trPr>
          <w:trHeight w:val="20"/>
          <w:jc w:val="center"/>
        </w:trPr>
        <w:tc>
          <w:tcPr>
            <w:tcW w:w="767" w:type="dxa"/>
            <w:shd w:val="clear" w:color="auto" w:fill="FFFFFF"/>
            <w:vAlign w:val="center"/>
          </w:tcPr>
          <w:p w14:paraId="1CA9432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lastRenderedPageBreak/>
              <w:t>32</w:t>
            </w:r>
          </w:p>
        </w:tc>
        <w:tc>
          <w:tcPr>
            <w:tcW w:w="3486" w:type="dxa"/>
            <w:shd w:val="clear" w:color="auto" w:fill="FFFFFF"/>
            <w:vAlign w:val="center"/>
          </w:tcPr>
          <w:p w14:paraId="24816AC3" w14:textId="312E5C7D"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Human IFN-</w:t>
            </w:r>
            <w:r w:rsidRPr="00C76DF7">
              <w:rPr>
                <w:rFonts w:ascii="Arial" w:eastAsia="Calibri" w:hAnsi="Arial" w:cs="Arial"/>
                <w:color w:val="000000"/>
                <w:sz w:val="18"/>
                <w:szCs w:val="18"/>
                <w:lang w:eastAsia="en-US"/>
              </w:rPr>
              <w:t>γ</w:t>
            </w:r>
            <w:r w:rsidRPr="00C76DF7">
              <w:rPr>
                <w:rFonts w:ascii="Arial" w:eastAsia="Calibri" w:hAnsi="Arial" w:cs="Arial"/>
                <w:color w:val="000000"/>
                <w:sz w:val="18"/>
                <w:szCs w:val="18"/>
                <w:lang w:val="en-US" w:eastAsia="en-US"/>
              </w:rPr>
              <w:t xml:space="preserve"> Elisa Max Deluxe. Kit x 5 plates. </w:t>
            </w:r>
            <w:r w:rsidRPr="00C76DF7">
              <w:rPr>
                <w:rFonts w:ascii="Arial" w:eastAsia="Calibri" w:hAnsi="Arial" w:cs="Arial"/>
                <w:color w:val="000000"/>
                <w:sz w:val="18"/>
                <w:szCs w:val="18"/>
                <w:lang w:eastAsia="en-US"/>
              </w:rPr>
              <w:t xml:space="preserve">Reactivos del kit: anticuerpo de captura (200X), anticuerpo de detección (200X), Human IFN-γ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-HRP (1000X),</w:t>
            </w:r>
            <w:r w:rsidR="001573FC" w:rsidRPr="00C76DF7">
              <w:rPr>
                <w:rFonts w:ascii="Arial" w:eastAsia="Calibri" w:hAnsi="Arial" w:cs="Arial"/>
                <w:color w:val="000000"/>
                <w:sz w:val="18"/>
                <w:szCs w:val="18"/>
                <w:lang w:eastAsia="en-US"/>
              </w:rPr>
              <w:t xml:space="preserve"> </w:t>
            </w:r>
            <w:r w:rsidRPr="00C76DF7">
              <w:rPr>
                <w:rFonts w:ascii="Arial" w:eastAsia="Calibri" w:hAnsi="Arial" w:cs="Arial"/>
                <w:color w:val="000000"/>
                <w:sz w:val="18"/>
                <w:szCs w:val="18"/>
                <w:lang w:eastAsia="en-US"/>
              </w:rPr>
              <w:t xml:space="preserve">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w:t>
            </w:r>
          </w:p>
        </w:tc>
        <w:tc>
          <w:tcPr>
            <w:tcW w:w="1134" w:type="dxa"/>
            <w:shd w:val="clear" w:color="auto" w:fill="FFFFFF"/>
            <w:vAlign w:val="center"/>
          </w:tcPr>
          <w:p w14:paraId="13E9748A"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7E28805C"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$1.748.000</w:t>
            </w:r>
          </w:p>
        </w:tc>
        <w:tc>
          <w:tcPr>
            <w:tcW w:w="1276" w:type="dxa"/>
            <w:shd w:val="clear" w:color="auto" w:fill="FFFFFF"/>
            <w:vAlign w:val="center"/>
          </w:tcPr>
          <w:p w14:paraId="72D14C65"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626CAC03"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$3.496.000</w:t>
            </w:r>
          </w:p>
        </w:tc>
      </w:tr>
      <w:tr w:rsidR="00530281" w:rsidRPr="00C76DF7" w14:paraId="172AD113" w14:textId="77777777" w:rsidTr="00C76DF7">
        <w:trPr>
          <w:trHeight w:val="20"/>
          <w:jc w:val="center"/>
        </w:trPr>
        <w:tc>
          <w:tcPr>
            <w:tcW w:w="767" w:type="dxa"/>
            <w:shd w:val="clear" w:color="auto" w:fill="FFFFFF"/>
            <w:vAlign w:val="center"/>
          </w:tcPr>
          <w:p w14:paraId="3EB32319"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33</w:t>
            </w:r>
          </w:p>
        </w:tc>
        <w:tc>
          <w:tcPr>
            <w:tcW w:w="3486" w:type="dxa"/>
            <w:shd w:val="clear" w:color="auto" w:fill="FFFFFF"/>
            <w:vAlign w:val="center"/>
          </w:tcPr>
          <w:p w14:paraId="79565503" w14:textId="3398241E"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ELISA MAX Deluxe Set Human TNF-</w:t>
            </w:r>
            <w:r w:rsidRPr="00C76DF7">
              <w:rPr>
                <w:rFonts w:ascii="Arial" w:eastAsia="Calibri" w:hAnsi="Arial" w:cs="Arial"/>
                <w:color w:val="000000"/>
                <w:sz w:val="18"/>
                <w:szCs w:val="18"/>
                <w:lang w:eastAsia="en-US"/>
              </w:rPr>
              <w:t>α</w:t>
            </w:r>
            <w:r w:rsidRPr="00C76DF7">
              <w:rPr>
                <w:rFonts w:ascii="Arial" w:eastAsia="Calibri" w:hAnsi="Arial" w:cs="Arial"/>
                <w:color w:val="000000"/>
                <w:sz w:val="18"/>
                <w:szCs w:val="18"/>
                <w:lang w:val="en-US" w:eastAsia="en-US"/>
              </w:rPr>
              <w:t xml:space="preserve"> x20 plates</w:t>
            </w:r>
            <w:r w:rsidR="001573FC" w:rsidRPr="00C76DF7">
              <w:rPr>
                <w:rFonts w:ascii="Arial" w:eastAsia="Calibri" w:hAnsi="Arial" w:cs="Arial"/>
                <w:color w:val="000000"/>
                <w:sz w:val="18"/>
                <w:szCs w:val="18"/>
                <w:lang w:val="en-US" w:eastAsia="en-US"/>
              </w:rPr>
              <w:t xml:space="preserve">. </w:t>
            </w:r>
            <w:r w:rsidRPr="00C76DF7">
              <w:rPr>
                <w:rFonts w:ascii="Arial" w:eastAsia="Calibri" w:hAnsi="Arial" w:cs="Arial"/>
                <w:color w:val="000000"/>
                <w:sz w:val="18"/>
                <w:szCs w:val="18"/>
                <w:lang w:eastAsia="en-US"/>
              </w:rPr>
              <w:t xml:space="preserve">Reactivos del kit: anticuerpo de captura (200X), anticuerpo de detección (200X), Human TNF-α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 HRP (1000X),</w:t>
            </w:r>
            <w:r w:rsidR="001573FC" w:rsidRPr="00C76DF7">
              <w:rPr>
                <w:rFonts w:ascii="Arial" w:eastAsia="Calibri" w:hAnsi="Arial" w:cs="Arial"/>
                <w:color w:val="000000"/>
                <w:sz w:val="18"/>
                <w:szCs w:val="18"/>
                <w:lang w:eastAsia="en-US"/>
              </w:rPr>
              <w:t xml:space="preserve"> </w:t>
            </w:r>
            <w:r w:rsidRPr="00C76DF7">
              <w:rPr>
                <w:rFonts w:ascii="Arial" w:eastAsia="Calibri" w:hAnsi="Arial" w:cs="Arial"/>
                <w:color w:val="000000"/>
                <w:sz w:val="18"/>
                <w:szCs w:val="18"/>
                <w:lang w:eastAsia="en-US"/>
              </w:rPr>
              <w:t xml:space="preserve">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w:t>
            </w:r>
          </w:p>
        </w:tc>
        <w:tc>
          <w:tcPr>
            <w:tcW w:w="1134" w:type="dxa"/>
            <w:shd w:val="clear" w:color="auto" w:fill="FFFFFF"/>
            <w:vAlign w:val="center"/>
          </w:tcPr>
          <w:p w14:paraId="0008599E"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5B62A9E2"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$4.822.000</w:t>
            </w:r>
          </w:p>
        </w:tc>
        <w:tc>
          <w:tcPr>
            <w:tcW w:w="1276" w:type="dxa"/>
            <w:shd w:val="clear" w:color="auto" w:fill="FFFFFF"/>
            <w:vAlign w:val="center"/>
          </w:tcPr>
          <w:p w14:paraId="731C38BD"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w:t>
            </w:r>
          </w:p>
        </w:tc>
        <w:tc>
          <w:tcPr>
            <w:tcW w:w="1412" w:type="dxa"/>
            <w:shd w:val="clear" w:color="auto" w:fill="FFFFFF"/>
            <w:vAlign w:val="center"/>
          </w:tcPr>
          <w:p w14:paraId="1CB998E2"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$4.822.000</w:t>
            </w:r>
          </w:p>
        </w:tc>
      </w:tr>
      <w:tr w:rsidR="00530281" w:rsidRPr="00C76DF7" w14:paraId="44C6EEDB" w14:textId="77777777" w:rsidTr="00C76DF7">
        <w:trPr>
          <w:trHeight w:val="20"/>
          <w:jc w:val="center"/>
        </w:trPr>
        <w:tc>
          <w:tcPr>
            <w:tcW w:w="767" w:type="dxa"/>
            <w:shd w:val="clear" w:color="auto" w:fill="FFFFFF"/>
            <w:vAlign w:val="center"/>
          </w:tcPr>
          <w:p w14:paraId="60A37781"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34</w:t>
            </w:r>
          </w:p>
        </w:tc>
        <w:tc>
          <w:tcPr>
            <w:tcW w:w="3486" w:type="dxa"/>
            <w:shd w:val="clear" w:color="auto" w:fill="FFFFFF"/>
            <w:vAlign w:val="center"/>
          </w:tcPr>
          <w:p w14:paraId="7A2C7324" w14:textId="1120CB45"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 xml:space="preserve">Human IL-17A ELISA MAX </w:t>
            </w:r>
            <w:proofErr w:type="spellStart"/>
            <w:r w:rsidRPr="00C76DF7">
              <w:rPr>
                <w:rFonts w:ascii="Arial" w:eastAsia="Calibri" w:hAnsi="Arial" w:cs="Arial"/>
                <w:color w:val="000000"/>
                <w:sz w:val="18"/>
                <w:szCs w:val="18"/>
                <w:lang w:eastAsia="en-US"/>
              </w:rPr>
              <w:t>Deluxe</w:t>
            </w:r>
            <w:proofErr w:type="spellEnd"/>
            <w:r w:rsidRPr="00C76DF7">
              <w:rPr>
                <w:rFonts w:ascii="Arial" w:eastAsia="Calibri" w:hAnsi="Arial" w:cs="Arial"/>
                <w:color w:val="000000"/>
                <w:sz w:val="18"/>
                <w:szCs w:val="18"/>
                <w:lang w:eastAsia="en-US"/>
              </w:rPr>
              <w:t xml:space="preserve"> x 5 </w:t>
            </w:r>
            <w:proofErr w:type="spellStart"/>
            <w:r w:rsidRPr="00C76DF7">
              <w:rPr>
                <w:rFonts w:ascii="Arial" w:eastAsia="Calibri" w:hAnsi="Arial" w:cs="Arial"/>
                <w:color w:val="000000"/>
                <w:sz w:val="18"/>
                <w:szCs w:val="18"/>
                <w:lang w:eastAsia="en-US"/>
              </w:rPr>
              <w:t>plates</w:t>
            </w:r>
            <w:proofErr w:type="spellEnd"/>
            <w:r w:rsidRPr="00C76DF7">
              <w:rPr>
                <w:rFonts w:ascii="Arial" w:eastAsia="Calibri" w:hAnsi="Arial" w:cs="Arial"/>
                <w:color w:val="000000"/>
                <w:sz w:val="18"/>
                <w:szCs w:val="18"/>
                <w:lang w:eastAsia="en-US"/>
              </w:rPr>
              <w:t xml:space="preserve">. Reactivos del kit: anticuerpo de captura (200X), anticuerpo de detección (200X), Human IL-17A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 xml:space="preserve">- HRP (1000X),solución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w:t>
            </w:r>
            <w:r w:rsidR="001573FC" w:rsidRPr="00C76DF7">
              <w:rPr>
                <w:rFonts w:ascii="Arial" w:eastAsia="Calibri" w:hAnsi="Arial" w:cs="Arial"/>
                <w:color w:val="000000"/>
                <w:sz w:val="18"/>
                <w:szCs w:val="18"/>
                <w:lang w:eastAsia="en-US"/>
              </w:rPr>
              <w:t>, diluyente A (5X), diluyente C.</w:t>
            </w:r>
          </w:p>
        </w:tc>
        <w:tc>
          <w:tcPr>
            <w:tcW w:w="1134" w:type="dxa"/>
            <w:shd w:val="clear" w:color="auto" w:fill="FFFFFF"/>
            <w:vAlign w:val="center"/>
          </w:tcPr>
          <w:p w14:paraId="164A1FC5"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34B18D6D"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$1.947.000</w:t>
            </w:r>
          </w:p>
        </w:tc>
        <w:tc>
          <w:tcPr>
            <w:tcW w:w="1276" w:type="dxa"/>
            <w:shd w:val="clear" w:color="auto" w:fill="FFFFFF"/>
            <w:vAlign w:val="center"/>
          </w:tcPr>
          <w:p w14:paraId="1A8B65AB"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70C80724"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$3.894.000</w:t>
            </w:r>
          </w:p>
        </w:tc>
      </w:tr>
      <w:tr w:rsidR="00530281" w:rsidRPr="00C76DF7" w14:paraId="7C3E45C5" w14:textId="77777777" w:rsidTr="00C76DF7">
        <w:trPr>
          <w:trHeight w:val="20"/>
          <w:jc w:val="center"/>
        </w:trPr>
        <w:tc>
          <w:tcPr>
            <w:tcW w:w="767" w:type="dxa"/>
            <w:shd w:val="clear" w:color="auto" w:fill="FFFFFF"/>
            <w:vAlign w:val="center"/>
          </w:tcPr>
          <w:p w14:paraId="1EC62E4A"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35</w:t>
            </w:r>
          </w:p>
        </w:tc>
        <w:tc>
          <w:tcPr>
            <w:tcW w:w="3486" w:type="dxa"/>
            <w:shd w:val="clear" w:color="auto" w:fill="FFFFFF"/>
            <w:vAlign w:val="center"/>
          </w:tcPr>
          <w:p w14:paraId="33EA817C" w14:textId="2B4D0AF4"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 xml:space="preserve">Human IL-10 Elisa Max </w:t>
            </w:r>
            <w:proofErr w:type="spellStart"/>
            <w:r w:rsidRPr="00C76DF7">
              <w:rPr>
                <w:rFonts w:ascii="Arial" w:eastAsia="Calibri" w:hAnsi="Arial" w:cs="Arial"/>
                <w:color w:val="000000"/>
                <w:sz w:val="18"/>
                <w:szCs w:val="18"/>
                <w:lang w:eastAsia="en-US"/>
              </w:rPr>
              <w:t>Deluxe</w:t>
            </w:r>
            <w:proofErr w:type="spellEnd"/>
            <w:r w:rsidRPr="00C76DF7">
              <w:rPr>
                <w:rFonts w:ascii="Arial" w:eastAsia="Calibri" w:hAnsi="Arial" w:cs="Arial"/>
                <w:color w:val="000000"/>
                <w:sz w:val="18"/>
                <w:szCs w:val="18"/>
                <w:lang w:eastAsia="en-US"/>
              </w:rPr>
              <w:t xml:space="preserve"> x 5 </w:t>
            </w:r>
            <w:proofErr w:type="spellStart"/>
            <w:r w:rsidRPr="00C76DF7">
              <w:rPr>
                <w:rFonts w:ascii="Arial" w:eastAsia="Calibri" w:hAnsi="Arial" w:cs="Arial"/>
                <w:color w:val="000000"/>
                <w:sz w:val="18"/>
                <w:szCs w:val="18"/>
                <w:lang w:eastAsia="en-US"/>
              </w:rPr>
              <w:t>plates</w:t>
            </w:r>
            <w:proofErr w:type="spellEnd"/>
            <w:r w:rsidRPr="00C76DF7">
              <w:rPr>
                <w:rFonts w:ascii="Arial" w:eastAsia="Calibri" w:hAnsi="Arial" w:cs="Arial"/>
                <w:color w:val="000000"/>
                <w:sz w:val="18"/>
                <w:szCs w:val="18"/>
                <w:lang w:eastAsia="en-US"/>
              </w:rPr>
              <w:t xml:space="preserve">. Reactivos del kit: anticuerpo de captura (200X), anticuerpo de detección (200X), Human IL-10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-HRP (1000X),</w:t>
            </w:r>
            <w:r w:rsidR="001573FC" w:rsidRPr="00C76DF7">
              <w:rPr>
                <w:rFonts w:ascii="Arial" w:eastAsia="Calibri" w:hAnsi="Arial" w:cs="Arial"/>
                <w:color w:val="000000"/>
                <w:sz w:val="18"/>
                <w:szCs w:val="18"/>
                <w:lang w:eastAsia="en-US"/>
              </w:rPr>
              <w:t xml:space="preserve"> </w:t>
            </w:r>
            <w:r w:rsidRPr="00C76DF7">
              <w:rPr>
                <w:rFonts w:ascii="Arial" w:eastAsia="Calibri" w:hAnsi="Arial" w:cs="Arial"/>
                <w:color w:val="000000"/>
                <w:sz w:val="18"/>
                <w:szCs w:val="18"/>
                <w:lang w:eastAsia="en-US"/>
              </w:rPr>
              <w:t xml:space="preserve">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w:t>
            </w:r>
          </w:p>
        </w:tc>
        <w:tc>
          <w:tcPr>
            <w:tcW w:w="1134" w:type="dxa"/>
            <w:shd w:val="clear" w:color="auto" w:fill="FFFFFF"/>
            <w:vAlign w:val="center"/>
          </w:tcPr>
          <w:p w14:paraId="46763927"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407B7578"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$1.748.000</w:t>
            </w:r>
          </w:p>
        </w:tc>
        <w:tc>
          <w:tcPr>
            <w:tcW w:w="1276" w:type="dxa"/>
            <w:shd w:val="clear" w:color="auto" w:fill="FFFFFF"/>
            <w:vAlign w:val="center"/>
          </w:tcPr>
          <w:p w14:paraId="5B565070"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958BC58"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$3.496.000</w:t>
            </w:r>
          </w:p>
        </w:tc>
      </w:tr>
      <w:tr w:rsidR="00530281" w:rsidRPr="00C76DF7" w14:paraId="1D8E6237" w14:textId="77777777" w:rsidTr="00C76DF7">
        <w:trPr>
          <w:trHeight w:val="20"/>
          <w:jc w:val="center"/>
        </w:trPr>
        <w:tc>
          <w:tcPr>
            <w:tcW w:w="767" w:type="dxa"/>
            <w:shd w:val="clear" w:color="auto" w:fill="FFFFFF"/>
            <w:vAlign w:val="center"/>
          </w:tcPr>
          <w:p w14:paraId="7C07938B"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36</w:t>
            </w:r>
          </w:p>
        </w:tc>
        <w:tc>
          <w:tcPr>
            <w:tcW w:w="3486" w:type="dxa"/>
            <w:shd w:val="clear" w:color="auto" w:fill="FFFFFF"/>
            <w:vAlign w:val="center"/>
          </w:tcPr>
          <w:p w14:paraId="49B43ACD" w14:textId="7C69818D" w:rsidR="00530281" w:rsidRPr="00C76DF7" w:rsidRDefault="00530281" w:rsidP="00C76DF7">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 xml:space="preserve">Placas de Elisa, </w:t>
            </w:r>
            <w:proofErr w:type="spellStart"/>
            <w:r w:rsidRPr="00C76DF7">
              <w:rPr>
                <w:rFonts w:ascii="Arial" w:eastAsia="Calibri" w:hAnsi="Arial" w:cs="Arial"/>
                <w:color w:val="000000"/>
                <w:sz w:val="18"/>
                <w:szCs w:val="18"/>
                <w:lang w:eastAsia="en-US"/>
              </w:rPr>
              <w:t>Uncoated</w:t>
            </w:r>
            <w:proofErr w:type="spellEnd"/>
            <w:r w:rsidRPr="00C76DF7">
              <w:rPr>
                <w:rFonts w:ascii="Arial" w:eastAsia="Calibri" w:hAnsi="Arial" w:cs="Arial"/>
                <w:color w:val="000000"/>
                <w:sz w:val="18"/>
                <w:szCs w:val="18"/>
                <w:lang w:eastAsia="en-US"/>
              </w:rPr>
              <w:t xml:space="preserve">. Paquete X 5 </w:t>
            </w:r>
            <w:proofErr w:type="spellStart"/>
            <w:r w:rsidRPr="00C76DF7">
              <w:rPr>
                <w:rFonts w:ascii="Arial" w:eastAsia="Calibri" w:hAnsi="Arial" w:cs="Arial"/>
                <w:color w:val="000000"/>
                <w:sz w:val="18"/>
                <w:szCs w:val="18"/>
                <w:lang w:eastAsia="en-US"/>
              </w:rPr>
              <w:t>Plates</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22409554"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CAJA</w:t>
            </w:r>
          </w:p>
        </w:tc>
        <w:tc>
          <w:tcPr>
            <w:tcW w:w="1412" w:type="dxa"/>
            <w:shd w:val="clear" w:color="auto" w:fill="FFFFFF"/>
            <w:vAlign w:val="center"/>
          </w:tcPr>
          <w:p w14:paraId="22AD7C9A" w14:textId="77777777"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$555.730</w:t>
            </w:r>
          </w:p>
        </w:tc>
        <w:tc>
          <w:tcPr>
            <w:tcW w:w="1276" w:type="dxa"/>
            <w:shd w:val="clear" w:color="auto" w:fill="FFFFFF"/>
            <w:vAlign w:val="center"/>
          </w:tcPr>
          <w:p w14:paraId="7491E58D"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15</w:t>
            </w:r>
          </w:p>
        </w:tc>
        <w:tc>
          <w:tcPr>
            <w:tcW w:w="1412" w:type="dxa"/>
            <w:shd w:val="clear" w:color="auto" w:fill="FFFFFF"/>
            <w:vAlign w:val="center"/>
          </w:tcPr>
          <w:p w14:paraId="1C20489D" w14:textId="77777777" w:rsidR="00530281" w:rsidRPr="00C76DF7" w:rsidRDefault="00530281"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$8.335.950</w:t>
            </w:r>
          </w:p>
        </w:tc>
      </w:tr>
      <w:tr w:rsidR="00530281" w:rsidRPr="00C76DF7" w14:paraId="38115787" w14:textId="77777777" w:rsidTr="00C76DF7">
        <w:trPr>
          <w:trHeight w:val="20"/>
          <w:jc w:val="center"/>
        </w:trPr>
        <w:tc>
          <w:tcPr>
            <w:tcW w:w="767" w:type="dxa"/>
            <w:shd w:val="clear" w:color="auto" w:fill="FFFFFF"/>
            <w:vAlign w:val="center"/>
          </w:tcPr>
          <w:p w14:paraId="7A5A8DC7"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37</w:t>
            </w:r>
          </w:p>
        </w:tc>
        <w:tc>
          <w:tcPr>
            <w:tcW w:w="3486" w:type="dxa"/>
            <w:shd w:val="clear" w:color="auto" w:fill="auto"/>
            <w:vAlign w:val="center"/>
          </w:tcPr>
          <w:p w14:paraId="4F3F9A7E" w14:textId="0C162407" w:rsidR="00530281" w:rsidRPr="00C76DF7" w:rsidRDefault="00530281" w:rsidP="00C76DF7">
            <w:pPr>
              <w:spacing w:line="259" w:lineRule="auto"/>
              <w:jc w:val="both"/>
              <w:rPr>
                <w:rFonts w:ascii="Arial" w:eastAsia="Calibri" w:hAnsi="Arial" w:cs="Arial"/>
                <w:color w:val="000000"/>
                <w:sz w:val="18"/>
                <w:szCs w:val="18"/>
                <w:lang w:val="en-US" w:eastAsia="en-US"/>
              </w:rPr>
            </w:pPr>
            <w:r w:rsidRPr="00C76DF7">
              <w:rPr>
                <w:rFonts w:ascii="Arial" w:eastAsia="Calibri" w:hAnsi="Arial" w:cs="Arial"/>
                <w:noProof/>
                <w:sz w:val="18"/>
                <w:szCs w:val="18"/>
                <w:lang w:val="en-US" w:eastAsia="en-US"/>
              </w:rPr>
              <mc:AlternateContent>
                <mc:Choice Requires="wps">
                  <w:drawing>
                    <wp:anchor distT="0" distB="0" distL="114300" distR="114300" simplePos="0" relativeHeight="251713536" behindDoc="0" locked="0" layoutInCell="1" hidden="0" allowOverlap="1" wp14:anchorId="601509EA" wp14:editId="222A2D9A">
                      <wp:simplePos x="0" y="0"/>
                      <wp:positionH relativeFrom="column">
                        <wp:posOffset>2273300</wp:posOffset>
                      </wp:positionH>
                      <wp:positionV relativeFrom="paragraph">
                        <wp:posOffset>1295400</wp:posOffset>
                      </wp:positionV>
                      <wp:extent cx="57150" cy="66675"/>
                      <wp:effectExtent l="0" t="0" r="0" b="0"/>
                      <wp:wrapNone/>
                      <wp:docPr id="8" name="Rectángulo 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D6A87E"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601509EA" id="Rectángulo 8" o:spid="_x0000_s1026" style="position:absolute;left:0;text-align:left;margin-left:179pt;margin-top:102pt;width:4.5pt;height:5.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">
                      <v:stroke startarrowwidth="narrow" startarrowlength="short" endarrowwidth="narrow" endarrowlength="short"/>
                      <v:textbox inset="2.53958mm,2.53958mm,2.53958mm,2.53958mm">
                        <w:txbxContent>
                          <w:p w14:paraId="6ED6A87E"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14560" behindDoc="0" locked="0" layoutInCell="1" hidden="0" allowOverlap="1" wp14:anchorId="47242D62" wp14:editId="51EDEA88">
                      <wp:simplePos x="0" y="0"/>
                      <wp:positionH relativeFrom="column">
                        <wp:posOffset>2273300</wp:posOffset>
                      </wp:positionH>
                      <wp:positionV relativeFrom="paragraph">
                        <wp:posOffset>1295400</wp:posOffset>
                      </wp:positionV>
                      <wp:extent cx="57150" cy="66675"/>
                      <wp:effectExtent l="0" t="0" r="0" b="0"/>
                      <wp:wrapNone/>
                      <wp:docPr id="21" name="Rectángulo 2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29CB51"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7242D62" id="Rectángulo 21" o:spid="_x0000_s1027" style="position:absolute;left:0;text-align:left;margin-left:179pt;margin-top:102pt;width:4.5pt;height:5.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aOOhhTcCAAB7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0729CB51"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15584" behindDoc="0" locked="0" layoutInCell="1" hidden="0" allowOverlap="1" wp14:anchorId="2F4B4CC2" wp14:editId="76CC70C9">
                      <wp:simplePos x="0" y="0"/>
                      <wp:positionH relativeFrom="column">
                        <wp:posOffset>2273300</wp:posOffset>
                      </wp:positionH>
                      <wp:positionV relativeFrom="paragraph">
                        <wp:posOffset>1295400</wp:posOffset>
                      </wp:positionV>
                      <wp:extent cx="57150" cy="66675"/>
                      <wp:effectExtent l="0" t="0" r="0" b="0"/>
                      <wp:wrapNone/>
                      <wp:docPr id="30" name="Rectángulo 30"/>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F378BE"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2F4B4CC2" id="Rectángulo 30" o:spid="_x0000_s1028" style="position:absolute;left:0;text-align:left;margin-left:179pt;margin-top:102pt;width:4.5pt;height:5.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IvNQIAAHs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">
                      <v:stroke startarrowwidth="narrow" startarrowlength="short" endarrowwidth="narrow" endarrowlength="short"/>
                      <v:textbox inset="2.53958mm,2.53958mm,2.53958mm,2.53958mm">
                        <w:txbxContent>
                          <w:p w14:paraId="11F378BE"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16608" behindDoc="0" locked="0" layoutInCell="1" hidden="0" allowOverlap="1" wp14:anchorId="1C0FC5B5" wp14:editId="24207FCE">
                      <wp:simplePos x="0" y="0"/>
                      <wp:positionH relativeFrom="column">
                        <wp:posOffset>2273300</wp:posOffset>
                      </wp:positionH>
                      <wp:positionV relativeFrom="paragraph">
                        <wp:posOffset>1295400</wp:posOffset>
                      </wp:positionV>
                      <wp:extent cx="57150" cy="66675"/>
                      <wp:effectExtent l="0" t="0" r="0" b="0"/>
                      <wp:wrapNone/>
                      <wp:docPr id="31" name="Rectángulo 3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3F6E456"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C0FC5B5" id="Rectángulo 31" o:spid="_x0000_s1029" style="position:absolute;left:0;text-align:left;margin-left:179pt;margin-top:102pt;width:4.5pt;height:5.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5ocGkDICAAB7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73F6E456"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17632" behindDoc="0" locked="0" layoutInCell="1" hidden="0" allowOverlap="1" wp14:anchorId="0DD3CD84" wp14:editId="118005F7">
                      <wp:simplePos x="0" y="0"/>
                      <wp:positionH relativeFrom="column">
                        <wp:posOffset>2273300</wp:posOffset>
                      </wp:positionH>
                      <wp:positionV relativeFrom="paragraph">
                        <wp:posOffset>1295400</wp:posOffset>
                      </wp:positionV>
                      <wp:extent cx="57150" cy="66675"/>
                      <wp:effectExtent l="0" t="0" r="0" b="0"/>
                      <wp:wrapNone/>
                      <wp:docPr id="32" name="Rectángulo 3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08E8C1"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0DD3CD84" id="Rectángulo 32" o:spid="_x0000_s1030" style="position:absolute;left:0;text-align:left;margin-left:179pt;margin-top:102pt;width:4.5pt;height:5.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hWNgIAAHs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DffnhWNgIAAHs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3708E8C1"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18656" behindDoc="0" locked="0" layoutInCell="1" hidden="0" allowOverlap="1" wp14:anchorId="7771935E" wp14:editId="5B2F77A8">
                      <wp:simplePos x="0" y="0"/>
                      <wp:positionH relativeFrom="column">
                        <wp:posOffset>2273300</wp:posOffset>
                      </wp:positionH>
                      <wp:positionV relativeFrom="paragraph">
                        <wp:posOffset>1295400</wp:posOffset>
                      </wp:positionV>
                      <wp:extent cx="57150" cy="66675"/>
                      <wp:effectExtent l="0" t="0" r="0" b="0"/>
                      <wp:wrapNone/>
                      <wp:docPr id="33" name="Rectángulo 3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803434"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7771935E" id="Rectángulo 33" o:spid="_x0000_s1031" style="position:absolute;left:0;text-align:left;margin-left:179pt;margin-top:102pt;width:4.5pt;height: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OuNgIAAHs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AdZ5OuNgIAAHs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0E803434"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19680" behindDoc="0" locked="0" layoutInCell="1" hidden="0" allowOverlap="1" wp14:anchorId="470E4145" wp14:editId="08EADAB9">
                      <wp:simplePos x="0" y="0"/>
                      <wp:positionH relativeFrom="column">
                        <wp:posOffset>2273300</wp:posOffset>
                      </wp:positionH>
                      <wp:positionV relativeFrom="paragraph">
                        <wp:posOffset>1295400</wp:posOffset>
                      </wp:positionV>
                      <wp:extent cx="57150" cy="66675"/>
                      <wp:effectExtent l="0" t="0" r="0" b="0"/>
                      <wp:wrapNone/>
                      <wp:docPr id="34" name="Rectángulo 34"/>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1C63C63"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70E4145" id="Rectángulo 34" o:spid="_x0000_s1032" style="position:absolute;left:0;text-align:left;margin-left:179pt;margin-top:102pt;width:4.5pt;height:5.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rvWjPTICAAB7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51C63C63"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0704" behindDoc="0" locked="0" layoutInCell="1" hidden="0" allowOverlap="1" wp14:anchorId="34D598D7" wp14:editId="01553B56">
                      <wp:simplePos x="0" y="0"/>
                      <wp:positionH relativeFrom="column">
                        <wp:posOffset>2273300</wp:posOffset>
                      </wp:positionH>
                      <wp:positionV relativeFrom="paragraph">
                        <wp:posOffset>1295400</wp:posOffset>
                      </wp:positionV>
                      <wp:extent cx="57150" cy="66675"/>
                      <wp:effectExtent l="0" t="0" r="0" b="0"/>
                      <wp:wrapNone/>
                      <wp:docPr id="35" name="Rectángulo 3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E2BFF3"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34D598D7" id="Rectángulo 35" o:spid="_x0000_s1033" style="position:absolute;left:0;text-align:left;margin-left:179pt;margin-top:102pt;width:4.5pt;height: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eCNgIAAHsEAAAOAAAAZHJzL2Uyb0RvYy54bWysVG2O0zAQ/Y/EHSz/p0lb2m2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CxZeeCNgIAAHs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65E2BFF3"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1728" behindDoc="0" locked="0" layoutInCell="1" hidden="0" allowOverlap="1" wp14:anchorId="3DD213CE" wp14:editId="3F4E9D34">
                      <wp:simplePos x="0" y="0"/>
                      <wp:positionH relativeFrom="column">
                        <wp:posOffset>2273300</wp:posOffset>
                      </wp:positionH>
                      <wp:positionV relativeFrom="paragraph">
                        <wp:posOffset>1295400</wp:posOffset>
                      </wp:positionV>
                      <wp:extent cx="57150" cy="66675"/>
                      <wp:effectExtent l="0" t="0" r="0" b="0"/>
                      <wp:wrapNone/>
                      <wp:docPr id="36" name="Rectángulo 36"/>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7920819"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3DD213CE" id="Rectángulo 36" o:spid="_x0000_s1034" style="position:absolute;left:0;text-align:left;margin-left:179pt;margin-top:102pt;width:4.5pt;height:5.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TiWj4zICAAB7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37920819"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2752" behindDoc="0" locked="0" layoutInCell="1" hidden="0" allowOverlap="1" wp14:anchorId="45F1B140" wp14:editId="6429CA86">
                      <wp:simplePos x="0" y="0"/>
                      <wp:positionH relativeFrom="column">
                        <wp:posOffset>2273300</wp:posOffset>
                      </wp:positionH>
                      <wp:positionV relativeFrom="paragraph">
                        <wp:posOffset>1295400</wp:posOffset>
                      </wp:positionV>
                      <wp:extent cx="57150" cy="66675"/>
                      <wp:effectExtent l="0" t="0" r="0" b="0"/>
                      <wp:wrapNone/>
                      <wp:docPr id="37" name="Rectángulo 37"/>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B09FE3"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5F1B140" id="Rectángulo 37" o:spid="_x0000_s1035" style="position:absolute;left:0;text-align:left;margin-left:179pt;margin-top:102pt;width:4.5pt;height:5.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dcNQIAAHs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">
                      <v:stroke startarrowwidth="narrow" startarrowlength="short" endarrowwidth="narrow" endarrowlength="short"/>
                      <v:textbox inset="2.53958mm,2.53958mm,2.53958mm,2.53958mm">
                        <w:txbxContent>
                          <w:p w14:paraId="51B09FE3"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3776" behindDoc="0" locked="0" layoutInCell="1" hidden="0" allowOverlap="1" wp14:anchorId="324B748F" wp14:editId="13C371C9">
                      <wp:simplePos x="0" y="0"/>
                      <wp:positionH relativeFrom="column">
                        <wp:posOffset>2273300</wp:posOffset>
                      </wp:positionH>
                      <wp:positionV relativeFrom="paragraph">
                        <wp:posOffset>1295400</wp:posOffset>
                      </wp:positionV>
                      <wp:extent cx="57150" cy="66675"/>
                      <wp:effectExtent l="0" t="0" r="0" b="0"/>
                      <wp:wrapNone/>
                      <wp:docPr id="38" name="Rectángulo 3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AB87849"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324B748F" id="Rectángulo 38" o:spid="_x0000_s1036" style="position:absolute;left:0;text-align:left;margin-left:179pt;margin-top:102pt;width:4.5pt;height:5.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Q6VZ9DICAAB8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1AB87849"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4800" behindDoc="0" locked="0" layoutInCell="1" hidden="0" allowOverlap="1" wp14:anchorId="4BF0EBB5" wp14:editId="748F67BA">
                      <wp:simplePos x="0" y="0"/>
                      <wp:positionH relativeFrom="column">
                        <wp:posOffset>2273300</wp:posOffset>
                      </wp:positionH>
                      <wp:positionV relativeFrom="paragraph">
                        <wp:posOffset>1295400</wp:posOffset>
                      </wp:positionV>
                      <wp:extent cx="57150" cy="66675"/>
                      <wp:effectExtent l="0" t="0" r="0" b="0"/>
                      <wp:wrapNone/>
                      <wp:docPr id="62" name="Rectángulo 6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BF5C69"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BF0EBB5" id="Rectángulo 62" o:spid="_x0000_s1037" style="position:absolute;left:0;text-align:left;margin-left:179pt;margin-top:102pt;width:4.5pt;height:5.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Js65/j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2ABF5C69"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5824" behindDoc="0" locked="0" layoutInCell="1" hidden="0" allowOverlap="1" wp14:anchorId="3C8B36C4" wp14:editId="43C0E222">
                      <wp:simplePos x="0" y="0"/>
                      <wp:positionH relativeFrom="column">
                        <wp:posOffset>2273300</wp:posOffset>
                      </wp:positionH>
                      <wp:positionV relativeFrom="paragraph">
                        <wp:posOffset>1295400</wp:posOffset>
                      </wp:positionV>
                      <wp:extent cx="57150" cy="66675"/>
                      <wp:effectExtent l="0" t="0" r="0" b="0"/>
                      <wp:wrapNone/>
                      <wp:docPr id="39" name="Rectángulo 39"/>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BD2C9C2"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3C8B36C4" id="Rectángulo 39" o:spid="_x0000_s1038" style="position:absolute;left:0;text-align:left;margin-left:179pt;margin-top:102pt;width:4.5pt;height:5.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BBIUaY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2BD2C9C2"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6848" behindDoc="0" locked="0" layoutInCell="1" hidden="0" allowOverlap="1" wp14:anchorId="59AFFF87" wp14:editId="4FEABB54">
                      <wp:simplePos x="0" y="0"/>
                      <wp:positionH relativeFrom="column">
                        <wp:posOffset>2273300</wp:posOffset>
                      </wp:positionH>
                      <wp:positionV relativeFrom="paragraph">
                        <wp:posOffset>1295400</wp:posOffset>
                      </wp:positionV>
                      <wp:extent cx="57150" cy="66675"/>
                      <wp:effectExtent l="0" t="0" r="0" b="0"/>
                      <wp:wrapNone/>
                      <wp:docPr id="40" name="Rectángulo 40"/>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9A209F"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59AFFF87" id="Rectángulo 40" o:spid="_x0000_s1039" style="position:absolute;left:0;text-align:left;margin-left:179pt;margin-top:102pt;width:4.5pt;height:5.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q1wCy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2D9A209F"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7872" behindDoc="0" locked="0" layoutInCell="1" hidden="0" allowOverlap="1" wp14:anchorId="7B2164D2" wp14:editId="4B25CE4A">
                      <wp:simplePos x="0" y="0"/>
                      <wp:positionH relativeFrom="column">
                        <wp:posOffset>2273300</wp:posOffset>
                      </wp:positionH>
                      <wp:positionV relativeFrom="paragraph">
                        <wp:posOffset>1295400</wp:posOffset>
                      </wp:positionV>
                      <wp:extent cx="57150" cy="66675"/>
                      <wp:effectExtent l="0" t="0" r="0" b="0"/>
                      <wp:wrapNone/>
                      <wp:docPr id="41" name="Rectángulo 4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CFC4A54"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7B2164D2" id="Rectángulo 41" o:spid="_x0000_s1040" style="position:absolute;left:0;text-align:left;margin-left:179pt;margin-top:102pt;width:4.5pt;height:5.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HN5Mb0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5CFC4A54"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8896" behindDoc="0" locked="0" layoutInCell="1" hidden="0" allowOverlap="1" wp14:anchorId="0467CC6C" wp14:editId="1D19EF0D">
                      <wp:simplePos x="0" y="0"/>
                      <wp:positionH relativeFrom="column">
                        <wp:posOffset>2273300</wp:posOffset>
                      </wp:positionH>
                      <wp:positionV relativeFrom="paragraph">
                        <wp:posOffset>1295400</wp:posOffset>
                      </wp:positionV>
                      <wp:extent cx="57150" cy="66675"/>
                      <wp:effectExtent l="0" t="0" r="0" b="0"/>
                      <wp:wrapNone/>
                      <wp:docPr id="42" name="Rectángulo 4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652B13"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0467CC6C" id="Rectángulo 42" o:spid="_x0000_s1041" style="position:absolute;left:0;text-align:left;margin-left:179pt;margin-top:102pt;width:4.5pt;height:5.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XKtlq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36652B13"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29920" behindDoc="0" locked="0" layoutInCell="1" hidden="0" allowOverlap="1" wp14:anchorId="06F498D2" wp14:editId="7097749F">
                      <wp:simplePos x="0" y="0"/>
                      <wp:positionH relativeFrom="column">
                        <wp:posOffset>2273300</wp:posOffset>
                      </wp:positionH>
                      <wp:positionV relativeFrom="paragraph">
                        <wp:posOffset>1295400</wp:posOffset>
                      </wp:positionV>
                      <wp:extent cx="57150" cy="66675"/>
                      <wp:effectExtent l="0" t="0" r="0" b="0"/>
                      <wp:wrapNone/>
                      <wp:docPr id="43" name="Rectángulo 4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D828E33"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06F498D2" id="Rectángulo 43" o:spid="_x0000_s1042" style="position:absolute;left:0;text-align:left;margin-left:179pt;margin-top:102pt;width:4.5pt;height:5.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Bn0suO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3D828E33"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30944" behindDoc="0" locked="0" layoutInCell="1" hidden="0" allowOverlap="1" wp14:anchorId="7D61EAC6" wp14:editId="3078A73D">
                      <wp:simplePos x="0" y="0"/>
                      <wp:positionH relativeFrom="column">
                        <wp:posOffset>2273300</wp:posOffset>
                      </wp:positionH>
                      <wp:positionV relativeFrom="paragraph">
                        <wp:posOffset>1295400</wp:posOffset>
                      </wp:positionV>
                      <wp:extent cx="57150" cy="66675"/>
                      <wp:effectExtent l="0" t="0" r="0" b="0"/>
                      <wp:wrapNone/>
                      <wp:docPr id="44" name="Rectángulo 44"/>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AC0C108"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7D61EAC6" id="Rectángulo 44" o:spid="_x0000_s1043" style="position:absolute;left:0;text-align:left;margin-left:179pt;margin-top:102pt;width:4.5pt;height:5.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BjC9JU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1AC0C108"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31968" behindDoc="0" locked="0" layoutInCell="1" hidden="0" allowOverlap="1" wp14:anchorId="1FB4AC00" wp14:editId="7137317F">
                      <wp:simplePos x="0" y="0"/>
                      <wp:positionH relativeFrom="column">
                        <wp:posOffset>2273300</wp:posOffset>
                      </wp:positionH>
                      <wp:positionV relativeFrom="paragraph">
                        <wp:posOffset>1295400</wp:posOffset>
                      </wp:positionV>
                      <wp:extent cx="57150" cy="66675"/>
                      <wp:effectExtent l="0" t="0" r="0" b="0"/>
                      <wp:wrapNone/>
                      <wp:docPr id="45" name="Rectángulo 4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9BB02E"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FB4AC00" id="Rectángulo 45" o:spid="_x0000_s1044" style="position:absolute;left:0;text-align:left;margin-left:179pt;margin-top:102pt;width:4.5pt;height:5.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fZfbh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519BB02E"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32992" behindDoc="0" locked="0" layoutInCell="1" hidden="0" allowOverlap="1" wp14:anchorId="6D72C97F" wp14:editId="67A910C9">
                      <wp:simplePos x="0" y="0"/>
                      <wp:positionH relativeFrom="column">
                        <wp:posOffset>2273300</wp:posOffset>
                      </wp:positionH>
                      <wp:positionV relativeFrom="paragraph">
                        <wp:posOffset>1295400</wp:posOffset>
                      </wp:positionV>
                      <wp:extent cx="57150" cy="66675"/>
                      <wp:effectExtent l="0" t="0" r="0" b="0"/>
                      <wp:wrapNone/>
                      <wp:docPr id="48" name="Rectángulo 4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7A2FB5F"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6D72C97F" id="Rectángulo 48" o:spid="_x0000_s1045" style="position:absolute;left:0;text-align:left;margin-left:179pt;margin-top:102pt;width:4.5pt;height:5.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BK3Ls4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37A2FB5F"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34016" behindDoc="0" locked="0" layoutInCell="1" hidden="0" allowOverlap="1" wp14:anchorId="5BF5CE67" wp14:editId="7FFC2805">
                      <wp:simplePos x="0" y="0"/>
                      <wp:positionH relativeFrom="column">
                        <wp:posOffset>2273300</wp:posOffset>
                      </wp:positionH>
                      <wp:positionV relativeFrom="paragraph">
                        <wp:posOffset>1295400</wp:posOffset>
                      </wp:positionV>
                      <wp:extent cx="57150" cy="66675"/>
                      <wp:effectExtent l="0" t="0" r="0" b="0"/>
                      <wp:wrapNone/>
                      <wp:docPr id="61" name="Rectángulo 6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7E13BA"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5BF5CE67" id="Rectángulo 61" o:spid="_x0000_s1046" style="position:absolute;left:0;text-align:left;margin-left:179pt;margin-top:102pt;width:4.5pt;height:5.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IYKM7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417E13BA"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35040" behindDoc="0" locked="0" layoutInCell="1" hidden="0" allowOverlap="1" wp14:anchorId="07984985" wp14:editId="784936F9">
                      <wp:simplePos x="0" y="0"/>
                      <wp:positionH relativeFrom="column">
                        <wp:posOffset>2273300</wp:posOffset>
                      </wp:positionH>
                      <wp:positionV relativeFrom="paragraph">
                        <wp:posOffset>1295400</wp:posOffset>
                      </wp:positionV>
                      <wp:extent cx="57150" cy="66675"/>
                      <wp:effectExtent l="0" t="0" r="0" b="0"/>
                      <wp:wrapNone/>
                      <wp:docPr id="75" name="Rectángulo 7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3392F9C"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07984985" id="Rectángulo 75" o:spid="_x0000_s1047" style="position:absolute;left:0;text-align:left;margin-left:179pt;margin-top:102pt;width:4.5pt;height:5.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BuA9pC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33392F9C"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36064" behindDoc="0" locked="0" layoutInCell="1" hidden="0" allowOverlap="1" wp14:anchorId="2BCEEF7C" wp14:editId="3CC639CB">
                      <wp:simplePos x="0" y="0"/>
                      <wp:positionH relativeFrom="column">
                        <wp:posOffset>2273300</wp:posOffset>
                      </wp:positionH>
                      <wp:positionV relativeFrom="paragraph">
                        <wp:posOffset>1295400</wp:posOffset>
                      </wp:positionV>
                      <wp:extent cx="57150" cy="66675"/>
                      <wp:effectExtent l="0" t="0" r="0" b="0"/>
                      <wp:wrapNone/>
                      <wp:docPr id="76" name="Rectángulo 76"/>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44C356"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2BCEEF7C" id="Rectángulo 76" o:spid="_x0000_s1048" style="position:absolute;left:0;text-align:left;margin-left:179pt;margin-top:102pt;width:4.5pt;height:5.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EPz4kD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5944C356" w14:textId="77777777" w:rsidR="00C76DF7" w:rsidRDefault="00C76DF7" w:rsidP="00530281">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37088" behindDoc="0" locked="0" layoutInCell="1" hidden="0" allowOverlap="1" wp14:anchorId="1BA4011B" wp14:editId="7DCB32E9">
                      <wp:simplePos x="0" y="0"/>
                      <wp:positionH relativeFrom="column">
                        <wp:posOffset>2273300</wp:posOffset>
                      </wp:positionH>
                      <wp:positionV relativeFrom="paragraph">
                        <wp:posOffset>1295400</wp:posOffset>
                      </wp:positionV>
                      <wp:extent cx="57150" cy="66675"/>
                      <wp:effectExtent l="0" t="0" r="0" b="0"/>
                      <wp:wrapNone/>
                      <wp:docPr id="77" name="Rectángulo 77"/>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BBB527" w14:textId="77777777" w:rsidR="00C76DF7" w:rsidRDefault="00C76DF7"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BA4011B" id="Rectángulo 77" o:spid="_x0000_s1049" style="position:absolute;left:0;text-align:left;margin-left:179pt;margin-top:102pt;width:4.5pt;height:5.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WJOAIAAHwEAAAOAAAAZHJzL2Uyb0RvYy54bWysVG2O0zAQ/Y/EHSz/p0lb2m2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">
                      <v:stroke startarrowwidth="narrow" startarrowlength="short" endarrowwidth="narrow" endarrowlength="short"/>
                      <v:textbox inset="2.53958mm,2.53958mm,2.53958mm,2.53958mm">
                        <w:txbxContent>
                          <w:p w14:paraId="20BBB527" w14:textId="77777777" w:rsidR="00C76DF7" w:rsidRDefault="00C76DF7" w:rsidP="00530281">
                            <w:pPr>
                              <w:textDirection w:val="btLr"/>
                            </w:pPr>
                          </w:p>
                        </w:txbxContent>
                      </v:textbox>
                    </v:rect>
                  </w:pict>
                </mc:Fallback>
              </mc:AlternateContent>
            </w:r>
            <w:r w:rsidRPr="00C76DF7">
              <w:rPr>
                <w:rFonts w:ascii="Arial" w:eastAsia="Calibri" w:hAnsi="Arial" w:cs="Arial"/>
                <w:color w:val="000000"/>
                <w:sz w:val="18"/>
                <w:szCs w:val="18"/>
                <w:lang w:val="en-US" w:eastAsia="en-US"/>
              </w:rPr>
              <w:t>Human Inflammation Panel1 (13-plex) IL-1ß, IFN-a2, IFN-</w:t>
            </w:r>
            <w:r w:rsidRPr="00C76DF7">
              <w:rPr>
                <w:rFonts w:ascii="Arial" w:eastAsia="Calibri" w:hAnsi="Arial" w:cs="Arial"/>
                <w:color w:val="000000"/>
                <w:sz w:val="18"/>
                <w:szCs w:val="18"/>
                <w:lang w:eastAsia="en-US"/>
              </w:rPr>
              <w:t>α</w:t>
            </w:r>
            <w:r w:rsidRPr="00C76DF7">
              <w:rPr>
                <w:rFonts w:ascii="Arial" w:eastAsia="Calibri" w:hAnsi="Arial" w:cs="Arial"/>
                <w:color w:val="000000"/>
                <w:sz w:val="18"/>
                <w:szCs w:val="18"/>
                <w:lang w:val="en-US" w:eastAsia="en-US"/>
              </w:rPr>
              <w:t>, TNF-</w:t>
            </w:r>
            <w:r w:rsidRPr="00C76DF7">
              <w:rPr>
                <w:rFonts w:ascii="Arial" w:eastAsia="Calibri" w:hAnsi="Arial" w:cs="Arial"/>
                <w:color w:val="000000"/>
                <w:sz w:val="18"/>
                <w:szCs w:val="18"/>
                <w:lang w:eastAsia="en-US"/>
              </w:rPr>
              <w:t>α</w:t>
            </w:r>
            <w:r w:rsidRPr="00C76DF7">
              <w:rPr>
                <w:rFonts w:ascii="Arial" w:eastAsia="Calibri" w:hAnsi="Arial" w:cs="Arial"/>
                <w:color w:val="000000"/>
                <w:sz w:val="18"/>
                <w:szCs w:val="18"/>
                <w:lang w:val="en-US" w:eastAsia="en-US"/>
              </w:rPr>
              <w:t>, MCP-1 (CCL2), IL-6, IL-8, (CXCL8), IL-10, IL-12p70, IL-17A, IL-18, IL-23, and IL-33. with V-bottom Plate x 100</w:t>
            </w:r>
            <w:r w:rsidR="0050081F" w:rsidRPr="00C76DF7">
              <w:rPr>
                <w:rFonts w:ascii="Arial" w:eastAsia="Calibri" w:hAnsi="Arial" w:cs="Arial"/>
                <w:color w:val="000000"/>
                <w:sz w:val="18"/>
                <w:szCs w:val="18"/>
                <w:lang w:val="en-US" w:eastAsia="en-US"/>
              </w:rPr>
              <w:t xml:space="preserve"> test para </w:t>
            </w:r>
            <w:proofErr w:type="spellStart"/>
            <w:r w:rsidR="0050081F" w:rsidRPr="00C76DF7">
              <w:rPr>
                <w:rFonts w:ascii="Arial" w:eastAsia="Calibri" w:hAnsi="Arial" w:cs="Arial"/>
                <w:color w:val="000000"/>
                <w:sz w:val="18"/>
                <w:szCs w:val="18"/>
                <w:lang w:val="en-US" w:eastAsia="en-US"/>
              </w:rPr>
              <w:t>citometría</w:t>
            </w:r>
            <w:proofErr w:type="spellEnd"/>
            <w:r w:rsidR="0050081F" w:rsidRPr="00C76DF7">
              <w:rPr>
                <w:rFonts w:ascii="Arial" w:eastAsia="Calibri" w:hAnsi="Arial" w:cs="Arial"/>
                <w:color w:val="000000"/>
                <w:sz w:val="18"/>
                <w:szCs w:val="18"/>
                <w:lang w:val="en-US" w:eastAsia="en-US"/>
              </w:rPr>
              <w:t xml:space="preserve"> de </w:t>
            </w:r>
            <w:proofErr w:type="spellStart"/>
            <w:r w:rsidR="0050081F" w:rsidRPr="00C76DF7">
              <w:rPr>
                <w:rFonts w:ascii="Arial" w:eastAsia="Calibri" w:hAnsi="Arial" w:cs="Arial"/>
                <w:color w:val="000000"/>
                <w:sz w:val="18"/>
                <w:szCs w:val="18"/>
                <w:lang w:val="en-US" w:eastAsia="en-US"/>
              </w:rPr>
              <w:t>flujo</w:t>
            </w:r>
            <w:proofErr w:type="spellEnd"/>
            <w:r w:rsidR="0050081F" w:rsidRPr="00C76DF7">
              <w:rPr>
                <w:rFonts w:ascii="Arial" w:eastAsia="Calibri" w:hAnsi="Arial" w:cs="Arial"/>
                <w:color w:val="000000"/>
                <w:sz w:val="18"/>
                <w:szCs w:val="18"/>
                <w:lang w:val="en-US" w:eastAsia="en-US"/>
              </w:rPr>
              <w:t>.</w:t>
            </w:r>
          </w:p>
        </w:tc>
        <w:tc>
          <w:tcPr>
            <w:tcW w:w="1134" w:type="dxa"/>
            <w:shd w:val="clear" w:color="auto" w:fill="FFFFFF"/>
            <w:vAlign w:val="center"/>
          </w:tcPr>
          <w:p w14:paraId="5616B062"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3F798CEC" w14:textId="7249B7E4" w:rsidR="00530281" w:rsidRPr="00C76DF7" w:rsidRDefault="00530281" w:rsidP="00C76DF7">
            <w:pPr>
              <w:spacing w:line="259" w:lineRule="auto"/>
              <w:jc w:val="center"/>
              <w:rPr>
                <w:rFonts w:ascii="Arial" w:eastAsia="Calibri" w:hAnsi="Arial" w:cs="Arial"/>
                <w:sz w:val="18"/>
                <w:szCs w:val="18"/>
                <w:lang w:eastAsia="en-US"/>
              </w:rPr>
            </w:pPr>
            <w:r w:rsidRPr="00C76DF7">
              <w:rPr>
                <w:rFonts w:ascii="Arial" w:eastAsia="Calibri" w:hAnsi="Arial" w:cs="Arial"/>
                <w:sz w:val="18"/>
                <w:szCs w:val="18"/>
                <w:lang w:eastAsia="en-US"/>
              </w:rPr>
              <w:t>$</w:t>
            </w:r>
            <w:r w:rsidR="0050081F" w:rsidRPr="00C76DF7">
              <w:rPr>
                <w:rFonts w:ascii="Calibri" w:eastAsia="Calibri" w:hAnsi="Calibri" w:cs="Calibri"/>
                <w:sz w:val="18"/>
                <w:szCs w:val="18"/>
              </w:rPr>
              <w:t>8.760.000</w:t>
            </w:r>
          </w:p>
        </w:tc>
        <w:tc>
          <w:tcPr>
            <w:tcW w:w="1276" w:type="dxa"/>
            <w:shd w:val="clear" w:color="auto" w:fill="FFFFFF"/>
            <w:vAlign w:val="center"/>
          </w:tcPr>
          <w:p w14:paraId="35201419" w14:textId="77777777" w:rsidR="00530281" w:rsidRPr="00C76DF7" w:rsidRDefault="00530281" w:rsidP="00C76DF7">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2AAFDF2C" w14:textId="3EEB9C16" w:rsidR="00530281" w:rsidRPr="00C76DF7" w:rsidRDefault="008F4FB4" w:rsidP="00C76DF7">
            <w:pPr>
              <w:spacing w:line="259" w:lineRule="auto"/>
              <w:jc w:val="right"/>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$17.520.0</w:t>
            </w:r>
            <w:r w:rsidR="00530281" w:rsidRPr="00C76DF7">
              <w:rPr>
                <w:rFonts w:ascii="Arial" w:eastAsia="Calibri" w:hAnsi="Arial" w:cs="Arial"/>
                <w:color w:val="000000"/>
                <w:sz w:val="18"/>
                <w:szCs w:val="18"/>
                <w:lang w:eastAsia="en-US"/>
              </w:rPr>
              <w:t>00</w:t>
            </w:r>
          </w:p>
        </w:tc>
      </w:tr>
      <w:tr w:rsidR="00C76DF7" w:rsidRPr="00C76DF7" w14:paraId="65FAC2EE" w14:textId="77777777" w:rsidTr="00C76DF7">
        <w:trPr>
          <w:trHeight w:val="20"/>
          <w:jc w:val="center"/>
        </w:trPr>
        <w:tc>
          <w:tcPr>
            <w:tcW w:w="8075" w:type="dxa"/>
            <w:gridSpan w:val="5"/>
            <w:shd w:val="clear" w:color="auto" w:fill="FFFFFF"/>
            <w:vAlign w:val="center"/>
          </w:tcPr>
          <w:p w14:paraId="7D89DFEC" w14:textId="1AD972AE" w:rsidR="00C76DF7" w:rsidRPr="00C76DF7" w:rsidRDefault="00C76DF7" w:rsidP="00C76DF7">
            <w:pPr>
              <w:spacing w:line="259" w:lineRule="auto"/>
              <w:jc w:val="right"/>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 xml:space="preserve">TOTAL </w:t>
            </w:r>
          </w:p>
        </w:tc>
        <w:tc>
          <w:tcPr>
            <w:tcW w:w="1412" w:type="dxa"/>
            <w:shd w:val="clear" w:color="auto" w:fill="FFFFFF"/>
            <w:vAlign w:val="center"/>
          </w:tcPr>
          <w:p w14:paraId="2D606476" w14:textId="6893D3EE" w:rsidR="00C76DF7" w:rsidRPr="00C76DF7" w:rsidRDefault="00C76DF7" w:rsidP="00C76DF7">
            <w:pPr>
              <w:spacing w:line="259" w:lineRule="auto"/>
              <w:jc w:val="right"/>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$134.443.910</w:t>
            </w:r>
          </w:p>
        </w:tc>
      </w:tr>
    </w:tbl>
    <w:p w14:paraId="4423220B" w14:textId="5E89520B" w:rsidR="003C63EA" w:rsidRPr="0050081F" w:rsidRDefault="003C63EA" w:rsidP="00422766">
      <w:pPr>
        <w:jc w:val="both"/>
        <w:rPr>
          <w:rFonts w:ascii="Arial" w:hAnsi="Arial" w:cs="Arial"/>
          <w:b/>
          <w:sz w:val="22"/>
          <w:szCs w:val="22"/>
        </w:rPr>
      </w:pPr>
    </w:p>
    <w:p w14:paraId="60869E53" w14:textId="35825E47" w:rsidR="0053684F" w:rsidRPr="0050081F" w:rsidRDefault="0053684F" w:rsidP="0053684F">
      <w:pPr>
        <w:jc w:val="both"/>
        <w:rPr>
          <w:rFonts w:ascii="Arial" w:hAnsi="Arial" w:cs="Arial"/>
          <w:b/>
          <w:sz w:val="22"/>
          <w:szCs w:val="22"/>
        </w:rPr>
      </w:pPr>
      <w:r w:rsidRPr="0050081F">
        <w:rPr>
          <w:rFonts w:ascii="Arial" w:hAnsi="Arial" w:cs="Arial"/>
          <w:b/>
          <w:sz w:val="22"/>
          <w:szCs w:val="22"/>
        </w:rPr>
        <w:t>NOTA IMPORTANTE</w:t>
      </w:r>
      <w:r w:rsidRPr="0050081F">
        <w:rPr>
          <w:rFonts w:ascii="Arial" w:hAnsi="Arial" w:cs="Arial"/>
          <w:sz w:val="22"/>
          <w:szCs w:val="22"/>
        </w:rPr>
        <w:t xml:space="preserve">: </w:t>
      </w:r>
      <w:r w:rsidR="008F4FB4" w:rsidRPr="0050081F">
        <w:rPr>
          <w:rFonts w:ascii="Arial" w:hAnsi="Arial" w:cs="Arial"/>
          <w:sz w:val="22"/>
          <w:szCs w:val="22"/>
        </w:rPr>
        <w:t xml:space="preserve">El oferente debe considerar que dentro de los valores ofertados deben estar incluidos los costos de transporte, almacenamiento conforme a las normas sanitarias para la correcta preservación de los reactivos hasta la entrega efectiva en el punto que disponga la Universidad. </w:t>
      </w:r>
    </w:p>
    <w:p w14:paraId="551D4FAE" w14:textId="77777777" w:rsidR="0053684F" w:rsidRPr="0050081F" w:rsidRDefault="0053684F" w:rsidP="00422766">
      <w:pPr>
        <w:jc w:val="both"/>
        <w:rPr>
          <w:rFonts w:ascii="Arial" w:hAnsi="Arial" w:cs="Arial"/>
          <w:sz w:val="22"/>
          <w:szCs w:val="22"/>
        </w:rPr>
      </w:pPr>
    </w:p>
    <w:p w14:paraId="021482A0" w14:textId="3632505D" w:rsidR="00422766" w:rsidRPr="0050081F" w:rsidRDefault="00422766" w:rsidP="00422766">
      <w:pPr>
        <w:jc w:val="both"/>
        <w:rPr>
          <w:rFonts w:ascii="Arial" w:hAnsi="Arial" w:cs="Arial"/>
          <w:sz w:val="22"/>
          <w:szCs w:val="22"/>
        </w:rPr>
      </w:pPr>
      <w:r w:rsidRPr="0050081F">
        <w:rPr>
          <w:rFonts w:ascii="Arial" w:hAnsi="Arial" w:cs="Arial"/>
          <w:sz w:val="22"/>
          <w:szCs w:val="22"/>
        </w:rPr>
        <w:t xml:space="preserve">El objeto de la Convocatoria se respalda con el certificado disponibilidad presupuestal número </w:t>
      </w:r>
      <w:r w:rsidR="00326FA1" w:rsidRPr="0050081F">
        <w:rPr>
          <w:rFonts w:ascii="Arial" w:hAnsi="Arial" w:cs="Arial"/>
          <w:sz w:val="22"/>
          <w:szCs w:val="22"/>
        </w:rPr>
        <w:t>202100245</w:t>
      </w:r>
      <w:r w:rsidR="004D1A51" w:rsidRPr="0050081F">
        <w:rPr>
          <w:rFonts w:ascii="Arial" w:hAnsi="Arial" w:cs="Arial"/>
          <w:sz w:val="22"/>
          <w:szCs w:val="22"/>
        </w:rPr>
        <w:t xml:space="preserve"> </w:t>
      </w:r>
      <w:r w:rsidR="00B03CDB" w:rsidRPr="0050081F">
        <w:rPr>
          <w:rFonts w:ascii="Arial" w:hAnsi="Arial" w:cs="Arial"/>
          <w:sz w:val="22"/>
          <w:szCs w:val="22"/>
        </w:rPr>
        <w:t xml:space="preserve">del </w:t>
      </w:r>
      <w:r w:rsidR="004D1A51" w:rsidRPr="0050081F">
        <w:rPr>
          <w:rFonts w:ascii="Arial" w:hAnsi="Arial" w:cs="Arial"/>
          <w:sz w:val="22"/>
          <w:szCs w:val="22"/>
        </w:rPr>
        <w:t>25 de junio de 2021</w:t>
      </w:r>
      <w:r w:rsidR="00326FA1" w:rsidRPr="0050081F">
        <w:rPr>
          <w:rFonts w:ascii="Arial" w:hAnsi="Arial" w:cs="Arial"/>
          <w:sz w:val="22"/>
          <w:szCs w:val="22"/>
        </w:rPr>
        <w:t xml:space="preserve"> sin situación de fondos</w:t>
      </w:r>
      <w:r w:rsidRPr="0050081F">
        <w:rPr>
          <w:rFonts w:ascii="Arial" w:hAnsi="Arial" w:cs="Arial"/>
          <w:sz w:val="22"/>
          <w:szCs w:val="22"/>
        </w:rPr>
        <w:t>, expedido por la División de Gestión Financiera</w:t>
      </w:r>
      <w:r w:rsidR="00ED583D" w:rsidRPr="0050081F">
        <w:rPr>
          <w:rFonts w:ascii="Arial" w:hAnsi="Arial" w:cs="Arial"/>
          <w:sz w:val="22"/>
          <w:szCs w:val="22"/>
        </w:rPr>
        <w:t xml:space="preserve">, y </w:t>
      </w:r>
      <w:r w:rsidR="00ED583D" w:rsidRPr="0050081F">
        <w:rPr>
          <w:rFonts w:ascii="Arial" w:hAnsi="Arial" w:cs="Arial"/>
          <w:color w:val="000000"/>
          <w:sz w:val="22"/>
          <w:szCs w:val="22"/>
        </w:rPr>
        <w:t>el certificado de compromiso presupuestal Número: 22</w:t>
      </w:r>
      <w:r w:rsidR="00326FA1" w:rsidRPr="0050081F">
        <w:rPr>
          <w:rFonts w:ascii="Arial" w:hAnsi="Arial" w:cs="Arial"/>
          <w:color w:val="000000"/>
          <w:sz w:val="22"/>
          <w:szCs w:val="22"/>
        </w:rPr>
        <w:t>321</w:t>
      </w:r>
      <w:r w:rsidR="00ED583D" w:rsidRPr="0050081F">
        <w:rPr>
          <w:rFonts w:ascii="Arial" w:hAnsi="Arial" w:cs="Arial"/>
          <w:color w:val="000000"/>
          <w:sz w:val="22"/>
          <w:szCs w:val="22"/>
        </w:rPr>
        <w:t xml:space="preserve"> con fecha Registro: 25 de junio de 2021, expedido por el SGPR.</w:t>
      </w:r>
      <w:r w:rsidRPr="0050081F">
        <w:rPr>
          <w:rFonts w:ascii="Arial" w:hAnsi="Arial" w:cs="Arial"/>
          <w:sz w:val="22"/>
          <w:szCs w:val="22"/>
        </w:rPr>
        <w:t xml:space="preserve"> </w:t>
      </w:r>
    </w:p>
    <w:p w14:paraId="472818F8" w14:textId="77777777" w:rsidR="003253DA" w:rsidRPr="0050081F" w:rsidRDefault="003253DA" w:rsidP="003253DA">
      <w:pPr>
        <w:jc w:val="both"/>
        <w:rPr>
          <w:rFonts w:ascii="Arial" w:hAnsi="Arial" w:cs="Arial"/>
          <w:b/>
          <w:sz w:val="22"/>
          <w:szCs w:val="22"/>
          <w:u w:val="single"/>
        </w:rPr>
      </w:pPr>
    </w:p>
    <w:p w14:paraId="41576DA7" w14:textId="1D32F685" w:rsidR="00422766" w:rsidRPr="0050081F" w:rsidRDefault="0013629F" w:rsidP="003253DA">
      <w:pPr>
        <w:jc w:val="both"/>
        <w:rPr>
          <w:rFonts w:ascii="Arial" w:hAnsi="Arial" w:cs="Arial"/>
          <w:b/>
          <w:sz w:val="22"/>
          <w:szCs w:val="22"/>
          <w:u w:val="single"/>
        </w:rPr>
      </w:pPr>
      <w:r w:rsidRPr="0050081F">
        <w:rPr>
          <w:rFonts w:ascii="Arial" w:hAnsi="Arial" w:cs="Arial"/>
          <w:b/>
          <w:sz w:val="22"/>
          <w:szCs w:val="22"/>
          <w:u w:val="single"/>
        </w:rPr>
        <w:t>Parágrafo: En cumplimiento de la Ley 30 de 1993, el Acuerdo 0105 de 1993, el Acuerdo 064 de 2008; la Universidad del Cauca descartará toda propuesta que se presente por encima del techo presupuestal fijado.</w:t>
      </w:r>
    </w:p>
    <w:p w14:paraId="07652985" w14:textId="77777777" w:rsidR="0013629F" w:rsidRPr="0050081F" w:rsidRDefault="0013629F" w:rsidP="00422766">
      <w:pPr>
        <w:pStyle w:val="Prrafodelista"/>
        <w:spacing w:after="0" w:line="240" w:lineRule="auto"/>
        <w:ind w:left="360"/>
        <w:jc w:val="both"/>
        <w:rPr>
          <w:rFonts w:ascii="Arial" w:hAnsi="Arial" w:cs="Arial"/>
          <w:b/>
        </w:rPr>
      </w:pPr>
    </w:p>
    <w:p w14:paraId="729E9516" w14:textId="77777777" w:rsidR="00F13613" w:rsidRPr="0050081F" w:rsidRDefault="00F13613" w:rsidP="00366DA0">
      <w:pPr>
        <w:pStyle w:val="Prrafodelista"/>
        <w:numPr>
          <w:ilvl w:val="1"/>
          <w:numId w:val="1"/>
        </w:numPr>
        <w:spacing w:after="0" w:line="240" w:lineRule="auto"/>
        <w:jc w:val="both"/>
        <w:rPr>
          <w:rFonts w:ascii="Arial" w:hAnsi="Arial" w:cs="Arial"/>
          <w:b/>
        </w:rPr>
      </w:pPr>
      <w:r w:rsidRPr="0050081F">
        <w:rPr>
          <w:rFonts w:ascii="Arial" w:hAnsi="Arial" w:cs="Arial"/>
          <w:b/>
        </w:rPr>
        <w:t>ESPECIFICACIONES TÉCNICAS</w:t>
      </w:r>
    </w:p>
    <w:p w14:paraId="48CA5A3D" w14:textId="77777777" w:rsidR="00F13613" w:rsidRPr="0050081F" w:rsidRDefault="00F13613" w:rsidP="00F13613">
      <w:pPr>
        <w:pStyle w:val="Prrafodelista"/>
        <w:spacing w:after="0" w:line="240" w:lineRule="auto"/>
        <w:ind w:left="360"/>
        <w:jc w:val="both"/>
        <w:rPr>
          <w:rFonts w:ascii="Arial" w:hAnsi="Arial" w:cs="Arial"/>
          <w:b/>
        </w:rPr>
      </w:pPr>
    </w:p>
    <w:p w14:paraId="15F4A9B5" w14:textId="524326F7" w:rsidR="00F13613" w:rsidRPr="0050081F" w:rsidRDefault="00F13613" w:rsidP="00837F32">
      <w:pPr>
        <w:jc w:val="both"/>
        <w:rPr>
          <w:rFonts w:ascii="Arial" w:hAnsi="Arial" w:cs="Arial"/>
          <w:sz w:val="22"/>
          <w:szCs w:val="22"/>
        </w:rPr>
      </w:pPr>
      <w:r w:rsidRPr="0050081F">
        <w:rPr>
          <w:rFonts w:ascii="Arial" w:hAnsi="Arial" w:cs="Arial"/>
          <w:sz w:val="22"/>
          <w:szCs w:val="22"/>
        </w:rPr>
        <w:lastRenderedPageBreak/>
        <w:t xml:space="preserve">Las condiciones técnicas mínimas requeridas para el cumplimiento del objeto de la presente contratación se describen en el </w:t>
      </w:r>
      <w:r w:rsidR="003832ED" w:rsidRPr="0050081F">
        <w:rPr>
          <w:rFonts w:ascii="Arial" w:hAnsi="Arial" w:cs="Arial"/>
          <w:sz w:val="22"/>
          <w:szCs w:val="22"/>
        </w:rPr>
        <w:t>ítem 1.</w:t>
      </w:r>
      <w:r w:rsidR="003253DA" w:rsidRPr="0050081F">
        <w:rPr>
          <w:rFonts w:ascii="Arial" w:hAnsi="Arial" w:cs="Arial"/>
          <w:sz w:val="22"/>
          <w:szCs w:val="22"/>
        </w:rPr>
        <w:t>4</w:t>
      </w:r>
      <w:r w:rsidR="00556E5A" w:rsidRPr="0050081F">
        <w:rPr>
          <w:rFonts w:ascii="Arial" w:hAnsi="Arial" w:cs="Arial"/>
          <w:sz w:val="22"/>
          <w:szCs w:val="22"/>
        </w:rPr>
        <w:t xml:space="preserve"> – Presupuesto Oficial</w:t>
      </w:r>
      <w:r w:rsidR="003832ED" w:rsidRPr="0050081F">
        <w:rPr>
          <w:rFonts w:ascii="Arial" w:hAnsi="Arial" w:cs="Arial"/>
          <w:sz w:val="22"/>
          <w:szCs w:val="22"/>
        </w:rPr>
        <w:t xml:space="preserve">, </w:t>
      </w:r>
      <w:r w:rsidRPr="0050081F">
        <w:rPr>
          <w:rFonts w:ascii="Arial" w:hAnsi="Arial" w:cs="Arial"/>
          <w:sz w:val="22"/>
          <w:szCs w:val="22"/>
        </w:rPr>
        <w:t>sin que el contratista se deba limitar a las mismas, esto es, pudiendo mejorar las condiciones a ofrecer.</w:t>
      </w:r>
    </w:p>
    <w:p w14:paraId="661F4C89" w14:textId="77777777" w:rsidR="00F13613" w:rsidRPr="0050081F" w:rsidRDefault="00F13613" w:rsidP="00F13613">
      <w:pPr>
        <w:pStyle w:val="Prrafodelista"/>
        <w:spacing w:after="0" w:line="240" w:lineRule="auto"/>
        <w:ind w:left="0"/>
        <w:jc w:val="both"/>
        <w:rPr>
          <w:rFonts w:ascii="Arial" w:hAnsi="Arial" w:cs="Arial"/>
        </w:rPr>
      </w:pPr>
    </w:p>
    <w:p w14:paraId="532153B4" w14:textId="0FD680B1" w:rsidR="00F13613" w:rsidRPr="0050081F" w:rsidRDefault="00F13613" w:rsidP="00F13613">
      <w:pPr>
        <w:jc w:val="both"/>
        <w:rPr>
          <w:rFonts w:ascii="Arial" w:hAnsi="Arial" w:cs="Arial"/>
          <w:sz w:val="22"/>
          <w:szCs w:val="22"/>
        </w:rPr>
      </w:pPr>
      <w:r w:rsidRPr="0050081F">
        <w:rPr>
          <w:rFonts w:ascii="Arial" w:hAnsi="Arial" w:cs="Arial"/>
          <w:sz w:val="22"/>
          <w:szCs w:val="22"/>
        </w:rPr>
        <w:t>Las propuestas deben referirse y sujetarse a todos y cada uno de los puntos contenidos en la presente convocatoria pública. La Universidad del Cauca no acepta ofertas alternativas.</w:t>
      </w:r>
    </w:p>
    <w:p w14:paraId="3313B0F0" w14:textId="1577A83A" w:rsidR="00556E5A" w:rsidRPr="0050081F" w:rsidRDefault="00556E5A" w:rsidP="00F13613">
      <w:pPr>
        <w:jc w:val="both"/>
        <w:rPr>
          <w:rFonts w:ascii="Arial" w:hAnsi="Arial" w:cs="Arial"/>
          <w:sz w:val="22"/>
          <w:szCs w:val="22"/>
        </w:rPr>
      </w:pPr>
    </w:p>
    <w:p w14:paraId="2A7D8606" w14:textId="4FA0F99E" w:rsidR="00556E5A" w:rsidRPr="0050081F" w:rsidRDefault="00556E5A" w:rsidP="00F13613">
      <w:pPr>
        <w:jc w:val="both"/>
        <w:rPr>
          <w:rFonts w:ascii="Arial" w:hAnsi="Arial" w:cs="Arial"/>
          <w:sz w:val="22"/>
          <w:szCs w:val="22"/>
        </w:rPr>
      </w:pPr>
      <w:r w:rsidRPr="0050081F">
        <w:rPr>
          <w:rFonts w:ascii="Arial" w:hAnsi="Arial" w:cs="Arial"/>
          <w:sz w:val="22"/>
          <w:szCs w:val="22"/>
        </w:rPr>
        <w:t>La Universidad no autoriza la reproducción, distribución y utilización de la información relacionada con los estudios y especificaciones técnicas para fines diferentes a los de la presente convocatoria; la utilización indebida de los mismos da derecho a la Universidad para reclamar los posibles perjuicios.</w:t>
      </w:r>
    </w:p>
    <w:p w14:paraId="0D08D66E" w14:textId="2716FE4C" w:rsidR="00556E5A" w:rsidRPr="0050081F" w:rsidRDefault="00556E5A" w:rsidP="00F13613">
      <w:pPr>
        <w:jc w:val="both"/>
        <w:rPr>
          <w:rFonts w:ascii="Arial" w:hAnsi="Arial" w:cs="Arial"/>
          <w:sz w:val="22"/>
          <w:szCs w:val="22"/>
        </w:rPr>
      </w:pPr>
    </w:p>
    <w:p w14:paraId="38267643" w14:textId="2095CB89" w:rsidR="00556E5A" w:rsidRPr="0050081F" w:rsidRDefault="00556E5A" w:rsidP="00F13613">
      <w:pPr>
        <w:jc w:val="both"/>
        <w:rPr>
          <w:rFonts w:ascii="Arial" w:hAnsi="Arial" w:cs="Arial"/>
          <w:sz w:val="22"/>
          <w:szCs w:val="22"/>
        </w:rPr>
      </w:pPr>
      <w:r w:rsidRPr="0050081F">
        <w:rPr>
          <w:rFonts w:ascii="Arial" w:hAnsi="Arial" w:cs="Arial"/>
          <w:sz w:val="22"/>
          <w:szCs w:val="22"/>
        </w:rPr>
        <w:t>El estudio técnico realizado por la Universidad del Cauca, será soporte fundamental y básico para la ejecución y cumplimiento del objeto de esta convocatoria.</w:t>
      </w:r>
    </w:p>
    <w:p w14:paraId="4094F0DD" w14:textId="77777777" w:rsidR="00F13613" w:rsidRPr="0050081F" w:rsidRDefault="00F13613" w:rsidP="00F13613">
      <w:pPr>
        <w:pStyle w:val="Prrafodelista"/>
        <w:spacing w:after="0" w:line="240" w:lineRule="auto"/>
        <w:ind w:left="0"/>
        <w:jc w:val="both"/>
        <w:rPr>
          <w:rFonts w:ascii="Arial" w:hAnsi="Arial" w:cs="Arial"/>
        </w:rPr>
      </w:pPr>
    </w:p>
    <w:p w14:paraId="52771EC2" w14:textId="6F1013CE" w:rsidR="00556E5A" w:rsidRPr="0050081F" w:rsidRDefault="00556E5A" w:rsidP="00F13613">
      <w:pPr>
        <w:jc w:val="both"/>
        <w:rPr>
          <w:rFonts w:ascii="Arial" w:hAnsi="Arial" w:cs="Arial"/>
          <w:b/>
          <w:sz w:val="22"/>
          <w:szCs w:val="22"/>
        </w:rPr>
      </w:pPr>
      <w:r w:rsidRPr="0050081F">
        <w:rPr>
          <w:rFonts w:ascii="Arial" w:hAnsi="Arial" w:cs="Arial"/>
          <w:b/>
          <w:sz w:val="22"/>
          <w:szCs w:val="22"/>
        </w:rPr>
        <w:t xml:space="preserve">NOTA 1: </w:t>
      </w:r>
      <w:r w:rsidRPr="0050081F">
        <w:rPr>
          <w:rFonts w:ascii="Arial" w:hAnsi="Arial" w:cs="Arial"/>
          <w:sz w:val="22"/>
          <w:szCs w:val="22"/>
        </w:rPr>
        <w:t>Los proponentes deben presentar la propuesta económica inicial en medio físico y en medio magnético (memoria USB, CD o DVD debidamente marcado en formato Excel, tal como se indica en el Anexo B. El costo total de la oferta debe ser redondeado a cero (0) decimales. (El oferente debe utilizar la función “REDONDEAR” de Excel con cero decimales).</w:t>
      </w:r>
    </w:p>
    <w:p w14:paraId="4552FBBC" w14:textId="77777777" w:rsidR="00556E5A" w:rsidRPr="0050081F" w:rsidRDefault="00556E5A" w:rsidP="00F13613">
      <w:pPr>
        <w:jc w:val="both"/>
        <w:rPr>
          <w:rFonts w:ascii="Arial" w:hAnsi="Arial" w:cs="Arial"/>
          <w:b/>
          <w:sz w:val="22"/>
          <w:szCs w:val="22"/>
        </w:rPr>
      </w:pPr>
    </w:p>
    <w:p w14:paraId="2CE92B46" w14:textId="09EC1530" w:rsidR="00F13613" w:rsidRPr="0050081F" w:rsidRDefault="00556E5A" w:rsidP="00F13613">
      <w:pPr>
        <w:jc w:val="both"/>
        <w:rPr>
          <w:rFonts w:ascii="Arial" w:hAnsi="Arial" w:cs="Arial"/>
          <w:sz w:val="22"/>
          <w:szCs w:val="22"/>
        </w:rPr>
      </w:pPr>
      <w:r w:rsidRPr="0050081F">
        <w:rPr>
          <w:rFonts w:ascii="Arial" w:hAnsi="Arial" w:cs="Arial"/>
          <w:b/>
          <w:sz w:val="22"/>
          <w:szCs w:val="22"/>
        </w:rPr>
        <w:t>NOTA 2</w:t>
      </w:r>
      <w:r w:rsidR="00F13613" w:rsidRPr="0050081F">
        <w:rPr>
          <w:rFonts w:ascii="Arial" w:hAnsi="Arial" w:cs="Arial"/>
          <w:b/>
          <w:sz w:val="22"/>
          <w:szCs w:val="22"/>
        </w:rPr>
        <w:t xml:space="preserve">: </w:t>
      </w:r>
      <w:r w:rsidR="00F13613" w:rsidRPr="0050081F">
        <w:rPr>
          <w:rFonts w:ascii="Arial" w:hAnsi="Arial" w:cs="Arial"/>
          <w:sz w:val="22"/>
          <w:szCs w:val="22"/>
        </w:rPr>
        <w:t>Con la presentación de la propuesta el oferente acepta que, en caso de resultar adjudicatario del presente proceso, cumplirá con las condiciones exigidas en pliego de condiciones y sus anexos y la propuest</w:t>
      </w:r>
      <w:r w:rsidR="00D9469F" w:rsidRPr="0050081F">
        <w:rPr>
          <w:rFonts w:ascii="Arial" w:hAnsi="Arial" w:cs="Arial"/>
          <w:sz w:val="22"/>
          <w:szCs w:val="22"/>
        </w:rPr>
        <w:t>a aceptada por la Universidad.</w:t>
      </w:r>
    </w:p>
    <w:p w14:paraId="405CBF94" w14:textId="1D2152D3" w:rsidR="00A673D6" w:rsidRPr="0050081F" w:rsidRDefault="00A673D6" w:rsidP="00F13613">
      <w:pPr>
        <w:jc w:val="both"/>
        <w:rPr>
          <w:rFonts w:ascii="Arial" w:hAnsi="Arial" w:cs="Arial"/>
          <w:sz w:val="22"/>
          <w:szCs w:val="22"/>
        </w:rPr>
      </w:pPr>
    </w:p>
    <w:p w14:paraId="40846461" w14:textId="4D35904D" w:rsidR="00C37BF5" w:rsidRDefault="00556E5A" w:rsidP="00C37BF5">
      <w:pPr>
        <w:jc w:val="both"/>
        <w:rPr>
          <w:rFonts w:ascii="Arial" w:hAnsi="Arial" w:cs="Arial"/>
          <w:sz w:val="22"/>
          <w:szCs w:val="22"/>
        </w:rPr>
      </w:pPr>
      <w:r w:rsidRPr="0050081F">
        <w:rPr>
          <w:rFonts w:ascii="Arial" w:hAnsi="Arial" w:cs="Arial"/>
          <w:b/>
          <w:sz w:val="22"/>
          <w:szCs w:val="22"/>
        </w:rPr>
        <w:t>NOTA 3</w:t>
      </w:r>
      <w:r w:rsidR="0013629F" w:rsidRPr="0050081F">
        <w:rPr>
          <w:rFonts w:ascii="Arial" w:hAnsi="Arial" w:cs="Arial"/>
          <w:b/>
          <w:sz w:val="22"/>
          <w:szCs w:val="22"/>
        </w:rPr>
        <w:t>:</w:t>
      </w:r>
      <w:r w:rsidR="0013629F" w:rsidRPr="0050081F">
        <w:rPr>
          <w:rFonts w:ascii="Arial" w:hAnsi="Arial" w:cs="Arial"/>
          <w:sz w:val="22"/>
          <w:szCs w:val="22"/>
        </w:rPr>
        <w:t xml:space="preserve"> </w:t>
      </w:r>
      <w:r w:rsidR="00690DE3" w:rsidRPr="0050081F">
        <w:rPr>
          <w:rFonts w:ascii="Arial" w:hAnsi="Arial" w:cs="Arial"/>
          <w:sz w:val="22"/>
          <w:szCs w:val="22"/>
        </w:rPr>
        <w:t xml:space="preserve">El oferente </w:t>
      </w:r>
      <w:r w:rsidR="00A673D6" w:rsidRPr="0050081F">
        <w:rPr>
          <w:rFonts w:ascii="Arial" w:hAnsi="Arial" w:cs="Arial"/>
          <w:sz w:val="22"/>
          <w:szCs w:val="22"/>
        </w:rPr>
        <w:t>debe</w:t>
      </w:r>
      <w:r w:rsidR="007342E7" w:rsidRPr="0050081F">
        <w:rPr>
          <w:rFonts w:ascii="Arial" w:hAnsi="Arial" w:cs="Arial"/>
          <w:sz w:val="22"/>
          <w:szCs w:val="22"/>
        </w:rPr>
        <w:t xml:space="preserve"> garantizar</w:t>
      </w:r>
      <w:r w:rsidR="0052063C" w:rsidRPr="0050081F">
        <w:rPr>
          <w:rFonts w:ascii="Arial" w:hAnsi="Arial" w:cs="Arial"/>
          <w:sz w:val="22"/>
          <w:szCs w:val="22"/>
        </w:rPr>
        <w:t xml:space="preserve"> la correcta</w:t>
      </w:r>
      <w:r w:rsidR="00690DE3" w:rsidRPr="0050081F">
        <w:rPr>
          <w:rFonts w:ascii="Arial" w:hAnsi="Arial" w:cs="Arial"/>
          <w:sz w:val="22"/>
          <w:szCs w:val="22"/>
        </w:rPr>
        <w:t xml:space="preserve"> instalación, </w:t>
      </w:r>
      <w:r w:rsidR="00C37BF5" w:rsidRPr="0050081F">
        <w:rPr>
          <w:rFonts w:ascii="Arial" w:hAnsi="Arial" w:cs="Arial"/>
          <w:sz w:val="22"/>
          <w:szCs w:val="22"/>
        </w:rPr>
        <w:t>configuración</w:t>
      </w:r>
      <w:r w:rsidR="00690DE3" w:rsidRPr="0050081F">
        <w:rPr>
          <w:rFonts w:ascii="Arial" w:hAnsi="Arial" w:cs="Arial"/>
          <w:sz w:val="22"/>
          <w:szCs w:val="22"/>
        </w:rPr>
        <w:t xml:space="preserve"> y puesta en funcionamiento del equipo</w:t>
      </w:r>
      <w:r w:rsidR="00C37BF5" w:rsidRPr="0050081F">
        <w:rPr>
          <w:rFonts w:ascii="Arial" w:hAnsi="Arial" w:cs="Arial"/>
          <w:sz w:val="22"/>
          <w:szCs w:val="22"/>
        </w:rPr>
        <w:t xml:space="preserve">. Esto incluye, </w:t>
      </w:r>
      <w:r w:rsidR="00374266" w:rsidRPr="0050081F">
        <w:rPr>
          <w:rFonts w:ascii="Arial" w:hAnsi="Arial" w:cs="Arial"/>
          <w:sz w:val="22"/>
          <w:szCs w:val="22"/>
        </w:rPr>
        <w:t>e</w:t>
      </w:r>
      <w:r w:rsidR="007342E7" w:rsidRPr="0050081F">
        <w:rPr>
          <w:rFonts w:ascii="Arial" w:hAnsi="Arial" w:cs="Arial"/>
          <w:sz w:val="22"/>
          <w:szCs w:val="22"/>
        </w:rPr>
        <w:t>l suministro de</w:t>
      </w:r>
      <w:r w:rsidR="00A07577" w:rsidRPr="0050081F">
        <w:rPr>
          <w:rFonts w:ascii="Arial" w:hAnsi="Arial" w:cs="Arial"/>
          <w:sz w:val="22"/>
          <w:szCs w:val="22"/>
        </w:rPr>
        <w:t xml:space="preserve"> </w:t>
      </w:r>
      <w:r w:rsidR="00374266" w:rsidRPr="0050081F">
        <w:rPr>
          <w:rFonts w:ascii="Arial" w:hAnsi="Arial" w:cs="Arial"/>
          <w:sz w:val="22"/>
          <w:szCs w:val="22"/>
        </w:rPr>
        <w:t>equipo</w:t>
      </w:r>
      <w:r w:rsidR="00690DE3" w:rsidRPr="0050081F">
        <w:rPr>
          <w:rFonts w:ascii="Arial" w:hAnsi="Arial" w:cs="Arial"/>
          <w:sz w:val="22"/>
          <w:szCs w:val="22"/>
        </w:rPr>
        <w:t xml:space="preserve"> de cómputo e impresión, </w:t>
      </w:r>
      <w:r w:rsidR="000F6B46" w:rsidRPr="0050081F">
        <w:rPr>
          <w:rFonts w:ascii="Arial" w:hAnsi="Arial" w:cs="Arial"/>
          <w:sz w:val="22"/>
          <w:szCs w:val="22"/>
        </w:rPr>
        <w:t xml:space="preserve">cables para conexión </w:t>
      </w:r>
      <w:r w:rsidR="00690DE3" w:rsidRPr="0050081F">
        <w:rPr>
          <w:rFonts w:ascii="Arial" w:hAnsi="Arial" w:cs="Arial"/>
          <w:sz w:val="22"/>
          <w:szCs w:val="22"/>
        </w:rPr>
        <w:t xml:space="preserve">y </w:t>
      </w:r>
      <w:r w:rsidR="00C37BF5" w:rsidRPr="0050081F">
        <w:rPr>
          <w:rFonts w:ascii="Arial" w:hAnsi="Arial" w:cs="Arial"/>
          <w:sz w:val="22"/>
          <w:szCs w:val="22"/>
        </w:rPr>
        <w:t>accesorios adic</w:t>
      </w:r>
      <w:r w:rsidR="00690DE3" w:rsidRPr="0050081F">
        <w:rPr>
          <w:rFonts w:ascii="Arial" w:hAnsi="Arial" w:cs="Arial"/>
          <w:sz w:val="22"/>
          <w:szCs w:val="22"/>
        </w:rPr>
        <w:t>ionales para su funcionamiento</w:t>
      </w:r>
      <w:r w:rsidR="007342E7" w:rsidRPr="0050081F">
        <w:rPr>
          <w:rFonts w:ascii="Arial" w:hAnsi="Arial" w:cs="Arial"/>
          <w:sz w:val="22"/>
          <w:szCs w:val="22"/>
        </w:rPr>
        <w:t xml:space="preserve"> según correspondan</w:t>
      </w:r>
      <w:r w:rsidR="00074688" w:rsidRPr="0050081F">
        <w:rPr>
          <w:rFonts w:ascii="Arial" w:hAnsi="Arial" w:cs="Arial"/>
          <w:sz w:val="22"/>
          <w:szCs w:val="22"/>
        </w:rPr>
        <w:t>, capacitación</w:t>
      </w:r>
      <w:r w:rsidR="00374266" w:rsidRPr="0050081F">
        <w:rPr>
          <w:rFonts w:ascii="Arial" w:hAnsi="Arial" w:cs="Arial"/>
          <w:sz w:val="22"/>
          <w:szCs w:val="22"/>
        </w:rPr>
        <w:t xml:space="preserve"> y mantenimiento preventivo durante un año</w:t>
      </w:r>
      <w:r w:rsidR="0013629F" w:rsidRPr="0050081F">
        <w:rPr>
          <w:rFonts w:ascii="Arial" w:hAnsi="Arial" w:cs="Arial"/>
          <w:sz w:val="22"/>
          <w:szCs w:val="22"/>
        </w:rPr>
        <w:t>, así como la garantía del equipo, sus partes y accesorios co</w:t>
      </w:r>
      <w:r w:rsidR="003253DA" w:rsidRPr="0050081F">
        <w:rPr>
          <w:rFonts w:ascii="Arial" w:hAnsi="Arial" w:cs="Arial"/>
          <w:sz w:val="22"/>
          <w:szCs w:val="22"/>
        </w:rPr>
        <w:t>mo se describe en el numeral 1.4</w:t>
      </w:r>
      <w:r w:rsidR="0013629F" w:rsidRPr="0050081F">
        <w:rPr>
          <w:rFonts w:ascii="Arial" w:hAnsi="Arial" w:cs="Arial"/>
          <w:sz w:val="22"/>
          <w:szCs w:val="22"/>
        </w:rPr>
        <w:t xml:space="preserve"> del p</w:t>
      </w:r>
      <w:r w:rsidR="003253DA" w:rsidRPr="0050081F">
        <w:rPr>
          <w:rFonts w:ascii="Arial" w:hAnsi="Arial" w:cs="Arial"/>
          <w:sz w:val="22"/>
          <w:szCs w:val="22"/>
        </w:rPr>
        <w:t>liego de condiciones.</w:t>
      </w:r>
      <w:r w:rsidR="0013629F" w:rsidRPr="0050081F">
        <w:rPr>
          <w:rFonts w:ascii="Arial" w:hAnsi="Arial" w:cs="Arial"/>
          <w:sz w:val="22"/>
          <w:szCs w:val="22"/>
        </w:rPr>
        <w:t xml:space="preserve"> </w:t>
      </w:r>
    </w:p>
    <w:p w14:paraId="2AFFEF9E" w14:textId="77777777" w:rsidR="00A07577" w:rsidRPr="0050081F" w:rsidRDefault="00A07577" w:rsidP="00C37BF5">
      <w:pPr>
        <w:jc w:val="both"/>
        <w:rPr>
          <w:rFonts w:ascii="Arial" w:hAnsi="Arial" w:cs="Arial"/>
          <w:sz w:val="22"/>
          <w:szCs w:val="22"/>
        </w:rPr>
      </w:pPr>
    </w:p>
    <w:p w14:paraId="03D9061A"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PROPONENTES</w:t>
      </w:r>
    </w:p>
    <w:p w14:paraId="15BF3207"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Podrán presentar propuestas las personas naturales, jurídicas, y asociativas como consorcio o unión temporal que cumplan con los requisitos establecidos en la presente convocatoria pública.</w:t>
      </w:r>
    </w:p>
    <w:p w14:paraId="62EEF328" w14:textId="77777777" w:rsidR="0013629F" w:rsidRPr="0050081F" w:rsidRDefault="0013629F" w:rsidP="0013629F">
      <w:pPr>
        <w:jc w:val="both"/>
        <w:rPr>
          <w:rFonts w:ascii="Arial" w:hAnsi="Arial" w:cs="Arial"/>
          <w:sz w:val="22"/>
          <w:szCs w:val="22"/>
        </w:rPr>
      </w:pPr>
    </w:p>
    <w:p w14:paraId="2210A116" w14:textId="26797276" w:rsidR="00422766" w:rsidRPr="0050081F" w:rsidRDefault="0013629F" w:rsidP="0013629F">
      <w:pPr>
        <w:jc w:val="both"/>
        <w:rPr>
          <w:rFonts w:ascii="Arial" w:hAnsi="Arial" w:cs="Arial"/>
          <w:sz w:val="22"/>
          <w:szCs w:val="22"/>
        </w:rPr>
      </w:pPr>
      <w:r w:rsidRPr="0050081F">
        <w:rPr>
          <w:rFonts w:ascii="Arial" w:hAnsi="Arial" w:cs="Arial"/>
          <w:sz w:val="22"/>
          <w:szCs w:val="22"/>
        </w:rPr>
        <w:t>Las personas jurídicas nacionales deberán estar constituidas con antelación de al menos un (1) año contado a partir del cierre del presente proceso y acreditar que su duración no será inferior al plazo del contrato y un (1) año más.</w:t>
      </w:r>
    </w:p>
    <w:p w14:paraId="05A95E08" w14:textId="1C28EE70" w:rsidR="00837F32" w:rsidRPr="0050081F" w:rsidRDefault="00837F32" w:rsidP="00422766">
      <w:pPr>
        <w:jc w:val="both"/>
        <w:rPr>
          <w:rFonts w:ascii="Arial" w:hAnsi="Arial" w:cs="Arial"/>
          <w:sz w:val="22"/>
          <w:szCs w:val="22"/>
        </w:rPr>
      </w:pPr>
    </w:p>
    <w:p w14:paraId="73008E39" w14:textId="77777777" w:rsidR="00422766" w:rsidRPr="0050081F" w:rsidRDefault="00422766" w:rsidP="00366DA0">
      <w:pPr>
        <w:pStyle w:val="Prrafodelista"/>
        <w:numPr>
          <w:ilvl w:val="1"/>
          <w:numId w:val="1"/>
        </w:numPr>
        <w:jc w:val="both"/>
        <w:rPr>
          <w:rFonts w:ascii="Arial" w:hAnsi="Arial" w:cs="Arial"/>
          <w:b/>
        </w:rPr>
      </w:pPr>
      <w:r w:rsidRPr="0050081F">
        <w:rPr>
          <w:rFonts w:ascii="Arial" w:hAnsi="Arial" w:cs="Arial"/>
          <w:b/>
        </w:rPr>
        <w:t>ESTUDIO E INTERPRETACIÓN DE LOS TÉRMINOS DE LA CONVOCATORIA PÚBLICA</w:t>
      </w:r>
    </w:p>
    <w:p w14:paraId="77F6F419"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57FF6D8C" w14:textId="77777777" w:rsidR="0013629F" w:rsidRPr="0050081F" w:rsidRDefault="0013629F" w:rsidP="0013629F">
      <w:pPr>
        <w:jc w:val="both"/>
        <w:rPr>
          <w:rFonts w:ascii="Arial" w:hAnsi="Arial" w:cs="Arial"/>
          <w:sz w:val="22"/>
          <w:szCs w:val="22"/>
        </w:rPr>
      </w:pPr>
    </w:p>
    <w:p w14:paraId="7D1A8778"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w:t>
      </w:r>
    </w:p>
    <w:p w14:paraId="7DCC1135" w14:textId="77777777" w:rsidR="0013629F" w:rsidRPr="0050081F" w:rsidRDefault="0013629F" w:rsidP="0013629F">
      <w:pPr>
        <w:jc w:val="both"/>
        <w:rPr>
          <w:rFonts w:ascii="Arial" w:hAnsi="Arial" w:cs="Arial"/>
          <w:sz w:val="22"/>
          <w:szCs w:val="22"/>
        </w:rPr>
      </w:pPr>
    </w:p>
    <w:p w14:paraId="49D2E741" w14:textId="18BD1FF5" w:rsidR="00422766" w:rsidRPr="0050081F" w:rsidRDefault="0013629F" w:rsidP="0013629F">
      <w:pPr>
        <w:jc w:val="both"/>
        <w:rPr>
          <w:rFonts w:ascii="Arial" w:hAnsi="Arial" w:cs="Arial"/>
          <w:sz w:val="22"/>
          <w:szCs w:val="22"/>
        </w:rPr>
      </w:pPr>
      <w:r w:rsidRPr="0050081F">
        <w:rPr>
          <w:rFonts w:ascii="Arial" w:hAnsi="Arial" w:cs="Arial"/>
          <w:sz w:val="22"/>
          <w:szCs w:val="22"/>
        </w:rPr>
        <w:t xml:space="preserve">Los oferentes deberán realizar los estudios de costos respecto de las cantidades del suministro solicitadas por la Universidad del Cauca y para ello se recomienda realizar concienzudamente </w:t>
      </w:r>
      <w:r w:rsidRPr="0050081F">
        <w:rPr>
          <w:rFonts w:ascii="Arial" w:hAnsi="Arial" w:cs="Arial"/>
          <w:sz w:val="22"/>
          <w:szCs w:val="22"/>
        </w:rPr>
        <w:lastRenderedPageBreak/>
        <w:t>un análisis de precios unitarios que conlleven a estipular el monto de cada ítem del Anexo B “Oferta económica inicial”</w:t>
      </w:r>
      <w:r w:rsidR="00422766" w:rsidRPr="0050081F">
        <w:rPr>
          <w:rFonts w:ascii="Arial" w:hAnsi="Arial" w:cs="Arial"/>
          <w:sz w:val="22"/>
          <w:szCs w:val="22"/>
        </w:rPr>
        <w:t>.</w:t>
      </w:r>
    </w:p>
    <w:p w14:paraId="1F844811" w14:textId="77777777" w:rsidR="00837F32" w:rsidRPr="0050081F" w:rsidRDefault="00837F32" w:rsidP="00422766">
      <w:pPr>
        <w:jc w:val="both"/>
        <w:rPr>
          <w:rFonts w:ascii="Arial" w:hAnsi="Arial" w:cs="Arial"/>
          <w:sz w:val="22"/>
          <w:szCs w:val="22"/>
        </w:rPr>
      </w:pPr>
    </w:p>
    <w:p w14:paraId="3AFE89F2"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MATRIZ DE RIESGOS</w:t>
      </w:r>
    </w:p>
    <w:p w14:paraId="51FEE0E1" w14:textId="6B02CB9A" w:rsidR="00422766" w:rsidRPr="0050081F" w:rsidRDefault="00422766" w:rsidP="00422766">
      <w:pPr>
        <w:jc w:val="both"/>
        <w:rPr>
          <w:rFonts w:ascii="Arial" w:hAnsi="Arial" w:cs="Arial"/>
          <w:sz w:val="22"/>
          <w:szCs w:val="22"/>
        </w:rPr>
      </w:pPr>
      <w:r w:rsidRPr="0050081F">
        <w:rPr>
          <w:rFonts w:ascii="Arial" w:hAnsi="Arial" w:cs="Arial"/>
          <w:sz w:val="22"/>
          <w:szCs w:val="22"/>
        </w:rPr>
        <w:t xml:space="preserve">La matriz en la cual se tipifican los riegos previsibles, preparada por la Entidad hace parte integrante del presente pliego de condiciones y </w:t>
      </w:r>
      <w:r w:rsidR="005D3D4B" w:rsidRPr="0050081F">
        <w:rPr>
          <w:rFonts w:ascii="Arial" w:hAnsi="Arial" w:cs="Arial"/>
          <w:sz w:val="22"/>
          <w:szCs w:val="22"/>
        </w:rPr>
        <w:t>los interesados podrán presentar sus observaciones durante el plazo establecido en la cronología del presente proceso</w:t>
      </w:r>
      <w:r w:rsidRPr="0050081F">
        <w:rPr>
          <w:rFonts w:ascii="Arial" w:hAnsi="Arial" w:cs="Arial"/>
          <w:sz w:val="22"/>
          <w:szCs w:val="22"/>
        </w:rPr>
        <w:t>.</w:t>
      </w:r>
    </w:p>
    <w:p w14:paraId="7A0B36E8" w14:textId="77777777" w:rsidR="007C7872" w:rsidRPr="0050081F" w:rsidRDefault="007C7872" w:rsidP="00422766">
      <w:pPr>
        <w:jc w:val="both"/>
        <w:rPr>
          <w:rFonts w:ascii="Arial" w:hAnsi="Arial" w:cs="Arial"/>
          <w:sz w:val="22"/>
          <w:szCs w:val="22"/>
        </w:rPr>
      </w:pPr>
    </w:p>
    <w:p w14:paraId="3A05FB05" w14:textId="1B4654D9" w:rsidR="00422766" w:rsidRPr="0050081F" w:rsidRDefault="00422766" w:rsidP="00422766">
      <w:pPr>
        <w:jc w:val="both"/>
        <w:rPr>
          <w:rFonts w:ascii="Arial" w:hAnsi="Arial" w:cs="Arial"/>
          <w:sz w:val="22"/>
          <w:szCs w:val="22"/>
        </w:rPr>
      </w:pPr>
      <w:r w:rsidRPr="0050081F">
        <w:rPr>
          <w:rFonts w:ascii="Arial" w:hAnsi="Arial" w:cs="Arial"/>
          <w:sz w:val="22"/>
          <w:szCs w:val="22"/>
        </w:rPr>
        <w:t>La presentación de la oferta implica la aceptación por parte del proponente, de la distribución de riesgos previsibles efectuada por la Entidad en el pliego de condiciones y sus adendas.</w:t>
      </w:r>
    </w:p>
    <w:p w14:paraId="7431D854" w14:textId="77777777" w:rsidR="007C7872" w:rsidRPr="0050081F" w:rsidRDefault="007C7872" w:rsidP="00422766">
      <w:pPr>
        <w:jc w:val="both"/>
        <w:rPr>
          <w:rFonts w:ascii="Arial" w:hAnsi="Arial" w:cs="Arial"/>
          <w:sz w:val="22"/>
          <w:szCs w:val="22"/>
        </w:rPr>
      </w:pPr>
    </w:p>
    <w:p w14:paraId="127BBC25" w14:textId="37450401" w:rsidR="00422766" w:rsidRPr="0050081F" w:rsidRDefault="00422766" w:rsidP="00422766">
      <w:pPr>
        <w:jc w:val="both"/>
        <w:rPr>
          <w:rFonts w:ascii="Arial" w:hAnsi="Arial" w:cs="Arial"/>
          <w:sz w:val="22"/>
          <w:szCs w:val="22"/>
        </w:rPr>
      </w:pPr>
      <w:r w:rsidRPr="0050081F">
        <w:rPr>
          <w:rFonts w:ascii="Arial" w:hAnsi="Arial" w:cs="Arial"/>
          <w:sz w:val="22"/>
          <w:szCs w:val="22"/>
        </w:rPr>
        <w:t>Los proponentes deberán realizar todas las evaluaciones y estimaciones que sean necesarias para presentar su propuesta sobre la base de un examen cuidadoso de sus características, incluyendo los estudios, diseños,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14:paraId="6DB76D02" w14:textId="77777777" w:rsidR="007C7872" w:rsidRPr="0050081F" w:rsidRDefault="007C7872" w:rsidP="00422766">
      <w:pPr>
        <w:jc w:val="both"/>
        <w:rPr>
          <w:rFonts w:ascii="Arial" w:hAnsi="Arial" w:cs="Arial"/>
          <w:sz w:val="22"/>
          <w:szCs w:val="22"/>
        </w:rPr>
      </w:pPr>
    </w:p>
    <w:p w14:paraId="2FED9C4D" w14:textId="30DDCCFB" w:rsidR="00422766" w:rsidRPr="0050081F" w:rsidRDefault="00422766" w:rsidP="00422766">
      <w:pPr>
        <w:jc w:val="both"/>
        <w:rPr>
          <w:rFonts w:ascii="Arial" w:hAnsi="Arial" w:cs="Arial"/>
          <w:sz w:val="22"/>
          <w:szCs w:val="22"/>
        </w:rPr>
      </w:pPr>
      <w:r w:rsidRPr="0050081F">
        <w:rPr>
          <w:rFonts w:ascii="Arial" w:hAnsi="Arial" w:cs="Arial"/>
          <w:sz w:val="22"/>
          <w:szCs w:val="22"/>
        </w:rPr>
        <w:t>Si el proponente que resulte adjudicatario ha evaluado incorrectamente o no ha considerado toda la información que pueda influir en la determinación de los costos, no se eximirá de su responsabilidad por la ejecución completa del servicio a suministrar de conformidad con el contrato, ni le dará derecho a reembolso de costos, ni a reclamaciones o reconocimientos adicionales de ninguna naturaleza.</w:t>
      </w:r>
    </w:p>
    <w:p w14:paraId="480D7859" w14:textId="77777777" w:rsidR="007C7872" w:rsidRPr="0050081F" w:rsidRDefault="007C7872" w:rsidP="00422766">
      <w:pPr>
        <w:jc w:val="both"/>
        <w:rPr>
          <w:rFonts w:ascii="Arial" w:hAnsi="Arial" w:cs="Arial"/>
          <w:sz w:val="22"/>
          <w:szCs w:val="22"/>
        </w:rPr>
      </w:pPr>
    </w:p>
    <w:p w14:paraId="49920D0A" w14:textId="47CECCE4" w:rsidR="00422766" w:rsidRPr="0050081F" w:rsidRDefault="00422766" w:rsidP="00422766">
      <w:pPr>
        <w:jc w:val="both"/>
        <w:rPr>
          <w:rFonts w:ascii="Arial" w:hAnsi="Arial" w:cs="Arial"/>
          <w:sz w:val="22"/>
          <w:szCs w:val="22"/>
        </w:rPr>
      </w:pPr>
      <w:r w:rsidRPr="0050081F">
        <w:rPr>
          <w:rFonts w:ascii="Arial" w:hAnsi="Arial" w:cs="Arial"/>
          <w:sz w:val="22"/>
          <w:szCs w:val="22"/>
        </w:rPr>
        <w:t>La matriz de riesgos se relaciona en el (Anexo F).</w:t>
      </w:r>
    </w:p>
    <w:p w14:paraId="63972982" w14:textId="65A1D947" w:rsidR="007C7872" w:rsidRPr="0050081F" w:rsidRDefault="007C7872" w:rsidP="00422766">
      <w:pPr>
        <w:jc w:val="both"/>
        <w:rPr>
          <w:rFonts w:ascii="Arial" w:hAnsi="Arial" w:cs="Arial"/>
          <w:sz w:val="22"/>
          <w:szCs w:val="22"/>
        </w:rPr>
      </w:pPr>
    </w:p>
    <w:p w14:paraId="030B1506"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OBLIGACIONES DEL PROPONENTE A INFORMAR ERRORES U OMISIONES</w:t>
      </w:r>
    </w:p>
    <w:p w14:paraId="5B32393B" w14:textId="39204289" w:rsidR="00422766" w:rsidRPr="0050081F" w:rsidRDefault="00422766" w:rsidP="00422766">
      <w:pPr>
        <w:jc w:val="both"/>
        <w:rPr>
          <w:rFonts w:ascii="Arial" w:hAnsi="Arial" w:cs="Arial"/>
          <w:sz w:val="22"/>
          <w:szCs w:val="22"/>
        </w:rPr>
      </w:pPr>
      <w:r w:rsidRPr="0050081F">
        <w:rPr>
          <w:rFonts w:ascii="Arial" w:hAnsi="Arial" w:cs="Arial"/>
          <w:sz w:val="22"/>
          <w:szCs w:val="22"/>
        </w:rPr>
        <w:t>Los proponentes están en la obligación de informar a la Universidad cualquier error u omisión que encuentren en los presentes términos de la convocatoria pública y están en el derecho de pedir las aclaraciones pertinentes.</w:t>
      </w:r>
    </w:p>
    <w:p w14:paraId="25A5413C" w14:textId="77777777" w:rsidR="007C7872" w:rsidRPr="0050081F" w:rsidRDefault="007C7872" w:rsidP="00422766">
      <w:pPr>
        <w:jc w:val="both"/>
        <w:rPr>
          <w:rFonts w:ascii="Arial" w:hAnsi="Arial" w:cs="Arial"/>
          <w:sz w:val="22"/>
          <w:szCs w:val="22"/>
        </w:rPr>
      </w:pPr>
    </w:p>
    <w:p w14:paraId="30CA732A" w14:textId="4FC46EDE" w:rsidR="00422766" w:rsidRPr="0050081F" w:rsidRDefault="00422766" w:rsidP="00422766">
      <w:pPr>
        <w:jc w:val="both"/>
        <w:rPr>
          <w:rFonts w:ascii="Arial" w:hAnsi="Arial" w:cs="Arial"/>
          <w:sz w:val="22"/>
          <w:szCs w:val="22"/>
        </w:rPr>
      </w:pPr>
      <w:r w:rsidRPr="0050081F">
        <w:rPr>
          <w:rFonts w:ascii="Arial" w:hAnsi="Arial" w:cs="Arial"/>
          <w:sz w:val="22"/>
          <w:szCs w:val="22"/>
        </w:rPr>
        <w:t>El hecho que la Universidad no observe errores u omisiones en sus documentos, no libera al contratista de su obligación de dar cumplimiento al contrato.</w:t>
      </w:r>
    </w:p>
    <w:p w14:paraId="3DDE0CD8" w14:textId="77777777" w:rsidR="007C7872" w:rsidRPr="0050081F" w:rsidRDefault="007C7872" w:rsidP="00422766">
      <w:pPr>
        <w:jc w:val="both"/>
        <w:rPr>
          <w:rFonts w:ascii="Arial" w:hAnsi="Arial" w:cs="Arial"/>
          <w:sz w:val="22"/>
          <w:szCs w:val="22"/>
        </w:rPr>
      </w:pPr>
    </w:p>
    <w:p w14:paraId="61B0DDDC" w14:textId="31B09DDC" w:rsidR="00422766" w:rsidRPr="0050081F" w:rsidRDefault="000F6B46" w:rsidP="00366DA0">
      <w:pPr>
        <w:pStyle w:val="Prrafodelista"/>
        <w:numPr>
          <w:ilvl w:val="1"/>
          <w:numId w:val="1"/>
        </w:numPr>
        <w:rPr>
          <w:rFonts w:ascii="Arial" w:hAnsi="Arial" w:cs="Arial"/>
          <w:b/>
        </w:rPr>
      </w:pPr>
      <w:r w:rsidRPr="0050081F">
        <w:rPr>
          <w:rFonts w:ascii="Arial" w:hAnsi="Arial" w:cs="Arial"/>
          <w:b/>
        </w:rPr>
        <w:t>PRÓ</w:t>
      </w:r>
      <w:r w:rsidR="00422766" w:rsidRPr="0050081F">
        <w:rPr>
          <w:rFonts w:ascii="Arial" w:hAnsi="Arial" w:cs="Arial"/>
          <w:b/>
        </w:rPr>
        <w:t>RROGA DE LA CONVOCATORIA Y MODIFICACIÓN DEL CRONOGRAMA</w:t>
      </w:r>
    </w:p>
    <w:p w14:paraId="593C2553" w14:textId="0A9F9E47" w:rsidR="00422766" w:rsidRPr="0050081F" w:rsidRDefault="00422766" w:rsidP="00422766">
      <w:pPr>
        <w:jc w:val="both"/>
        <w:rPr>
          <w:rFonts w:ascii="Arial" w:hAnsi="Arial" w:cs="Arial"/>
          <w:sz w:val="22"/>
          <w:szCs w:val="22"/>
        </w:rPr>
      </w:pPr>
      <w:r w:rsidRPr="0050081F">
        <w:rPr>
          <w:rFonts w:ascii="Arial" w:hAnsi="Arial" w:cs="Arial"/>
          <w:sz w:val="22"/>
          <w:szCs w:val="22"/>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14:paraId="2887BB2C" w14:textId="77777777" w:rsidR="007C7872" w:rsidRPr="0050081F" w:rsidRDefault="007C7872" w:rsidP="00422766">
      <w:pPr>
        <w:jc w:val="both"/>
        <w:rPr>
          <w:rFonts w:ascii="Arial" w:hAnsi="Arial" w:cs="Arial"/>
          <w:sz w:val="22"/>
          <w:szCs w:val="22"/>
        </w:rPr>
      </w:pPr>
    </w:p>
    <w:p w14:paraId="7370CA46" w14:textId="7A24555B" w:rsidR="00422766" w:rsidRPr="0050081F" w:rsidRDefault="00422766" w:rsidP="00422766">
      <w:pPr>
        <w:jc w:val="both"/>
        <w:rPr>
          <w:rFonts w:ascii="Arial" w:hAnsi="Arial" w:cs="Arial"/>
          <w:b/>
          <w:sz w:val="22"/>
          <w:szCs w:val="22"/>
        </w:rPr>
      </w:pPr>
      <w:r w:rsidRPr="0050081F">
        <w:rPr>
          <w:rFonts w:ascii="Arial" w:hAnsi="Arial" w:cs="Arial"/>
          <w:sz w:val="22"/>
          <w:szCs w:val="22"/>
        </w:rPr>
        <w:t>Igualmente, la Universidad del Cauca se reserva el derecho de modificar el cronograma aquí establecido, lo cual será comunicado a los interesados previamente por medio de la página web institucional</w:t>
      </w:r>
      <w:r w:rsidRPr="0050081F">
        <w:rPr>
          <w:rFonts w:ascii="Arial" w:hAnsi="Arial" w:cs="Arial"/>
          <w:b/>
          <w:sz w:val="22"/>
          <w:szCs w:val="22"/>
        </w:rPr>
        <w:t>.</w:t>
      </w:r>
    </w:p>
    <w:p w14:paraId="5EEB841C" w14:textId="77777777" w:rsidR="007C7872" w:rsidRPr="0050081F" w:rsidRDefault="007C7872" w:rsidP="00422766">
      <w:pPr>
        <w:jc w:val="both"/>
        <w:rPr>
          <w:rFonts w:ascii="Arial" w:hAnsi="Arial" w:cs="Arial"/>
          <w:b/>
          <w:sz w:val="22"/>
          <w:szCs w:val="22"/>
        </w:rPr>
      </w:pPr>
    </w:p>
    <w:p w14:paraId="1DD89789" w14:textId="77777777" w:rsidR="00556E5A" w:rsidRPr="0050081F" w:rsidRDefault="00556E5A" w:rsidP="00366DA0">
      <w:pPr>
        <w:pStyle w:val="Prrafodelista"/>
        <w:numPr>
          <w:ilvl w:val="1"/>
          <w:numId w:val="1"/>
        </w:numPr>
        <w:rPr>
          <w:rFonts w:ascii="Arial" w:hAnsi="Arial" w:cs="Arial"/>
          <w:b/>
        </w:rPr>
      </w:pPr>
      <w:r w:rsidRPr="0050081F">
        <w:rPr>
          <w:rFonts w:ascii="Arial" w:hAnsi="Arial" w:cs="Arial"/>
          <w:b/>
        </w:rPr>
        <w:t>VISITA TÉCNICA – PRESENTACIÓN DEL PROYECTO</w:t>
      </w:r>
    </w:p>
    <w:p w14:paraId="09BD4D5B" w14:textId="50A41CB6" w:rsidR="00556E5A" w:rsidRPr="0050081F" w:rsidRDefault="00556E5A" w:rsidP="00556E5A">
      <w:pPr>
        <w:jc w:val="both"/>
        <w:rPr>
          <w:rFonts w:ascii="Arial" w:hAnsi="Arial" w:cs="Arial"/>
          <w:sz w:val="22"/>
          <w:szCs w:val="22"/>
        </w:rPr>
      </w:pPr>
      <w:r w:rsidRPr="0050081F">
        <w:rPr>
          <w:rFonts w:ascii="Arial" w:hAnsi="Arial" w:cs="Arial"/>
          <w:sz w:val="22"/>
          <w:szCs w:val="22"/>
        </w:rPr>
        <w:t xml:space="preserve">Es responsabilidad del PROPONENTE, inspeccionar y examinar el lugar </w:t>
      </w:r>
      <w:r w:rsidR="003253DA" w:rsidRPr="0050081F">
        <w:rPr>
          <w:rFonts w:ascii="Arial" w:hAnsi="Arial" w:cs="Arial"/>
          <w:sz w:val="22"/>
          <w:szCs w:val="22"/>
        </w:rPr>
        <w:t xml:space="preserve">donde debe instalarse </w:t>
      </w:r>
      <w:r w:rsidR="006F495C" w:rsidRPr="0050081F">
        <w:rPr>
          <w:rFonts w:ascii="Arial" w:hAnsi="Arial" w:cs="Arial"/>
          <w:sz w:val="22"/>
          <w:szCs w:val="22"/>
        </w:rPr>
        <w:t>el equipo</w:t>
      </w:r>
      <w:r w:rsidRPr="0050081F">
        <w:rPr>
          <w:rFonts w:ascii="Arial" w:hAnsi="Arial" w:cs="Arial"/>
          <w:sz w:val="22"/>
          <w:szCs w:val="22"/>
        </w:rPr>
        <w:t xml:space="preserve"> objeto </w:t>
      </w:r>
      <w:r w:rsidR="006F495C" w:rsidRPr="0050081F">
        <w:rPr>
          <w:rFonts w:ascii="Arial" w:hAnsi="Arial" w:cs="Arial"/>
          <w:sz w:val="22"/>
          <w:szCs w:val="22"/>
        </w:rPr>
        <w:t xml:space="preserve">del contrato </w:t>
      </w:r>
      <w:r w:rsidRPr="0050081F">
        <w:rPr>
          <w:rFonts w:ascii="Arial" w:hAnsi="Arial" w:cs="Arial"/>
          <w:sz w:val="22"/>
          <w:szCs w:val="22"/>
        </w:rPr>
        <w:t>y sus alrededores e informarse, sobre la forma y características del sitio, localización y naturaleza de las instalaciones, transporte y mano de obra necesarios para su ejecución.</w:t>
      </w:r>
    </w:p>
    <w:p w14:paraId="3E4D4D5D" w14:textId="77777777" w:rsidR="00556E5A" w:rsidRPr="0050081F" w:rsidRDefault="00556E5A" w:rsidP="00556E5A">
      <w:pPr>
        <w:jc w:val="both"/>
        <w:rPr>
          <w:rFonts w:ascii="Arial" w:hAnsi="Arial" w:cs="Arial"/>
          <w:sz w:val="22"/>
          <w:szCs w:val="22"/>
        </w:rPr>
      </w:pPr>
    </w:p>
    <w:p w14:paraId="6D117D6F" w14:textId="369DB031" w:rsidR="00556E5A" w:rsidRPr="0050081F" w:rsidRDefault="00556E5A" w:rsidP="00556E5A">
      <w:pPr>
        <w:jc w:val="both"/>
        <w:rPr>
          <w:rFonts w:ascii="Arial" w:hAnsi="Arial" w:cs="Arial"/>
          <w:sz w:val="22"/>
          <w:szCs w:val="22"/>
        </w:rPr>
      </w:pPr>
      <w:r w:rsidRPr="0050081F">
        <w:rPr>
          <w:rFonts w:ascii="Arial" w:hAnsi="Arial" w:cs="Arial"/>
          <w:sz w:val="22"/>
          <w:szCs w:val="22"/>
        </w:rPr>
        <w:lastRenderedPageBreak/>
        <w:t>Así mismo, es responsabilidad del proponente familiarizarse con los detalles y condiciones bajo los cuales serán ejecutados los trabajos, así como de los riesgos previsibles del objeto contractual, pues su desconocimiento o falta de información no se considerará como excusa válida para posteriores reclamaciones a la Universidad.</w:t>
      </w:r>
    </w:p>
    <w:p w14:paraId="5B958E23" w14:textId="77777777" w:rsidR="00556E5A" w:rsidRPr="0050081F" w:rsidRDefault="00556E5A" w:rsidP="00556E5A">
      <w:pPr>
        <w:rPr>
          <w:rFonts w:ascii="Arial" w:hAnsi="Arial" w:cs="Arial"/>
          <w:b/>
          <w:sz w:val="22"/>
          <w:szCs w:val="22"/>
        </w:rPr>
      </w:pPr>
    </w:p>
    <w:p w14:paraId="0B723054" w14:textId="27A769FC" w:rsidR="00556E5A" w:rsidRPr="0050081F" w:rsidRDefault="00556E5A" w:rsidP="00366DA0">
      <w:pPr>
        <w:pStyle w:val="Prrafodelista"/>
        <w:numPr>
          <w:ilvl w:val="1"/>
          <w:numId w:val="1"/>
        </w:numPr>
        <w:rPr>
          <w:rFonts w:ascii="Arial" w:hAnsi="Arial" w:cs="Arial"/>
          <w:b/>
        </w:rPr>
      </w:pPr>
      <w:r w:rsidRPr="0050081F">
        <w:rPr>
          <w:rFonts w:ascii="Arial" w:hAnsi="Arial" w:cs="Arial"/>
          <w:b/>
        </w:rPr>
        <w:t>VERIFICACION DE REQUISITOS HABILITANTES (Sobre No 1) Y PLAZO PARA SUBSANAR LAS PROPUESTAS</w:t>
      </w:r>
    </w:p>
    <w:p w14:paraId="36B4B918" w14:textId="77777777" w:rsidR="00556E5A" w:rsidRPr="0050081F" w:rsidRDefault="00556E5A" w:rsidP="00556E5A">
      <w:pPr>
        <w:jc w:val="both"/>
        <w:rPr>
          <w:rFonts w:ascii="Arial" w:hAnsi="Arial" w:cs="Arial"/>
          <w:sz w:val="22"/>
          <w:szCs w:val="22"/>
        </w:rPr>
      </w:pPr>
      <w:r w:rsidRPr="0050081F">
        <w:rPr>
          <w:rFonts w:ascii="Arial" w:hAnsi="Arial" w:cs="Arial"/>
          <w:sz w:val="22"/>
          <w:szCs w:val="22"/>
        </w:rPr>
        <w:t>El Comité Técnico Evaluador designado, realizará la verificación de requisitos habilitantes, los cuales deberán encontrarse en el sobre No. 1 con el fin de determinar cuáles de las ofertas son HABILITADAS y, en tal caso, podrán participar en la puja dinámica presencial.</w:t>
      </w:r>
    </w:p>
    <w:p w14:paraId="4E2D987F" w14:textId="77777777" w:rsidR="00556E5A" w:rsidRPr="0050081F" w:rsidRDefault="00556E5A" w:rsidP="00556E5A">
      <w:pPr>
        <w:jc w:val="both"/>
        <w:rPr>
          <w:rFonts w:ascii="Arial" w:hAnsi="Arial" w:cs="Arial"/>
          <w:sz w:val="22"/>
          <w:szCs w:val="22"/>
        </w:rPr>
      </w:pPr>
    </w:p>
    <w:p w14:paraId="4640249E" w14:textId="77777777" w:rsidR="00556E5A" w:rsidRPr="0050081F" w:rsidRDefault="00556E5A" w:rsidP="00556E5A">
      <w:pPr>
        <w:jc w:val="both"/>
        <w:rPr>
          <w:rFonts w:ascii="Arial" w:hAnsi="Arial" w:cs="Arial"/>
          <w:sz w:val="22"/>
          <w:szCs w:val="22"/>
        </w:rPr>
      </w:pPr>
      <w:r w:rsidRPr="0050081F">
        <w:rPr>
          <w:rFonts w:ascii="Arial" w:hAnsi="Arial" w:cs="Arial"/>
          <w:sz w:val="22"/>
          <w:szCs w:val="22"/>
        </w:rPr>
        <w:t>Se publicará en la página de la Universidad la evaluación de requisitos habilitantes identificando los proponentes que no se consideren habilitados y a los cuales se les concederá un plazo, para que subsanen la ausencia de requisitos técnicos, financieros o jurídicos y/o presenten las aclaraciones que estimen pertinentes, de acuerdo a la cronología del proceso, sin que se entienda que, en ejercicio de esta facultad, los oferentes puedan adicionar o mejorar sus propuestas.</w:t>
      </w:r>
    </w:p>
    <w:p w14:paraId="7051FBD5" w14:textId="7B62DD73" w:rsidR="00556E5A" w:rsidRPr="0050081F" w:rsidRDefault="00556E5A" w:rsidP="00556E5A">
      <w:pPr>
        <w:rPr>
          <w:rFonts w:ascii="Arial" w:hAnsi="Arial" w:cs="Arial"/>
          <w:b/>
          <w:sz w:val="22"/>
          <w:szCs w:val="22"/>
        </w:rPr>
      </w:pPr>
    </w:p>
    <w:p w14:paraId="490CD990" w14:textId="3F47B985" w:rsidR="00422766" w:rsidRPr="0050081F" w:rsidRDefault="00422766" w:rsidP="00366DA0">
      <w:pPr>
        <w:pStyle w:val="Prrafodelista"/>
        <w:numPr>
          <w:ilvl w:val="1"/>
          <w:numId w:val="1"/>
        </w:numPr>
        <w:rPr>
          <w:rFonts w:ascii="Arial" w:hAnsi="Arial" w:cs="Arial"/>
          <w:b/>
        </w:rPr>
      </w:pPr>
      <w:r w:rsidRPr="0050081F">
        <w:rPr>
          <w:rFonts w:ascii="Arial" w:hAnsi="Arial" w:cs="Arial"/>
          <w:b/>
        </w:rPr>
        <w:t>PROCEDIMIENTO</w:t>
      </w:r>
      <w:r w:rsidR="00F053AB" w:rsidRPr="0050081F">
        <w:rPr>
          <w:rFonts w:ascii="Arial" w:hAnsi="Arial" w:cs="Arial"/>
          <w:b/>
        </w:rPr>
        <w:t xml:space="preserve"> DE LA SUBASTA PÚBLICA PRESENCIAL</w:t>
      </w:r>
    </w:p>
    <w:p w14:paraId="5DD7E891" w14:textId="66EFE6B8" w:rsidR="007C7872" w:rsidRPr="0050081F" w:rsidRDefault="00F053AB" w:rsidP="00422766">
      <w:pPr>
        <w:jc w:val="both"/>
        <w:rPr>
          <w:rFonts w:ascii="Arial" w:hAnsi="Arial" w:cs="Arial"/>
          <w:sz w:val="22"/>
          <w:szCs w:val="22"/>
        </w:rPr>
      </w:pPr>
      <w:r w:rsidRPr="0050081F">
        <w:rPr>
          <w:rFonts w:ascii="Arial" w:hAnsi="Arial" w:cs="Arial"/>
          <w:sz w:val="22"/>
          <w:szCs w:val="22"/>
        </w:rPr>
        <w:t>Teniendo en cuenta el presupuesto establecido para el presente proceso de selección y descrito en el numeral 1.</w:t>
      </w:r>
      <w:r w:rsidR="006F495C" w:rsidRPr="0050081F">
        <w:rPr>
          <w:rFonts w:ascii="Arial" w:hAnsi="Arial" w:cs="Arial"/>
          <w:sz w:val="22"/>
          <w:szCs w:val="22"/>
        </w:rPr>
        <w:t>4</w:t>
      </w:r>
      <w:r w:rsidRPr="0050081F">
        <w:rPr>
          <w:rFonts w:ascii="Arial" w:hAnsi="Arial" w:cs="Arial"/>
          <w:sz w:val="22"/>
          <w:szCs w:val="22"/>
        </w:rPr>
        <w:t xml:space="preserve"> de este pliego de condiciones, la audiencia pública por la modalidad de puja dinámica presencial se desarrollará de acuerdo con los siguientes aspectos:</w:t>
      </w:r>
    </w:p>
    <w:p w14:paraId="4D126E96" w14:textId="77777777" w:rsidR="006F495C" w:rsidRPr="0050081F" w:rsidRDefault="006F495C" w:rsidP="006F495C">
      <w:pPr>
        <w:jc w:val="both"/>
        <w:rPr>
          <w:rFonts w:ascii="Arial" w:hAnsi="Arial" w:cs="Arial"/>
          <w:b/>
          <w:sz w:val="22"/>
          <w:szCs w:val="22"/>
        </w:rPr>
      </w:pPr>
    </w:p>
    <w:p w14:paraId="5E11265F" w14:textId="42EE5A7E" w:rsidR="00F053AB" w:rsidRPr="0050081F" w:rsidRDefault="00F053AB" w:rsidP="006F495C">
      <w:pPr>
        <w:jc w:val="both"/>
        <w:rPr>
          <w:rFonts w:ascii="Arial" w:hAnsi="Arial" w:cs="Arial"/>
          <w:b/>
          <w:sz w:val="22"/>
          <w:szCs w:val="22"/>
        </w:rPr>
      </w:pPr>
      <w:r w:rsidRPr="0050081F">
        <w:rPr>
          <w:rFonts w:ascii="Arial" w:hAnsi="Arial" w:cs="Arial"/>
          <w:b/>
          <w:sz w:val="22"/>
          <w:szCs w:val="22"/>
        </w:rPr>
        <w:t>VERIFICACIÓN DE LOS PARTICIPANTES A LA AUDIENCIA DE PUJA DINÁMICA PRESENCIAL:</w:t>
      </w:r>
    </w:p>
    <w:p w14:paraId="48BCDFDD" w14:textId="77777777" w:rsidR="007C7872" w:rsidRPr="0050081F" w:rsidRDefault="007C7872" w:rsidP="006F495C">
      <w:pPr>
        <w:jc w:val="both"/>
        <w:rPr>
          <w:rFonts w:ascii="Arial" w:hAnsi="Arial" w:cs="Arial"/>
          <w:b/>
          <w:sz w:val="22"/>
          <w:szCs w:val="22"/>
        </w:rPr>
      </w:pPr>
    </w:p>
    <w:p w14:paraId="4F4AD8AC"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De conformidad con lo dispuesto en el Acuerdo 017 de 2011 el proceso de puja dinámica será realizado con la presencia física de los proponentes y por escrito, mediante la reducción sucesiva de precios, de acuerdo con los márgenes de lances establecidos, durante un tiempo determinado y con las reglas previstas en el precitado Acuerdo y en el presente pliego de condiciones.</w:t>
      </w:r>
    </w:p>
    <w:p w14:paraId="05670FEF" w14:textId="77777777" w:rsidR="00F053AB" w:rsidRPr="0050081F" w:rsidRDefault="00F053AB" w:rsidP="00F053AB">
      <w:pPr>
        <w:jc w:val="both"/>
        <w:rPr>
          <w:rFonts w:ascii="Arial" w:hAnsi="Arial" w:cs="Arial"/>
          <w:sz w:val="22"/>
          <w:szCs w:val="22"/>
          <w:lang w:bidi="es-CO"/>
        </w:rPr>
      </w:pPr>
    </w:p>
    <w:p w14:paraId="5DDB084F" w14:textId="7A4E0E95"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La celebración de la puja dinámica será en Audiencia Pública en el lugar, día y hora definido en la cronología del proceso descrito en el numeral 1.</w:t>
      </w:r>
      <w:r w:rsidR="006F495C" w:rsidRPr="0050081F">
        <w:rPr>
          <w:rFonts w:ascii="Arial" w:hAnsi="Arial" w:cs="Arial"/>
          <w:sz w:val="22"/>
          <w:szCs w:val="22"/>
          <w:lang w:bidi="es-CO"/>
        </w:rPr>
        <w:t>22</w:t>
      </w:r>
      <w:r w:rsidRPr="0050081F">
        <w:rPr>
          <w:rFonts w:ascii="Arial" w:hAnsi="Arial" w:cs="Arial"/>
          <w:sz w:val="22"/>
          <w:szCs w:val="22"/>
          <w:lang w:bidi="es-CO"/>
        </w:rPr>
        <w:t xml:space="preserve"> del presente pliego de condiciones.</w:t>
      </w:r>
    </w:p>
    <w:p w14:paraId="36DA994A" w14:textId="77777777" w:rsidR="00F053AB" w:rsidRPr="0050081F" w:rsidRDefault="00F053AB" w:rsidP="00F053AB">
      <w:pPr>
        <w:jc w:val="both"/>
        <w:rPr>
          <w:rFonts w:ascii="Arial" w:hAnsi="Arial" w:cs="Arial"/>
          <w:sz w:val="22"/>
          <w:szCs w:val="22"/>
          <w:lang w:bidi="es-CO"/>
        </w:rPr>
      </w:pPr>
    </w:p>
    <w:p w14:paraId="7B377682"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Participará la persona natural proponente, el representante legal de la firma proponente, cuando se trate de personas jurídicas, y el representante del Consorcio o Unión Temporal, que se encuentren habilitados, o la persona que ostente la representación mediante poder debidamente autenticado. La Universidad verificará la condición de los participantes, quienes deberán presentar el documento de identificación correspondiente.</w:t>
      </w:r>
    </w:p>
    <w:p w14:paraId="19CA5622" w14:textId="77777777" w:rsidR="00F053AB" w:rsidRPr="0050081F" w:rsidRDefault="00F053AB" w:rsidP="00F053AB">
      <w:pPr>
        <w:jc w:val="both"/>
        <w:rPr>
          <w:rFonts w:ascii="Arial" w:hAnsi="Arial" w:cs="Arial"/>
          <w:sz w:val="22"/>
          <w:szCs w:val="22"/>
          <w:lang w:bidi="es-CO"/>
        </w:rPr>
      </w:pPr>
    </w:p>
    <w:p w14:paraId="02572867"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Previa la instalación de la audiencia el representante legal y/o el apoderado de los oferentes asistentes deberán identificarse así:</w:t>
      </w:r>
    </w:p>
    <w:p w14:paraId="64B5A6EC" w14:textId="77777777" w:rsidR="00F053AB" w:rsidRPr="0050081F" w:rsidRDefault="00F053AB" w:rsidP="00F053AB">
      <w:pPr>
        <w:jc w:val="both"/>
        <w:rPr>
          <w:rFonts w:ascii="Arial" w:hAnsi="Arial" w:cs="Arial"/>
          <w:sz w:val="22"/>
          <w:szCs w:val="22"/>
          <w:lang w:bidi="es-CO"/>
        </w:rPr>
      </w:pPr>
    </w:p>
    <w:p w14:paraId="27D18BB9" w14:textId="77777777" w:rsidR="00F053AB" w:rsidRPr="0050081F" w:rsidRDefault="00F053AB" w:rsidP="006F495C">
      <w:pPr>
        <w:pStyle w:val="Prrafodelista"/>
        <w:numPr>
          <w:ilvl w:val="0"/>
          <w:numId w:val="19"/>
        </w:numPr>
        <w:spacing w:after="0" w:line="240" w:lineRule="auto"/>
        <w:jc w:val="both"/>
        <w:rPr>
          <w:rFonts w:ascii="Arial" w:hAnsi="Arial" w:cs="Arial"/>
          <w:lang w:bidi="es-CO"/>
        </w:rPr>
      </w:pPr>
      <w:r w:rsidRPr="0050081F">
        <w:rPr>
          <w:rFonts w:ascii="Arial" w:hAnsi="Arial" w:cs="Arial"/>
          <w:lang w:bidi="es-CO"/>
        </w:rPr>
        <w:t>Si el asistente a la audiencia es la persona natural proponente, representante legal de la persona jurídica o representante de consorcio o unión temporal, deberá identificarse con su documento de identidad (Cedula de Ciudadanía) aportando copia de la misma.</w:t>
      </w:r>
    </w:p>
    <w:p w14:paraId="2CE9F679" w14:textId="77777777" w:rsidR="00F053AB" w:rsidRPr="0050081F" w:rsidRDefault="00F053AB" w:rsidP="006F495C">
      <w:pPr>
        <w:jc w:val="both"/>
        <w:rPr>
          <w:rFonts w:ascii="Arial" w:hAnsi="Arial" w:cs="Arial"/>
          <w:sz w:val="22"/>
          <w:szCs w:val="22"/>
          <w:lang w:bidi="es-CO"/>
        </w:rPr>
      </w:pPr>
    </w:p>
    <w:p w14:paraId="16AB5C89" w14:textId="0F788A55" w:rsidR="00F053AB" w:rsidRPr="0050081F" w:rsidRDefault="00F053AB" w:rsidP="006F495C">
      <w:pPr>
        <w:pStyle w:val="Prrafodelista"/>
        <w:numPr>
          <w:ilvl w:val="0"/>
          <w:numId w:val="19"/>
        </w:numPr>
        <w:spacing w:after="0" w:line="240" w:lineRule="auto"/>
        <w:jc w:val="both"/>
        <w:rPr>
          <w:rFonts w:ascii="Arial" w:hAnsi="Arial" w:cs="Arial"/>
          <w:lang w:bidi="es-CO"/>
        </w:rPr>
      </w:pPr>
      <w:r w:rsidRPr="0050081F">
        <w:rPr>
          <w:rFonts w:ascii="Arial" w:hAnsi="Arial" w:cs="Arial"/>
          <w:lang w:bidi="es-CO"/>
        </w:rPr>
        <w:t>Si el asistente a la audiencia actúa como apoderado deberá identificarse con su documento de identidad (Cedula de Ciudadanía) aportando copia de la misma, junto con el poder el cual debe cumplir con las formalidades establecidas en los artículos 74 y siguientes del código general del proceso, con presentación personal por tratarse de un poder especial (Decreto 019 de 2012).</w:t>
      </w:r>
    </w:p>
    <w:p w14:paraId="48A6EFF6" w14:textId="77777777" w:rsidR="006F495C" w:rsidRPr="0050081F" w:rsidRDefault="006F495C" w:rsidP="006F495C">
      <w:pPr>
        <w:jc w:val="both"/>
        <w:rPr>
          <w:rFonts w:ascii="Arial" w:hAnsi="Arial" w:cs="Arial"/>
          <w:sz w:val="22"/>
          <w:szCs w:val="22"/>
          <w:lang w:bidi="es-CO"/>
        </w:rPr>
      </w:pPr>
    </w:p>
    <w:p w14:paraId="4709AB37" w14:textId="24D2DE4D" w:rsidR="00F053AB" w:rsidRPr="0050081F" w:rsidRDefault="00F053AB" w:rsidP="006F495C">
      <w:pPr>
        <w:jc w:val="both"/>
        <w:rPr>
          <w:rFonts w:ascii="Arial" w:hAnsi="Arial" w:cs="Arial"/>
          <w:sz w:val="22"/>
          <w:szCs w:val="22"/>
          <w:lang w:bidi="es-CO"/>
        </w:rPr>
      </w:pPr>
      <w:r w:rsidRPr="0050081F">
        <w:rPr>
          <w:rFonts w:ascii="Arial" w:hAnsi="Arial" w:cs="Arial"/>
          <w:sz w:val="22"/>
          <w:szCs w:val="22"/>
          <w:lang w:bidi="es-CO"/>
        </w:rPr>
        <w:t>En el evento en que un proponente habilitado no asista a la audiencia pública y no se encuentre presente quien vaya a realizar los lances en su representación, la entidad tomará como definitiva su oferta económica presentada en el Sobre No. 2.</w:t>
      </w:r>
    </w:p>
    <w:p w14:paraId="34569BF3" w14:textId="77777777" w:rsidR="007C7872" w:rsidRPr="0050081F" w:rsidRDefault="007C7872" w:rsidP="00422766">
      <w:pPr>
        <w:jc w:val="both"/>
        <w:rPr>
          <w:rFonts w:ascii="Arial" w:hAnsi="Arial" w:cs="Arial"/>
          <w:sz w:val="22"/>
          <w:szCs w:val="22"/>
        </w:rPr>
      </w:pPr>
    </w:p>
    <w:p w14:paraId="16C01B93" w14:textId="79A98EC4" w:rsidR="00422766" w:rsidRPr="0050081F" w:rsidRDefault="00422766" w:rsidP="00422766">
      <w:pPr>
        <w:jc w:val="both"/>
        <w:rPr>
          <w:rFonts w:ascii="Arial" w:hAnsi="Arial" w:cs="Arial"/>
          <w:b/>
          <w:bCs/>
          <w:sz w:val="22"/>
          <w:szCs w:val="22"/>
          <w:lang w:bidi="es-CO"/>
        </w:rPr>
      </w:pPr>
      <w:r w:rsidRPr="0050081F">
        <w:rPr>
          <w:rFonts w:ascii="Arial" w:hAnsi="Arial" w:cs="Arial"/>
          <w:b/>
          <w:bCs/>
          <w:sz w:val="22"/>
          <w:szCs w:val="22"/>
          <w:lang w:bidi="es-CO"/>
        </w:rPr>
        <w:t>REGLAS DE LA AUDIENCIA</w:t>
      </w:r>
    </w:p>
    <w:p w14:paraId="78D6FF11" w14:textId="77777777" w:rsidR="007C7872" w:rsidRPr="0050081F" w:rsidRDefault="007C7872" w:rsidP="00422766">
      <w:pPr>
        <w:jc w:val="both"/>
        <w:rPr>
          <w:rFonts w:ascii="Arial" w:hAnsi="Arial" w:cs="Arial"/>
          <w:b/>
          <w:bCs/>
          <w:sz w:val="22"/>
          <w:szCs w:val="22"/>
          <w:lang w:bidi="es-CO"/>
        </w:rPr>
      </w:pPr>
    </w:p>
    <w:p w14:paraId="6D804F42"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Durante la realización de la puja está totalmente prohibida la comunicación con personas ubicadas fuera del recinto, bien sea a través de telefonía móvil o por acceso remoto.</w:t>
      </w:r>
    </w:p>
    <w:p w14:paraId="6E6D7E13" w14:textId="77777777" w:rsidR="00F053AB" w:rsidRPr="0050081F" w:rsidRDefault="00F053AB" w:rsidP="00F053AB">
      <w:pPr>
        <w:jc w:val="both"/>
        <w:rPr>
          <w:rFonts w:ascii="Arial" w:hAnsi="Arial" w:cs="Arial"/>
          <w:sz w:val="22"/>
          <w:szCs w:val="22"/>
          <w:lang w:bidi="es-CO"/>
        </w:rPr>
      </w:pPr>
    </w:p>
    <w:p w14:paraId="798A9CB4"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Dentro del recinto de la audiencia, el proponente sólo podrá comunicarse con la persona que lo acompañe en la mesa de lances.</w:t>
      </w:r>
    </w:p>
    <w:p w14:paraId="55AAA4B1" w14:textId="77777777" w:rsidR="00F053AB" w:rsidRPr="0050081F" w:rsidRDefault="00F053AB" w:rsidP="00F053AB">
      <w:pPr>
        <w:jc w:val="both"/>
        <w:rPr>
          <w:rFonts w:ascii="Arial" w:hAnsi="Arial" w:cs="Arial"/>
          <w:sz w:val="22"/>
          <w:szCs w:val="22"/>
          <w:lang w:bidi="es-CO"/>
        </w:rPr>
      </w:pPr>
    </w:p>
    <w:p w14:paraId="0E7D0B85"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No se permitirán las conversaciones entre proponentes, o referencias a las posturas o lances efectuados o por efectuar.</w:t>
      </w:r>
    </w:p>
    <w:p w14:paraId="6E2FB266" w14:textId="77777777" w:rsidR="00F053AB" w:rsidRPr="0050081F" w:rsidRDefault="00F053AB" w:rsidP="00F053AB">
      <w:pPr>
        <w:jc w:val="both"/>
        <w:rPr>
          <w:rFonts w:ascii="Arial" w:hAnsi="Arial" w:cs="Arial"/>
          <w:sz w:val="22"/>
          <w:szCs w:val="22"/>
          <w:lang w:bidi="es-CO"/>
        </w:rPr>
      </w:pPr>
    </w:p>
    <w:p w14:paraId="36DBDF07"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En la audiencia solo podrá estar el representante legal o el apoderado del proponente con un acompañante.</w:t>
      </w:r>
    </w:p>
    <w:p w14:paraId="2C07DFA5" w14:textId="77777777" w:rsidR="00F053AB" w:rsidRPr="0050081F" w:rsidRDefault="00F053AB" w:rsidP="00F053AB">
      <w:pPr>
        <w:jc w:val="both"/>
        <w:rPr>
          <w:rFonts w:ascii="Arial" w:hAnsi="Arial" w:cs="Arial"/>
          <w:sz w:val="22"/>
          <w:szCs w:val="22"/>
          <w:lang w:bidi="es-CO"/>
        </w:rPr>
      </w:pPr>
    </w:p>
    <w:p w14:paraId="1BDC5F81" w14:textId="2932D03F" w:rsidR="007C7872"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 xml:space="preserve">Las intervenciones en la </w:t>
      </w:r>
      <w:r w:rsidR="00D9469F" w:rsidRPr="0050081F">
        <w:rPr>
          <w:rFonts w:ascii="Arial" w:hAnsi="Arial" w:cs="Arial"/>
          <w:sz w:val="22"/>
          <w:szCs w:val="22"/>
          <w:lang w:bidi="es-CO"/>
        </w:rPr>
        <w:t>a</w:t>
      </w:r>
      <w:r w:rsidRPr="0050081F">
        <w:rPr>
          <w:rFonts w:ascii="Arial" w:hAnsi="Arial" w:cs="Arial"/>
          <w:sz w:val="22"/>
          <w:szCs w:val="22"/>
          <w:lang w:bidi="es-CO"/>
        </w:rPr>
        <w:t>udiencia, en el evento en que se autorice por quien preside la misma, serán realizadas por el representante legal del proponente y/o el apoderado y estarán limitadas a la duración máxima de cinco (5) minutos.</w:t>
      </w:r>
    </w:p>
    <w:p w14:paraId="7142E7BC" w14:textId="77777777" w:rsidR="00F053AB" w:rsidRPr="0050081F" w:rsidRDefault="00F053AB" w:rsidP="00F053AB">
      <w:pPr>
        <w:jc w:val="both"/>
        <w:rPr>
          <w:rFonts w:ascii="Arial" w:hAnsi="Arial" w:cs="Arial"/>
          <w:sz w:val="22"/>
          <w:szCs w:val="22"/>
          <w:lang w:bidi="es-CO"/>
        </w:rPr>
      </w:pPr>
    </w:p>
    <w:p w14:paraId="7562C071" w14:textId="704890BB" w:rsidR="00422766" w:rsidRPr="0050081F" w:rsidRDefault="00422766" w:rsidP="00422766">
      <w:pPr>
        <w:tabs>
          <w:tab w:val="left" w:pos="2568"/>
        </w:tabs>
        <w:jc w:val="both"/>
        <w:rPr>
          <w:rFonts w:ascii="Arial" w:hAnsi="Arial" w:cs="Arial"/>
          <w:b/>
          <w:bCs/>
          <w:sz w:val="22"/>
          <w:szCs w:val="22"/>
          <w:lang w:bidi="es-CO"/>
        </w:rPr>
      </w:pPr>
      <w:r w:rsidRPr="0050081F">
        <w:rPr>
          <w:rFonts w:ascii="Arial" w:hAnsi="Arial" w:cs="Arial"/>
          <w:b/>
          <w:bCs/>
          <w:sz w:val="22"/>
          <w:szCs w:val="22"/>
          <w:lang w:bidi="es-CO"/>
        </w:rPr>
        <w:t>LANCE MÍNIMO</w:t>
      </w:r>
    </w:p>
    <w:p w14:paraId="2AE550F8" w14:textId="77777777" w:rsidR="007C7872" w:rsidRPr="0050081F" w:rsidRDefault="007C7872" w:rsidP="00422766">
      <w:pPr>
        <w:tabs>
          <w:tab w:val="left" w:pos="2568"/>
        </w:tabs>
        <w:jc w:val="both"/>
        <w:rPr>
          <w:rFonts w:ascii="Arial" w:hAnsi="Arial" w:cs="Arial"/>
          <w:b/>
          <w:bCs/>
          <w:sz w:val="22"/>
          <w:szCs w:val="22"/>
          <w:lang w:bidi="es-CO"/>
        </w:rPr>
      </w:pPr>
    </w:p>
    <w:p w14:paraId="19CBCE3B"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Durante la dinámica de la puja, los participantes deberán ofrecer un valor inferior al que inicialmente proponen, mediante la realización de lances</w:t>
      </w:r>
    </w:p>
    <w:p w14:paraId="3AB35DEA" w14:textId="77777777" w:rsidR="00861A22" w:rsidRPr="0050081F" w:rsidRDefault="00861A22" w:rsidP="00861A22">
      <w:pPr>
        <w:jc w:val="both"/>
        <w:rPr>
          <w:rFonts w:ascii="Arial" w:hAnsi="Arial" w:cs="Arial"/>
          <w:sz w:val="22"/>
          <w:szCs w:val="22"/>
          <w:lang w:bidi="es-CO"/>
        </w:rPr>
      </w:pPr>
    </w:p>
    <w:p w14:paraId="0E26A17E"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 xml:space="preserve">La Universidad establece como lance mínimo el </w:t>
      </w:r>
      <w:r w:rsidRPr="0050081F">
        <w:rPr>
          <w:rFonts w:ascii="Arial" w:hAnsi="Arial" w:cs="Arial"/>
          <w:b/>
          <w:sz w:val="22"/>
          <w:szCs w:val="22"/>
          <w:lang w:bidi="es-CO"/>
        </w:rPr>
        <w:t>1%</w:t>
      </w:r>
      <w:r w:rsidRPr="0050081F">
        <w:rPr>
          <w:rFonts w:ascii="Arial" w:hAnsi="Arial" w:cs="Arial"/>
          <w:sz w:val="22"/>
          <w:szCs w:val="22"/>
          <w:lang w:bidi="es-CO"/>
        </w:rPr>
        <w:t xml:space="preserve"> del valor del presupuesto oficial aproximado al mil más cercano.</w:t>
      </w:r>
    </w:p>
    <w:p w14:paraId="7B0E1D2F" w14:textId="77777777" w:rsidR="00861A22" w:rsidRPr="0050081F" w:rsidRDefault="00861A22" w:rsidP="00861A22">
      <w:pPr>
        <w:jc w:val="both"/>
        <w:rPr>
          <w:rFonts w:ascii="Arial" w:hAnsi="Arial" w:cs="Arial"/>
          <w:sz w:val="22"/>
          <w:szCs w:val="22"/>
          <w:lang w:bidi="es-CO"/>
        </w:rPr>
      </w:pPr>
    </w:p>
    <w:p w14:paraId="0317B02E" w14:textId="5F468176" w:rsidR="00422766" w:rsidRPr="0050081F" w:rsidRDefault="00861A22" w:rsidP="00861A22">
      <w:pPr>
        <w:jc w:val="both"/>
        <w:rPr>
          <w:rFonts w:ascii="Arial" w:hAnsi="Arial" w:cs="Arial"/>
          <w:sz w:val="22"/>
          <w:szCs w:val="22"/>
          <w:lang w:bidi="es-CO"/>
        </w:rPr>
      </w:pPr>
      <w:r w:rsidRPr="0050081F">
        <w:rPr>
          <w:rFonts w:ascii="Arial" w:hAnsi="Arial" w:cs="Arial"/>
          <w:b/>
          <w:sz w:val="22"/>
          <w:szCs w:val="22"/>
          <w:lang w:bidi="es-CO"/>
        </w:rPr>
        <w:t>NOTA:</w:t>
      </w:r>
      <w:r w:rsidRPr="0050081F">
        <w:rPr>
          <w:rFonts w:ascii="Arial" w:hAnsi="Arial" w:cs="Arial"/>
          <w:sz w:val="22"/>
          <w:szCs w:val="22"/>
          <w:lang w:bidi="es-CO"/>
        </w:rPr>
        <w:t xml:space="preserve"> En el evento que la Universidad recepcione una sola oferta o que, dentro del proceso de habilitación, resulte una sola oferta habilitada, se deberá realizar un lance obligatorio no inferior al </w:t>
      </w:r>
      <w:r w:rsidR="008923F4">
        <w:rPr>
          <w:rFonts w:ascii="Arial" w:hAnsi="Arial" w:cs="Arial"/>
          <w:sz w:val="22"/>
          <w:szCs w:val="22"/>
          <w:lang w:bidi="es-CO"/>
        </w:rPr>
        <w:t>5</w:t>
      </w:r>
      <w:r w:rsidRPr="0050081F">
        <w:rPr>
          <w:rFonts w:ascii="Arial" w:hAnsi="Arial" w:cs="Arial"/>
          <w:sz w:val="22"/>
          <w:szCs w:val="22"/>
          <w:lang w:bidi="es-CO"/>
        </w:rPr>
        <w:t>% del valor del presupuesto oficial.</w:t>
      </w:r>
    </w:p>
    <w:p w14:paraId="3ECE96DF" w14:textId="77777777" w:rsidR="00422766" w:rsidRPr="0050081F" w:rsidRDefault="00422766" w:rsidP="00422766">
      <w:pPr>
        <w:jc w:val="both"/>
        <w:rPr>
          <w:rFonts w:ascii="Arial" w:hAnsi="Arial" w:cs="Arial"/>
          <w:sz w:val="22"/>
          <w:szCs w:val="22"/>
          <w:lang w:bidi="es-CO"/>
        </w:rPr>
      </w:pPr>
    </w:p>
    <w:p w14:paraId="167ED1C4" w14:textId="4707AE57" w:rsidR="00422766" w:rsidRPr="0050081F" w:rsidRDefault="00422766" w:rsidP="00422766">
      <w:pPr>
        <w:jc w:val="both"/>
        <w:rPr>
          <w:rFonts w:ascii="Arial" w:hAnsi="Arial" w:cs="Arial"/>
          <w:b/>
          <w:sz w:val="22"/>
          <w:szCs w:val="22"/>
          <w:lang w:bidi="es-CO"/>
        </w:rPr>
      </w:pPr>
      <w:r w:rsidRPr="0050081F">
        <w:rPr>
          <w:rFonts w:ascii="Arial" w:hAnsi="Arial" w:cs="Arial"/>
          <w:b/>
          <w:sz w:val="22"/>
          <w:szCs w:val="22"/>
          <w:lang w:bidi="es-CO"/>
        </w:rPr>
        <w:t>DESARROLLO DE LA AUDIENCIA</w:t>
      </w:r>
    </w:p>
    <w:p w14:paraId="0CB81421" w14:textId="77777777" w:rsidR="007C7872" w:rsidRPr="0050081F" w:rsidRDefault="007C7872" w:rsidP="00422766">
      <w:pPr>
        <w:jc w:val="both"/>
        <w:rPr>
          <w:rFonts w:ascii="Arial" w:hAnsi="Arial" w:cs="Arial"/>
          <w:b/>
          <w:sz w:val="22"/>
          <w:szCs w:val="22"/>
          <w:lang w:bidi="es-CO"/>
        </w:rPr>
      </w:pPr>
    </w:p>
    <w:p w14:paraId="0F3CCAC3"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entidad, abrirá los Sobres No. 2 “Oferta Económica inicial” de las propuestas habilitadas y procederá a verificar aritméticamente las mismas, luego de lo cual se informará a los participantes cuál fue la propuesta de menor valor, sin identificar el nombre del oferente.</w:t>
      </w:r>
    </w:p>
    <w:p w14:paraId="2A3B422E" w14:textId="77777777" w:rsidR="00861A22" w:rsidRPr="0050081F" w:rsidRDefault="00861A22" w:rsidP="00861A22">
      <w:pPr>
        <w:jc w:val="both"/>
        <w:rPr>
          <w:rFonts w:ascii="Arial" w:hAnsi="Arial" w:cs="Arial"/>
          <w:sz w:val="22"/>
          <w:szCs w:val="22"/>
          <w:lang w:bidi="es-CO"/>
        </w:rPr>
      </w:pPr>
    </w:p>
    <w:p w14:paraId="3E66A00D"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Universidad del Cauca repartirá los sobres que contienen los formularios con los cuales los proponentes harán sus lances, en dichos formularios, el proponente deberá consignar en el campo destinado para tal fin, únicamente el lance que mejore la menor de las ofertas conforme a las reglas de margen mínimo expresadas en el presente Pliego de Condiciones. Posteriormente, la Universidad del Cauca otorgará un término común de cinco (05) minutos para recibir por parte de los proponentes su oferta haciendo uso del formulario dispuesto para ello.</w:t>
      </w:r>
    </w:p>
    <w:p w14:paraId="0216D530" w14:textId="77777777" w:rsidR="00861A22" w:rsidRPr="0050081F" w:rsidRDefault="00861A22" w:rsidP="00861A22">
      <w:pPr>
        <w:jc w:val="both"/>
        <w:rPr>
          <w:rFonts w:ascii="Arial" w:hAnsi="Arial" w:cs="Arial"/>
          <w:sz w:val="22"/>
          <w:szCs w:val="22"/>
          <w:lang w:bidi="es-CO"/>
        </w:rPr>
      </w:pPr>
    </w:p>
    <w:p w14:paraId="40FD4A56"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Cuando un proponente presente un lance debe tener en cuenta el “Valor Total”, es decir todos los valores de los elementos, características y servicios que lo componen, incluyendo el IVA. Vencido el término común, un funcionario de la Universidad recogerá los sobres cerrados de todos los participantes y registrará los lances válidos ordenándolos en forma descendente.</w:t>
      </w:r>
    </w:p>
    <w:p w14:paraId="50198C0D" w14:textId="77777777" w:rsidR="00861A22" w:rsidRPr="0050081F" w:rsidRDefault="00861A22" w:rsidP="00861A22">
      <w:pPr>
        <w:jc w:val="both"/>
        <w:rPr>
          <w:rFonts w:ascii="Arial" w:hAnsi="Arial" w:cs="Arial"/>
          <w:sz w:val="22"/>
          <w:szCs w:val="22"/>
          <w:lang w:bidi="es-CO"/>
        </w:rPr>
      </w:pPr>
    </w:p>
    <w:p w14:paraId="5202B181" w14:textId="7F1EB226" w:rsidR="00422766"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lastRenderedPageBreak/>
        <w:t>Con base en este orden, se dará a conocer únicamente el menor precio ofertado. Quien manifieste en el formulario que no hará un lance de mejora, se entenderá que su propuesta económica es la correspondiente al último lance válidamente efectuado y no podrá seguir participando en la Audiencia</w:t>
      </w:r>
      <w:r w:rsidR="00422766" w:rsidRPr="0050081F">
        <w:rPr>
          <w:rFonts w:ascii="Arial" w:hAnsi="Arial" w:cs="Arial"/>
          <w:sz w:val="22"/>
          <w:szCs w:val="22"/>
          <w:lang w:bidi="es-CO"/>
        </w:rPr>
        <w:t>.</w:t>
      </w:r>
    </w:p>
    <w:p w14:paraId="667DA198" w14:textId="77777777" w:rsidR="007C7872" w:rsidRPr="0050081F" w:rsidRDefault="007C7872" w:rsidP="00422766">
      <w:pPr>
        <w:jc w:val="both"/>
        <w:rPr>
          <w:rFonts w:ascii="Arial" w:hAnsi="Arial" w:cs="Arial"/>
          <w:sz w:val="22"/>
          <w:szCs w:val="22"/>
          <w:lang w:bidi="es-CO"/>
        </w:rPr>
      </w:pPr>
    </w:p>
    <w:p w14:paraId="4C60794E" w14:textId="7CAD2E64" w:rsidR="00422766" w:rsidRPr="0050081F" w:rsidRDefault="00422766" w:rsidP="00422766">
      <w:pPr>
        <w:jc w:val="both"/>
        <w:rPr>
          <w:rFonts w:ascii="Arial" w:hAnsi="Arial" w:cs="Arial"/>
          <w:b/>
          <w:bCs/>
          <w:sz w:val="22"/>
          <w:szCs w:val="22"/>
          <w:lang w:bidi="es-CO"/>
        </w:rPr>
      </w:pPr>
      <w:r w:rsidRPr="0050081F">
        <w:rPr>
          <w:rFonts w:ascii="Arial" w:hAnsi="Arial" w:cs="Arial"/>
          <w:b/>
          <w:bCs/>
          <w:sz w:val="22"/>
          <w:szCs w:val="22"/>
          <w:lang w:bidi="es-CO"/>
        </w:rPr>
        <w:t>LANCES NO VÁLIDOS</w:t>
      </w:r>
    </w:p>
    <w:p w14:paraId="1AD99AEE" w14:textId="77777777" w:rsidR="007C7872" w:rsidRPr="0050081F" w:rsidRDefault="007C7872" w:rsidP="00422766">
      <w:pPr>
        <w:jc w:val="both"/>
        <w:rPr>
          <w:rFonts w:ascii="Arial" w:hAnsi="Arial" w:cs="Arial"/>
          <w:b/>
          <w:bCs/>
          <w:sz w:val="22"/>
          <w:szCs w:val="22"/>
          <w:lang w:bidi="es-CO"/>
        </w:rPr>
      </w:pPr>
    </w:p>
    <w:p w14:paraId="669D14EB" w14:textId="26CCBB65"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Universidad del Cauca podrá declarar NO VALIDO un lance cuanto evidencie las siguientes circunstancias:</w:t>
      </w:r>
    </w:p>
    <w:p w14:paraId="173DE517" w14:textId="77777777" w:rsidR="00861A22" w:rsidRPr="0050081F" w:rsidRDefault="00861A22" w:rsidP="00861A22">
      <w:pPr>
        <w:jc w:val="both"/>
        <w:rPr>
          <w:rFonts w:ascii="Arial" w:hAnsi="Arial" w:cs="Arial"/>
          <w:sz w:val="22"/>
          <w:szCs w:val="22"/>
          <w:lang w:bidi="es-CO"/>
        </w:rPr>
      </w:pPr>
    </w:p>
    <w:p w14:paraId="33385CC7" w14:textId="77777777"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Si presentan cifras ilegibles.</w:t>
      </w:r>
    </w:p>
    <w:p w14:paraId="144C1D3B" w14:textId="77777777"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Si el lance está por debajo del margen mínimo de oferta.</w:t>
      </w:r>
    </w:p>
    <w:p w14:paraId="470A193B" w14:textId="5B0BA7BB"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 xml:space="preserve">Si el proponente presenta el formulario en blanco </w:t>
      </w:r>
      <w:r w:rsidR="0053684F" w:rsidRPr="0050081F">
        <w:rPr>
          <w:rFonts w:ascii="Arial" w:hAnsi="Arial" w:cs="Arial"/>
          <w:lang w:bidi="es-CO"/>
        </w:rPr>
        <w:t xml:space="preserve">o </w:t>
      </w:r>
      <w:r w:rsidRPr="0050081F">
        <w:rPr>
          <w:rFonts w:ascii="Arial" w:hAnsi="Arial" w:cs="Arial"/>
          <w:lang w:bidi="es-CO"/>
        </w:rPr>
        <w:t>sin diligenciar en su totalidad.</w:t>
      </w:r>
    </w:p>
    <w:p w14:paraId="5822E58C" w14:textId="50821C7D"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Si el proponente presenta un sobre con formulario y éste tiene cualquier anotación adicional.</w:t>
      </w:r>
    </w:p>
    <w:p w14:paraId="4DCD0A1E"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El proponente que presentó un lance no válido, no podrá en lo sucesivo efectuar más lances y se tomará como su oferta definitiva el último lance valido.</w:t>
      </w:r>
    </w:p>
    <w:p w14:paraId="4E0A0E12" w14:textId="77777777" w:rsidR="00861A22" w:rsidRPr="0050081F" w:rsidRDefault="00861A22" w:rsidP="00861A22">
      <w:pPr>
        <w:jc w:val="both"/>
        <w:rPr>
          <w:rFonts w:ascii="Arial" w:hAnsi="Arial" w:cs="Arial"/>
          <w:sz w:val="22"/>
          <w:szCs w:val="22"/>
          <w:lang w:bidi="es-CO"/>
        </w:rPr>
      </w:pPr>
    </w:p>
    <w:p w14:paraId="72CA94F7"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Toda propuesta posterior anula la anterior del mismo proponente, de tal forma que al final de la correspondiente puja, la última propuesta que se toma de cada proponente, se constituirá como la propuesta económica definitiva.</w:t>
      </w:r>
    </w:p>
    <w:p w14:paraId="60C1AC0F" w14:textId="77777777" w:rsidR="00861A22" w:rsidRPr="0050081F" w:rsidRDefault="00861A22" w:rsidP="00861A22">
      <w:pPr>
        <w:jc w:val="both"/>
        <w:rPr>
          <w:rFonts w:ascii="Arial" w:hAnsi="Arial" w:cs="Arial"/>
          <w:sz w:val="22"/>
          <w:szCs w:val="22"/>
          <w:lang w:bidi="es-CO"/>
        </w:rPr>
      </w:pPr>
    </w:p>
    <w:p w14:paraId="00F29DAF"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Para los efectos de este numeral una ronda empieza desde el momento en que se reciben simultáneamente los lances en sobre cerrado y termina cuando se da a conocer el menor precio ofertado, de acuerdo con la fase que se esté ejecutando la puja.</w:t>
      </w:r>
    </w:p>
    <w:p w14:paraId="7697FB11" w14:textId="77777777" w:rsidR="00861A22" w:rsidRPr="0050081F" w:rsidRDefault="00861A22" w:rsidP="00861A22">
      <w:pPr>
        <w:jc w:val="both"/>
        <w:rPr>
          <w:rFonts w:ascii="Arial" w:hAnsi="Arial" w:cs="Arial"/>
          <w:sz w:val="22"/>
          <w:szCs w:val="22"/>
          <w:lang w:bidi="es-CO"/>
        </w:rPr>
      </w:pPr>
    </w:p>
    <w:p w14:paraId="3F87B9BB" w14:textId="2EDE044B" w:rsidR="00861A22" w:rsidRDefault="00861A22" w:rsidP="00861A22">
      <w:pPr>
        <w:jc w:val="both"/>
        <w:rPr>
          <w:rFonts w:ascii="Arial" w:hAnsi="Arial" w:cs="Arial"/>
          <w:sz w:val="22"/>
          <w:szCs w:val="22"/>
          <w:lang w:bidi="es-CO"/>
        </w:rPr>
      </w:pPr>
      <w:r w:rsidRPr="0050081F">
        <w:rPr>
          <w:rFonts w:ascii="Arial" w:hAnsi="Arial" w:cs="Arial"/>
          <w:sz w:val="22"/>
          <w:szCs w:val="22"/>
          <w:lang w:bidi="es-CO"/>
        </w:rPr>
        <w:t>En el evento en que los proponentes no efectúen más lances, se tomará en cuenta el lance realizado en la ronda anterior y que represente el menor valor ofertado.</w:t>
      </w:r>
    </w:p>
    <w:p w14:paraId="1657762F" w14:textId="77777777" w:rsidR="00870399" w:rsidRPr="0050081F" w:rsidRDefault="00870399" w:rsidP="00861A22">
      <w:pPr>
        <w:jc w:val="both"/>
        <w:rPr>
          <w:rFonts w:ascii="Arial" w:hAnsi="Arial" w:cs="Arial"/>
          <w:sz w:val="22"/>
          <w:szCs w:val="22"/>
          <w:lang w:bidi="es-CO"/>
        </w:rPr>
      </w:pPr>
    </w:p>
    <w:p w14:paraId="7E16C377" w14:textId="01B734B5" w:rsidR="00422766" w:rsidRPr="0050081F" w:rsidRDefault="001C0D2F" w:rsidP="00422766">
      <w:pPr>
        <w:jc w:val="both"/>
        <w:rPr>
          <w:rFonts w:ascii="Arial" w:hAnsi="Arial" w:cs="Arial"/>
          <w:b/>
          <w:bCs/>
          <w:sz w:val="22"/>
          <w:szCs w:val="22"/>
          <w:lang w:bidi="es-CO"/>
        </w:rPr>
      </w:pPr>
      <w:r w:rsidRPr="0050081F">
        <w:rPr>
          <w:rFonts w:ascii="Arial" w:hAnsi="Arial" w:cs="Arial"/>
          <w:b/>
          <w:bCs/>
          <w:sz w:val="22"/>
          <w:szCs w:val="22"/>
          <w:lang w:bidi="es-CO"/>
        </w:rPr>
        <w:t>NÚ</w:t>
      </w:r>
      <w:r w:rsidR="00422766" w:rsidRPr="0050081F">
        <w:rPr>
          <w:rFonts w:ascii="Arial" w:hAnsi="Arial" w:cs="Arial"/>
          <w:b/>
          <w:bCs/>
          <w:sz w:val="22"/>
          <w:szCs w:val="22"/>
          <w:lang w:bidi="es-CO"/>
        </w:rPr>
        <w:t>MERO DE LANCES</w:t>
      </w:r>
    </w:p>
    <w:p w14:paraId="5DACF1AE" w14:textId="77777777" w:rsidR="007C7872" w:rsidRPr="0050081F" w:rsidRDefault="007C7872" w:rsidP="00422766">
      <w:pPr>
        <w:jc w:val="both"/>
        <w:rPr>
          <w:rFonts w:ascii="Arial" w:hAnsi="Arial" w:cs="Arial"/>
          <w:b/>
          <w:bCs/>
          <w:sz w:val="22"/>
          <w:szCs w:val="22"/>
          <w:lang w:bidi="es-CO"/>
        </w:rPr>
      </w:pPr>
    </w:p>
    <w:p w14:paraId="0B69BFD8"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Para el presente proceso la UNIVERSIDAD fija un número máximo de diez (10) lances, el cierre del décimo lance determinará el cierre de la puja.</w:t>
      </w:r>
    </w:p>
    <w:p w14:paraId="72F18367"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364B00A0"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En el evento en que los proponentes no efectúen más lances, se tomará en cuenta el último lance realizado y que represente el menor valor ofertado.</w:t>
      </w:r>
    </w:p>
    <w:p w14:paraId="7663DDDA"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51A264C1" w14:textId="524AEE86" w:rsidR="00422766"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Si del resultado de la evaluación para el cumplimiento de los requisitos habilitantes jurídicos, financieros y técnicos, resulta un solo proponente habilitado, este deberá realizar un lance obligatoriamente.</w:t>
      </w:r>
    </w:p>
    <w:p w14:paraId="1FAD7202" w14:textId="77777777" w:rsidR="00861A22" w:rsidRPr="0050081F" w:rsidRDefault="00861A22" w:rsidP="00861A22">
      <w:pPr>
        <w:widowControl w:val="0"/>
        <w:autoSpaceDE w:val="0"/>
        <w:autoSpaceDN w:val="0"/>
        <w:spacing w:before="1"/>
        <w:ind w:right="48"/>
        <w:jc w:val="both"/>
        <w:rPr>
          <w:rFonts w:ascii="Arial" w:hAnsi="Arial" w:cs="Arial"/>
          <w:sz w:val="22"/>
          <w:szCs w:val="22"/>
        </w:rPr>
      </w:pPr>
    </w:p>
    <w:p w14:paraId="5E000F16" w14:textId="77777777" w:rsidR="00422766" w:rsidRPr="0050081F" w:rsidRDefault="00422766" w:rsidP="00422766">
      <w:pPr>
        <w:widowControl w:val="0"/>
        <w:autoSpaceDE w:val="0"/>
        <w:autoSpaceDN w:val="0"/>
        <w:jc w:val="both"/>
        <w:outlineLvl w:val="0"/>
        <w:rPr>
          <w:rFonts w:ascii="Arial" w:eastAsia="Arial" w:hAnsi="Arial" w:cs="Arial"/>
          <w:b/>
          <w:bCs/>
          <w:sz w:val="22"/>
          <w:szCs w:val="22"/>
          <w:lang w:bidi="es-CO"/>
        </w:rPr>
      </w:pPr>
      <w:r w:rsidRPr="0050081F">
        <w:rPr>
          <w:rFonts w:ascii="Arial" w:eastAsia="Arial" w:hAnsi="Arial" w:cs="Arial"/>
          <w:b/>
          <w:bCs/>
          <w:sz w:val="22"/>
          <w:szCs w:val="22"/>
          <w:lang w:bidi="es-CO"/>
        </w:rPr>
        <w:t>DESEMPATE</w:t>
      </w:r>
    </w:p>
    <w:p w14:paraId="434FAA11" w14:textId="77777777" w:rsidR="00422766" w:rsidRPr="0050081F" w:rsidRDefault="00422766" w:rsidP="00422766">
      <w:pPr>
        <w:widowControl w:val="0"/>
        <w:autoSpaceDE w:val="0"/>
        <w:autoSpaceDN w:val="0"/>
        <w:rPr>
          <w:rFonts w:ascii="Arial" w:eastAsia="Arial" w:hAnsi="Arial" w:cs="Arial"/>
          <w:b/>
          <w:sz w:val="22"/>
          <w:szCs w:val="22"/>
          <w:lang w:bidi="es-CO"/>
        </w:rPr>
      </w:pPr>
    </w:p>
    <w:p w14:paraId="721A5BD7" w14:textId="3A4CEAA8"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Cuando se llegue a presentar igualdad en el menor valor presentado por los proponentes habilitados y no se presente alguno de ellos para la audiencia de puja dinámica, quien asista debe efectuar un lance obligatorio, en caso de asistir un solo oferente a la audiencia el lance debe ser mínimo del 3% del valor de su oferta inicial, aproximado al mil más cercano. En caso de que ninguno de los oferentes asista y se encuentren empatados, el ganador será quien ofertó el mejor valor en su propuesta inicial y se le</w:t>
      </w:r>
      <w:r w:rsidR="008923F4">
        <w:rPr>
          <w:rFonts w:ascii="Arial" w:eastAsia="Arial" w:hAnsi="Arial" w:cs="Arial"/>
          <w:sz w:val="22"/>
          <w:szCs w:val="22"/>
          <w:lang w:bidi="es-CO"/>
        </w:rPr>
        <w:t xml:space="preserve"> efectuará el lance mínimo del 5</w:t>
      </w:r>
      <w:r w:rsidRPr="0050081F">
        <w:rPr>
          <w:rFonts w:ascii="Arial" w:eastAsia="Arial" w:hAnsi="Arial" w:cs="Arial"/>
          <w:sz w:val="22"/>
          <w:szCs w:val="22"/>
          <w:lang w:bidi="es-CO"/>
        </w:rPr>
        <w:t xml:space="preserve">% del presupuesto oficial aproximado al mil más cercano para obtener el presupuesto definitivo adjudicatario. </w:t>
      </w:r>
    </w:p>
    <w:p w14:paraId="78424BBA"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44BEF9C9" w14:textId="59B50444" w:rsidR="00422766"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 xml:space="preserve">Cuando se llegue a presentar igualdad en el menor valor presentado por los proponentes </w:t>
      </w:r>
      <w:r w:rsidRPr="0050081F">
        <w:rPr>
          <w:rFonts w:ascii="Arial" w:eastAsia="Arial" w:hAnsi="Arial" w:cs="Arial"/>
          <w:sz w:val="22"/>
          <w:szCs w:val="22"/>
          <w:lang w:bidi="es-CO"/>
        </w:rPr>
        <w:lastRenderedPageBreak/>
        <w:t>habilitados en el último lance y ninguno de ellos desee efectuar lance adicional, se dirimirá el empate adjudicando el proceso al proponente que ofertó el mejor valor en su propuesta inicial, de persistir el empate se adjudicará a quien haya presentado primero su propuesta.</w:t>
      </w:r>
    </w:p>
    <w:p w14:paraId="107187C3"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23EEFAAE" w14:textId="16335ACE" w:rsidR="00422766" w:rsidRPr="0050081F" w:rsidRDefault="00422766" w:rsidP="00422766">
      <w:pPr>
        <w:jc w:val="both"/>
        <w:rPr>
          <w:rFonts w:ascii="Arial" w:hAnsi="Arial" w:cs="Arial"/>
          <w:b/>
          <w:sz w:val="22"/>
          <w:szCs w:val="22"/>
          <w:lang w:bidi="es-CO"/>
        </w:rPr>
      </w:pPr>
      <w:r w:rsidRPr="0050081F">
        <w:rPr>
          <w:rFonts w:ascii="Arial" w:hAnsi="Arial" w:cs="Arial"/>
          <w:b/>
          <w:sz w:val="22"/>
          <w:szCs w:val="22"/>
          <w:lang w:bidi="es-CO"/>
        </w:rPr>
        <w:t xml:space="preserve">VALOR FINAL DE LA OFERTA </w:t>
      </w:r>
    </w:p>
    <w:p w14:paraId="4B2F59E4" w14:textId="77777777" w:rsidR="007C7872" w:rsidRPr="0050081F" w:rsidRDefault="007C7872" w:rsidP="00422766">
      <w:pPr>
        <w:jc w:val="both"/>
        <w:rPr>
          <w:rFonts w:ascii="Arial" w:hAnsi="Arial" w:cs="Arial"/>
          <w:b/>
          <w:sz w:val="22"/>
          <w:szCs w:val="22"/>
          <w:lang w:bidi="es-CO"/>
        </w:rPr>
      </w:pPr>
    </w:p>
    <w:p w14:paraId="5A476032" w14:textId="75DDE8FB" w:rsidR="007C7872" w:rsidRPr="0050081F" w:rsidRDefault="00894CF2" w:rsidP="00422766">
      <w:pPr>
        <w:jc w:val="both"/>
        <w:rPr>
          <w:rFonts w:ascii="Arial" w:eastAsia="Arial" w:hAnsi="Arial" w:cs="Arial"/>
          <w:sz w:val="22"/>
          <w:szCs w:val="22"/>
          <w:lang w:bidi="es-CO"/>
        </w:rPr>
      </w:pPr>
      <w:r w:rsidRPr="0050081F">
        <w:rPr>
          <w:rFonts w:ascii="Arial" w:eastAsia="Arial" w:hAnsi="Arial" w:cs="Arial"/>
          <w:sz w:val="22"/>
          <w:szCs w:val="22"/>
          <w:lang w:bidi="es-CO"/>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247E8254" w14:textId="3069E7C7" w:rsidR="00894CF2" w:rsidRPr="0050081F" w:rsidRDefault="00894CF2" w:rsidP="00422766">
      <w:pPr>
        <w:jc w:val="both"/>
        <w:rPr>
          <w:rFonts w:ascii="Arial" w:eastAsia="Arial" w:hAnsi="Arial" w:cs="Arial"/>
          <w:sz w:val="22"/>
          <w:szCs w:val="22"/>
          <w:lang w:bidi="es-CO"/>
        </w:rPr>
      </w:pPr>
    </w:p>
    <w:p w14:paraId="354A7BA7" w14:textId="77777777" w:rsidR="00894CF2" w:rsidRPr="0050081F" w:rsidRDefault="00894CF2" w:rsidP="00894CF2">
      <w:pPr>
        <w:jc w:val="both"/>
        <w:rPr>
          <w:rFonts w:ascii="Arial" w:eastAsia="Arial" w:hAnsi="Arial" w:cs="Arial"/>
          <w:b/>
          <w:sz w:val="22"/>
          <w:szCs w:val="22"/>
          <w:lang w:bidi="es-CO"/>
        </w:rPr>
      </w:pPr>
      <w:r w:rsidRPr="0050081F">
        <w:rPr>
          <w:rFonts w:ascii="Arial" w:eastAsia="Arial" w:hAnsi="Arial" w:cs="Arial"/>
          <w:b/>
          <w:sz w:val="22"/>
          <w:szCs w:val="22"/>
          <w:lang w:bidi="es-CO"/>
        </w:rPr>
        <w:t>OFERTAS CON PRECIOS ARTIFICIALMENTE BAJOS</w:t>
      </w:r>
    </w:p>
    <w:p w14:paraId="0576980D" w14:textId="77777777" w:rsidR="00894CF2" w:rsidRPr="0050081F" w:rsidRDefault="00894CF2" w:rsidP="00894CF2">
      <w:pPr>
        <w:jc w:val="both"/>
        <w:rPr>
          <w:rFonts w:ascii="Arial" w:eastAsia="Arial" w:hAnsi="Arial" w:cs="Arial"/>
          <w:sz w:val="22"/>
          <w:szCs w:val="22"/>
          <w:lang w:bidi="es-CO"/>
        </w:rPr>
      </w:pPr>
    </w:p>
    <w:p w14:paraId="31B3F128"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Una oferta es artificialmente baja cuando, a criterio de la Entidad, el precio no parece suficiente para garantizar una correcta ejecución del contrato, de acuerdo a la información recogida durante la etapa de planeación y particularmente durante los estudios de mercado del sector. Las ofertas artificialmente bajas llevan a: (a) los sobrecostos en que pueden incurrir las Entidades pues deben invertir tiempo y dinero adicional para gestionar el bajo desempeño del contratista con ocasión del precio artificialmente bajo o para encontrar un nuevo proveedor que entregue los bienes o servicios requeridos; y (b) distorsiones del mercado. </w:t>
      </w:r>
    </w:p>
    <w:p w14:paraId="5F375B7A" w14:textId="77777777" w:rsidR="00894CF2" w:rsidRPr="0050081F" w:rsidRDefault="00894CF2" w:rsidP="00894CF2">
      <w:pPr>
        <w:jc w:val="both"/>
        <w:rPr>
          <w:rFonts w:ascii="Arial" w:eastAsia="Arial" w:hAnsi="Arial" w:cs="Arial"/>
          <w:sz w:val="22"/>
          <w:szCs w:val="22"/>
          <w:lang w:bidi="es-CO"/>
        </w:rPr>
      </w:pPr>
    </w:p>
    <w:p w14:paraId="69BD5041"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Las ofertas artificialmente bajas, pueden presentarse cuando: 1. El proponente desconoce los costos e ingresos verdaderos del contrato, es decir, un proponente presenta una oferta artificialmente baja como resultado de un deficiente análisis financiero y económico, o por su inexperiencia en el negocio objeto del Proceso de Contratación. 2. El proponente utiliza su oferta como parte de una estrategia colusoria, el proponente pretende garantizar la adjudicación del contrato con pérdidas calculadas o subsidiadas con otras ramas de negocio, para forzar la salida o desincentivar la entrada de nuevos participantes del mercado. Cuando el proponente actúa de esta manera, usualmente solicita a la Entidad adiciones o modificaciones contractuales después de la adjudicación, de acuerdo con su poder de negociación. La presentación de una oferta con precios artificialmente bajos puede ser parte de una estrategia para proteger una posición en el mercado o incursionar en un mercado nuevo, sacrificando ganancias para evitar la participación de la competencia de otros actores de ese mercado. Las ofertas artificialmente bajas no deben confundirse con ofertas competitivas. Los proponentes con ofertas competitivas tienen en su estructura de costos economías de escala o economías de alcance que permiten generar un bien o un servicio a menor costo que el resto de proveedores en el mercado. 3. Se pretende debilitar a otros proponentes durante el proceso de selección. </w:t>
      </w:r>
    </w:p>
    <w:p w14:paraId="1EBCADE6" w14:textId="77777777" w:rsidR="00894CF2" w:rsidRPr="0050081F" w:rsidRDefault="00894CF2" w:rsidP="00894CF2">
      <w:pPr>
        <w:jc w:val="both"/>
        <w:rPr>
          <w:rFonts w:ascii="Arial" w:eastAsia="Arial" w:hAnsi="Arial" w:cs="Arial"/>
          <w:sz w:val="22"/>
          <w:szCs w:val="22"/>
          <w:lang w:bidi="es-CO"/>
        </w:rPr>
      </w:pPr>
    </w:p>
    <w:p w14:paraId="476813B1"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La Universidad del Cauca, tendrá en cuenta los siguientes factores para identificar si la propuesta presentada por el oferente es artificialmente baja:</w:t>
      </w:r>
    </w:p>
    <w:p w14:paraId="7EC83D8C" w14:textId="77777777" w:rsidR="00894CF2" w:rsidRPr="0050081F" w:rsidRDefault="00894CF2" w:rsidP="00894CF2">
      <w:pPr>
        <w:jc w:val="both"/>
        <w:rPr>
          <w:rFonts w:ascii="Arial" w:eastAsia="Arial" w:hAnsi="Arial" w:cs="Arial"/>
          <w:sz w:val="22"/>
          <w:szCs w:val="22"/>
          <w:lang w:bidi="es-CO"/>
        </w:rPr>
      </w:pPr>
    </w:p>
    <w:p w14:paraId="62EE124D"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1. Promedio del valor de las ofertas.</w:t>
      </w:r>
    </w:p>
    <w:p w14:paraId="62410A48"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2. Mediana del valor de las ofertas.</w:t>
      </w:r>
    </w:p>
    <w:p w14:paraId="74346516"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3. Desviación estándar del valor de las ofertas.</w:t>
      </w:r>
    </w:p>
    <w:p w14:paraId="191703A4" w14:textId="77777777" w:rsidR="00894CF2" w:rsidRPr="0050081F" w:rsidRDefault="00894CF2" w:rsidP="00894CF2">
      <w:pPr>
        <w:jc w:val="both"/>
        <w:rPr>
          <w:rFonts w:ascii="Arial" w:eastAsia="Arial" w:hAnsi="Arial" w:cs="Arial"/>
          <w:sz w:val="22"/>
          <w:szCs w:val="22"/>
          <w:lang w:bidi="es-CO"/>
        </w:rPr>
      </w:pPr>
    </w:p>
    <w:p w14:paraId="22F36DCA"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La Universidad del Cauca, tendrá en cuenta la siguiente metodología para identificar la posibilidad que se presenten ofertas de precios artificialmente bajos: </w:t>
      </w:r>
    </w:p>
    <w:p w14:paraId="6FC7B599" w14:textId="77777777" w:rsidR="00894CF2" w:rsidRPr="0050081F" w:rsidRDefault="00894CF2" w:rsidP="00894CF2">
      <w:pPr>
        <w:jc w:val="both"/>
        <w:rPr>
          <w:rFonts w:ascii="Arial" w:eastAsia="Arial" w:hAnsi="Arial" w:cs="Arial"/>
          <w:sz w:val="22"/>
          <w:szCs w:val="22"/>
          <w:lang w:bidi="es-CO"/>
        </w:rPr>
      </w:pPr>
    </w:p>
    <w:p w14:paraId="5B8E98E7"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1. Tomar el conjunto de ofertas a evaluar.</w:t>
      </w:r>
    </w:p>
    <w:p w14:paraId="088CCC88" w14:textId="77777777" w:rsidR="00894CF2" w:rsidRPr="0050081F" w:rsidRDefault="00894CF2" w:rsidP="00894CF2">
      <w:pPr>
        <w:jc w:val="both"/>
        <w:rPr>
          <w:rFonts w:ascii="Arial" w:eastAsia="Arial" w:hAnsi="Arial" w:cs="Arial"/>
          <w:sz w:val="22"/>
          <w:szCs w:val="22"/>
          <w:lang w:bidi="es-CO"/>
        </w:rPr>
      </w:pPr>
    </w:p>
    <w:p w14:paraId="1C8F457D"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2. Calcular la mediana, o dependiendo de la dispersión de los datos el promedio, del valor de cada oferta o de cada ítem dentro de la oferta. Para calcular la mediana, la Entidad debe ordenar los valores de mayor a menor y tomar el valor de la oferta en la mitad de la lista. Si el número de ofertas es par, debe tomar los dos valores de la mitad, sumarlos y dividirlos en dos.</w:t>
      </w:r>
    </w:p>
    <w:p w14:paraId="3F699C36" w14:textId="77777777" w:rsidR="00894CF2" w:rsidRPr="0050081F" w:rsidRDefault="00894CF2" w:rsidP="00894CF2">
      <w:pPr>
        <w:jc w:val="both"/>
        <w:rPr>
          <w:rFonts w:ascii="Arial" w:eastAsia="Arial" w:hAnsi="Arial" w:cs="Arial"/>
          <w:sz w:val="22"/>
          <w:szCs w:val="22"/>
          <w:lang w:bidi="es-CO"/>
        </w:rPr>
      </w:pPr>
    </w:p>
    <w:p w14:paraId="42A594FE" w14:textId="57480D80"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3. Calcular la desviación estándar del conjunto. La desviación estándar es el resultado de aplicar la siguiente fórmula: </w:t>
      </w:r>
    </w:p>
    <w:p w14:paraId="51C75725" w14:textId="6766F6FD" w:rsidR="00894CF2" w:rsidRPr="0050081F" w:rsidRDefault="00894CF2" w:rsidP="00422766">
      <w:pPr>
        <w:jc w:val="both"/>
        <w:rPr>
          <w:rFonts w:ascii="Arial" w:eastAsia="Arial" w:hAnsi="Arial" w:cs="Arial"/>
          <w:sz w:val="22"/>
          <w:szCs w:val="22"/>
          <w:lang w:bidi="es-CO"/>
        </w:rPr>
      </w:pPr>
    </w:p>
    <w:p w14:paraId="741E2BDD" w14:textId="328FF285" w:rsidR="00894CF2" w:rsidRPr="0050081F" w:rsidRDefault="00894CF2" w:rsidP="00422766">
      <w:pPr>
        <w:jc w:val="both"/>
        <w:rPr>
          <w:rFonts w:ascii="Arial" w:eastAsia="Arial" w:hAnsi="Arial" w:cs="Arial"/>
          <w:sz w:val="22"/>
          <w:szCs w:val="22"/>
          <w:lang w:bidi="es-CO"/>
        </w:rPr>
      </w:pPr>
      <w:r w:rsidRPr="0050081F">
        <w:rPr>
          <w:rFonts w:ascii="Arial" w:eastAsia="Arial" w:hAnsi="Arial" w:cs="Arial"/>
          <w:b/>
          <w:noProof/>
          <w:sz w:val="22"/>
          <w:szCs w:val="22"/>
          <w:highlight w:val="yellow"/>
          <w:lang w:val="en-US" w:eastAsia="en-US"/>
        </w:rPr>
        <w:drawing>
          <wp:inline distT="114300" distB="114300" distL="114300" distR="114300" wp14:anchorId="5757A0B2" wp14:editId="4836D474">
            <wp:extent cx="5971540" cy="5551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71540" cy="555175"/>
                    </a:xfrm>
                    <a:prstGeom prst="rect">
                      <a:avLst/>
                    </a:prstGeom>
                    <a:ln/>
                  </pic:spPr>
                </pic:pic>
              </a:graphicData>
            </a:graphic>
          </wp:inline>
        </w:drawing>
      </w:r>
    </w:p>
    <w:p w14:paraId="55C9A3F0" w14:textId="270FA43C" w:rsidR="00894CF2" w:rsidRPr="0050081F" w:rsidRDefault="00894CF2" w:rsidP="00422766">
      <w:pPr>
        <w:jc w:val="both"/>
        <w:rPr>
          <w:rFonts w:ascii="Arial" w:eastAsia="Arial" w:hAnsi="Arial" w:cs="Arial"/>
          <w:sz w:val="22"/>
          <w:szCs w:val="22"/>
          <w:lang w:bidi="es-CO"/>
        </w:rPr>
      </w:pPr>
    </w:p>
    <w:p w14:paraId="56C234C6"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Donde, n= número de ofertas</w:t>
      </w:r>
    </w:p>
    <w:p w14:paraId="736F7B00" w14:textId="77777777" w:rsidR="00894CF2" w:rsidRPr="0050081F" w:rsidRDefault="00894CF2" w:rsidP="00894CF2">
      <w:pPr>
        <w:jc w:val="both"/>
        <w:rPr>
          <w:rFonts w:ascii="Arial" w:eastAsia="Arial" w:hAnsi="Arial" w:cs="Arial"/>
          <w:sz w:val="22"/>
          <w:szCs w:val="22"/>
          <w:lang w:bidi="es-CO"/>
        </w:rPr>
      </w:pPr>
    </w:p>
    <w:p w14:paraId="1E1C633F" w14:textId="16CE9E7F"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4. Determinar el valor mínimo aceptable para la Entidad, según la siguiente fórmula</w:t>
      </w:r>
    </w:p>
    <w:p w14:paraId="74F0E503" w14:textId="5BC45A23" w:rsidR="00894CF2" w:rsidRPr="0050081F" w:rsidRDefault="00894CF2" w:rsidP="00422766">
      <w:pPr>
        <w:jc w:val="both"/>
        <w:rPr>
          <w:rFonts w:ascii="Arial" w:eastAsia="Arial" w:hAnsi="Arial" w:cs="Arial"/>
          <w:sz w:val="22"/>
          <w:szCs w:val="22"/>
          <w:lang w:bidi="es-CO"/>
        </w:rPr>
      </w:pPr>
    </w:p>
    <w:p w14:paraId="31E20C4B" w14:textId="77777777" w:rsidR="00894CF2" w:rsidRPr="0050081F" w:rsidRDefault="00894CF2" w:rsidP="00894CF2">
      <w:pPr>
        <w:widowControl w:val="0"/>
        <w:autoSpaceDE w:val="0"/>
        <w:autoSpaceDN w:val="0"/>
        <w:spacing w:before="1"/>
        <w:ind w:right="752"/>
        <w:rPr>
          <w:rFonts w:ascii="Arial" w:eastAsia="Arial" w:hAnsi="Arial" w:cs="Arial"/>
          <w:b/>
          <w:spacing w:val="-5"/>
          <w:sz w:val="22"/>
          <w:szCs w:val="22"/>
          <w:lang w:bidi="es-CO"/>
        </w:rPr>
      </w:pPr>
      <w:r w:rsidRPr="0050081F">
        <w:rPr>
          <w:rFonts w:ascii="Arial" w:eastAsia="Arial" w:hAnsi="Arial" w:cs="Arial"/>
          <w:b/>
          <w:spacing w:val="-5"/>
          <w:sz w:val="22"/>
          <w:szCs w:val="22"/>
          <w:lang w:bidi="es-CO"/>
        </w:rPr>
        <w:t>VALOR MÍNIMO ACEPTABLE = MEDIANA - DESVIACIÓN ESTÁNDAR</w:t>
      </w:r>
    </w:p>
    <w:p w14:paraId="47FE62C0"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51F40DC" w14:textId="77777777"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 xml:space="preserve">La Entidad puede identificar como posibles ofertas artificialmente bajas a todas las ofertas que cuenten con valores por debajo del valor mínimo aceptable. </w:t>
      </w:r>
    </w:p>
    <w:p w14:paraId="1B07FAFC"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1C345ED4" w14:textId="77777777"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Se incorporará en la resolución de adjudicación una explicación detallada y completa de la metodología que utilizó para identificar posibles ofertas artificialmente bajas en el Proceso de Contratación.</w:t>
      </w:r>
    </w:p>
    <w:p w14:paraId="2026B738"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84FAEC5" w14:textId="7524492C"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 xml:space="preserve">Lo que se busca con el presente numeral, es evitar que no se ponga en riesgo el proceso de la convocatoria pública, descartar los ofrecimiento por debajo del punto de no pérdida que se puede presentar con el ofrecimiento final de la puja, además, que no se vea afectada la igualdad de los proponentes que presenten ofertas acordes al mercado, o por encima de ese punto de no pérdida y por último, que no se ponga en riesgo el cumplimiento de las obligaciones contractuales como </w:t>
      </w:r>
      <w:r w:rsidRPr="0050081F">
        <w:rPr>
          <w:rFonts w:ascii="Arial" w:eastAsia="Arial" w:hAnsi="Arial" w:cs="Arial"/>
          <w:b/>
          <w:spacing w:val="-5"/>
          <w:sz w:val="22"/>
          <w:szCs w:val="22"/>
          <w:lang w:bidi="es-CO"/>
        </w:rPr>
        <w:t xml:space="preserve">la calidad de los elementos. </w:t>
      </w:r>
      <w:r w:rsidRPr="0050081F">
        <w:rPr>
          <w:rFonts w:ascii="Arial" w:eastAsia="Arial" w:hAnsi="Arial" w:cs="Arial"/>
          <w:spacing w:val="-5"/>
          <w:sz w:val="22"/>
          <w:szCs w:val="22"/>
          <w:lang w:bidi="es-CO"/>
        </w:rPr>
        <w:t>En el procedimiento de la puja, la Universidad debe verificar que ningún oferente esté por debajo del precio artificialmente bajo calculado en el presente numeral, so pena de ser rechazada la oferta.</w:t>
      </w:r>
    </w:p>
    <w:p w14:paraId="73F083B8"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6CFA26F9" w14:textId="0C1802AA" w:rsidR="00894CF2" w:rsidRPr="0050081F" w:rsidRDefault="00894CF2" w:rsidP="00533BA4">
      <w:pPr>
        <w:widowControl w:val="0"/>
        <w:autoSpaceDE w:val="0"/>
        <w:autoSpaceDN w:val="0"/>
        <w:spacing w:before="1"/>
        <w:ind w:right="48"/>
        <w:jc w:val="both"/>
        <w:rPr>
          <w:rFonts w:ascii="Arial" w:eastAsia="Arial" w:hAnsi="Arial" w:cs="Arial"/>
          <w:b/>
          <w:spacing w:val="-5"/>
          <w:sz w:val="22"/>
          <w:szCs w:val="22"/>
          <w:u w:val="single"/>
          <w:lang w:bidi="es-CO"/>
        </w:rPr>
      </w:pPr>
      <w:r w:rsidRPr="0050081F">
        <w:rPr>
          <w:rFonts w:ascii="Arial" w:eastAsia="Arial" w:hAnsi="Arial" w:cs="Arial"/>
          <w:spacing w:val="-5"/>
          <w:sz w:val="22"/>
          <w:szCs w:val="22"/>
          <w:u w:val="single"/>
          <w:lang w:bidi="es-CO"/>
        </w:rPr>
        <w:t>La Universidad calculará el valor mínimo aceptable en cada uno de los lances y verificará que los valores de cada una de las ofertas estén dentro del rango permisible, de acuerdo al criterio descrito en este numeral, so pena de rechazo de la oferta.</w:t>
      </w:r>
    </w:p>
    <w:p w14:paraId="7047E556" w14:textId="08FD3699" w:rsidR="00894CF2" w:rsidRPr="0050081F" w:rsidRDefault="00894CF2" w:rsidP="00422766">
      <w:pPr>
        <w:jc w:val="both"/>
        <w:rPr>
          <w:rFonts w:ascii="Arial" w:eastAsia="Arial" w:hAnsi="Arial" w:cs="Arial"/>
          <w:sz w:val="22"/>
          <w:szCs w:val="22"/>
          <w:lang w:bidi="es-CO"/>
        </w:rPr>
      </w:pPr>
    </w:p>
    <w:p w14:paraId="6736CE3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PLAZO DE LA PROPUESTA PARA LA EJECUCIÓN DEL CONTRATO.</w:t>
      </w:r>
    </w:p>
    <w:p w14:paraId="5510823A" w14:textId="6C6DAFBC" w:rsidR="00894CF2" w:rsidRPr="0050081F" w:rsidRDefault="00894CF2" w:rsidP="00894CF2">
      <w:pPr>
        <w:jc w:val="both"/>
        <w:rPr>
          <w:rFonts w:ascii="Arial" w:hAnsi="Arial" w:cs="Arial"/>
          <w:sz w:val="22"/>
          <w:szCs w:val="22"/>
        </w:rPr>
      </w:pPr>
      <w:r w:rsidRPr="0050081F">
        <w:rPr>
          <w:rFonts w:ascii="Arial" w:hAnsi="Arial" w:cs="Arial"/>
          <w:sz w:val="22"/>
          <w:szCs w:val="22"/>
        </w:rPr>
        <w:t xml:space="preserve">El plazo de ejecución del contrato será de </w:t>
      </w:r>
      <w:r w:rsidR="00073363" w:rsidRPr="0050081F">
        <w:rPr>
          <w:rFonts w:ascii="Arial" w:hAnsi="Arial" w:cs="Arial"/>
          <w:sz w:val="22"/>
          <w:szCs w:val="22"/>
        </w:rPr>
        <w:t>tres (3</w:t>
      </w:r>
      <w:r w:rsidR="003B2C58" w:rsidRPr="0050081F">
        <w:rPr>
          <w:rFonts w:ascii="Arial" w:hAnsi="Arial" w:cs="Arial"/>
          <w:sz w:val="22"/>
          <w:szCs w:val="22"/>
        </w:rPr>
        <w:t>) meses</w:t>
      </w:r>
      <w:r w:rsidR="00401BC5" w:rsidRPr="0050081F">
        <w:rPr>
          <w:rFonts w:ascii="Arial" w:hAnsi="Arial" w:cs="Arial"/>
          <w:sz w:val="22"/>
          <w:szCs w:val="22"/>
        </w:rPr>
        <w:t xml:space="preserve"> </w:t>
      </w:r>
      <w:r w:rsidRPr="0050081F">
        <w:rPr>
          <w:rFonts w:ascii="Arial" w:hAnsi="Arial" w:cs="Arial"/>
          <w:sz w:val="22"/>
          <w:szCs w:val="22"/>
        </w:rPr>
        <w:t>conta</w:t>
      </w:r>
      <w:r w:rsidR="009A33F5" w:rsidRPr="0050081F">
        <w:rPr>
          <w:rFonts w:ascii="Arial" w:hAnsi="Arial" w:cs="Arial"/>
          <w:sz w:val="22"/>
          <w:szCs w:val="22"/>
        </w:rPr>
        <w:t>do</w:t>
      </w:r>
      <w:r w:rsidR="00401BC5" w:rsidRPr="0050081F">
        <w:rPr>
          <w:rFonts w:ascii="Arial" w:hAnsi="Arial" w:cs="Arial"/>
          <w:sz w:val="22"/>
          <w:szCs w:val="22"/>
        </w:rPr>
        <w:t>s</w:t>
      </w:r>
      <w:r w:rsidRPr="0050081F">
        <w:rPr>
          <w:rFonts w:ascii="Arial" w:hAnsi="Arial" w:cs="Arial"/>
          <w:sz w:val="22"/>
          <w:szCs w:val="22"/>
        </w:rPr>
        <w:t xml:space="preserve"> a partir de la </w:t>
      </w:r>
      <w:r w:rsidR="009A33F5" w:rsidRPr="0050081F">
        <w:rPr>
          <w:rFonts w:ascii="Arial" w:hAnsi="Arial" w:cs="Arial"/>
          <w:sz w:val="22"/>
          <w:szCs w:val="22"/>
        </w:rPr>
        <w:t>suscripción del acta de inicio</w:t>
      </w:r>
      <w:r w:rsidR="00401BC5" w:rsidRPr="0050081F">
        <w:rPr>
          <w:rFonts w:ascii="Arial" w:hAnsi="Arial" w:cs="Arial"/>
          <w:sz w:val="22"/>
          <w:szCs w:val="22"/>
        </w:rPr>
        <w:t xml:space="preserve"> y recibo a satisfacción.</w:t>
      </w:r>
    </w:p>
    <w:p w14:paraId="7560BE2A" w14:textId="77777777" w:rsidR="00894CF2" w:rsidRPr="0050081F" w:rsidRDefault="00894CF2" w:rsidP="00894CF2">
      <w:pPr>
        <w:jc w:val="both"/>
        <w:rPr>
          <w:rFonts w:ascii="Arial" w:hAnsi="Arial" w:cs="Arial"/>
          <w:sz w:val="22"/>
          <w:szCs w:val="22"/>
        </w:rPr>
      </w:pPr>
    </w:p>
    <w:p w14:paraId="6C6B122D" w14:textId="77777777" w:rsidR="00422766" w:rsidRPr="0050081F" w:rsidRDefault="00422766" w:rsidP="00533BA4">
      <w:pPr>
        <w:pStyle w:val="Prrafodelista"/>
        <w:numPr>
          <w:ilvl w:val="1"/>
          <w:numId w:val="1"/>
        </w:numPr>
        <w:spacing w:after="0" w:line="240" w:lineRule="auto"/>
        <w:rPr>
          <w:rFonts w:ascii="Arial" w:hAnsi="Arial" w:cs="Arial"/>
          <w:b/>
        </w:rPr>
      </w:pPr>
      <w:r w:rsidRPr="0050081F">
        <w:rPr>
          <w:rFonts w:ascii="Arial" w:hAnsi="Arial" w:cs="Arial"/>
          <w:b/>
        </w:rPr>
        <w:t>RECEPCIÓN Y PRESENTACIÓN DE OFERTAS.</w:t>
      </w:r>
    </w:p>
    <w:p w14:paraId="62A5378A" w14:textId="77777777" w:rsidR="00422766" w:rsidRPr="0050081F" w:rsidRDefault="00422766" w:rsidP="00533BA4">
      <w:pPr>
        <w:pStyle w:val="Prrafodelista"/>
        <w:spacing w:after="0" w:line="240" w:lineRule="auto"/>
        <w:rPr>
          <w:rFonts w:ascii="Arial" w:hAnsi="Arial" w:cs="Arial"/>
          <w:b/>
        </w:rPr>
      </w:pPr>
    </w:p>
    <w:p w14:paraId="65C7D6FA" w14:textId="77777777" w:rsidR="00894CF2" w:rsidRPr="0050081F" w:rsidRDefault="00894CF2" w:rsidP="00533BA4">
      <w:pPr>
        <w:jc w:val="both"/>
        <w:rPr>
          <w:rFonts w:ascii="Arial" w:hAnsi="Arial" w:cs="Arial"/>
          <w:sz w:val="22"/>
          <w:szCs w:val="22"/>
        </w:rPr>
      </w:pPr>
      <w:r w:rsidRPr="0050081F">
        <w:rPr>
          <w:rFonts w:ascii="Arial" w:hAnsi="Arial" w:cs="Arial"/>
          <w:sz w:val="22"/>
          <w:szCs w:val="22"/>
        </w:rPr>
        <w:t>Con la firma de la propuesta, el oferente declara bajo la gravedad de juramento que no se encuentra incurso en ninguna causal de incompatibilidad e inhabilidad para presentar la oferta.</w:t>
      </w:r>
    </w:p>
    <w:p w14:paraId="3E8F0F69"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114EF9C7" w14:textId="56613603" w:rsidR="00894CF2" w:rsidRPr="0050081F" w:rsidRDefault="00894CF2" w:rsidP="00533BA4">
      <w:pPr>
        <w:jc w:val="both"/>
        <w:rPr>
          <w:rFonts w:ascii="Arial" w:hAnsi="Arial" w:cs="Arial"/>
          <w:sz w:val="22"/>
          <w:szCs w:val="22"/>
        </w:rPr>
      </w:pPr>
      <w:r w:rsidRPr="0050081F">
        <w:rPr>
          <w:rFonts w:ascii="Arial" w:hAnsi="Arial" w:cs="Arial"/>
          <w:sz w:val="22"/>
          <w:szCs w:val="22"/>
        </w:rPr>
        <w:t xml:space="preserve">La propuesta debe presentarse foliada, en forma consecutiva ascendente y que sus folios coincidan exactamente con el INDICE que presenten, en carpeta debidamente organizada, en español, sin enmendaduras, tachones ni borrones, y presentarse según cronología del proceso, en la Vicerrectoría </w:t>
      </w:r>
      <w:r w:rsidR="0053684F" w:rsidRPr="0050081F">
        <w:rPr>
          <w:rFonts w:ascii="Arial" w:eastAsia="Arial" w:hAnsi="Arial" w:cs="Arial"/>
          <w:color w:val="000000"/>
          <w:sz w:val="22"/>
          <w:szCs w:val="22"/>
        </w:rPr>
        <w:t>de Investigaciones ubicada en la carrera 2 No. 1A-25</w:t>
      </w:r>
      <w:r w:rsidRPr="0050081F">
        <w:rPr>
          <w:rFonts w:ascii="Arial" w:hAnsi="Arial" w:cs="Arial"/>
          <w:sz w:val="22"/>
          <w:szCs w:val="22"/>
        </w:rPr>
        <w:t>.</w:t>
      </w:r>
    </w:p>
    <w:p w14:paraId="1DD0F779"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74B2AEED" w14:textId="77777777" w:rsidR="00894CF2" w:rsidRPr="0050081F" w:rsidRDefault="00894CF2" w:rsidP="00533BA4">
      <w:pPr>
        <w:jc w:val="both"/>
        <w:rPr>
          <w:rFonts w:ascii="Arial" w:hAnsi="Arial" w:cs="Arial"/>
          <w:sz w:val="22"/>
          <w:szCs w:val="22"/>
        </w:rPr>
      </w:pPr>
      <w:r w:rsidRPr="0050081F">
        <w:rPr>
          <w:rFonts w:ascii="Arial" w:hAnsi="Arial" w:cs="Arial"/>
          <w:sz w:val="22"/>
          <w:szCs w:val="22"/>
        </w:rPr>
        <w:t>Los sobres 1 y 2 deben marcarse claramente, con la siguiente información:</w:t>
      </w:r>
    </w:p>
    <w:p w14:paraId="05EDAF5D"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0A6D409B" w14:textId="03C6E110"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Nombre del oferente</w:t>
      </w:r>
    </w:p>
    <w:p w14:paraId="1C54282B" w14:textId="0C204C7C"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Número de la Convocatoria</w:t>
      </w:r>
    </w:p>
    <w:p w14:paraId="6395B364" w14:textId="046C4853"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El objeto</w:t>
      </w:r>
    </w:p>
    <w:p w14:paraId="0A0AC682" w14:textId="2B22CD38"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lastRenderedPageBreak/>
        <w:t>Dirección y teléfono celular del proponente</w:t>
      </w:r>
    </w:p>
    <w:p w14:paraId="59D52C4D" w14:textId="5A085AD2"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Correo electrónico</w:t>
      </w:r>
    </w:p>
    <w:p w14:paraId="53854CDA" w14:textId="77777777" w:rsidR="00533BA4" w:rsidRPr="0050081F" w:rsidRDefault="00533BA4" w:rsidP="00533BA4">
      <w:pPr>
        <w:jc w:val="both"/>
        <w:rPr>
          <w:rFonts w:ascii="Arial" w:hAnsi="Arial" w:cs="Arial"/>
          <w:sz w:val="22"/>
          <w:szCs w:val="22"/>
        </w:rPr>
      </w:pPr>
    </w:p>
    <w:p w14:paraId="341C1F61" w14:textId="6F3B5DAB" w:rsidR="00894CF2" w:rsidRPr="0050081F" w:rsidRDefault="00894CF2" w:rsidP="00533BA4">
      <w:pPr>
        <w:jc w:val="both"/>
        <w:rPr>
          <w:rFonts w:ascii="Arial" w:hAnsi="Arial" w:cs="Arial"/>
          <w:b/>
          <w:sz w:val="22"/>
          <w:szCs w:val="22"/>
        </w:rPr>
      </w:pPr>
      <w:r w:rsidRPr="0050081F">
        <w:rPr>
          <w:rFonts w:ascii="Arial" w:hAnsi="Arial" w:cs="Arial"/>
          <w:b/>
          <w:sz w:val="22"/>
          <w:szCs w:val="22"/>
        </w:rPr>
        <w:t>Sobre #1</w:t>
      </w:r>
    </w:p>
    <w:p w14:paraId="35ECA986" w14:textId="77777777" w:rsidR="00894CF2" w:rsidRPr="0050081F" w:rsidRDefault="00894CF2" w:rsidP="00533BA4">
      <w:pPr>
        <w:widowControl w:val="0"/>
        <w:autoSpaceDE w:val="0"/>
        <w:autoSpaceDN w:val="0"/>
        <w:spacing w:before="6"/>
        <w:rPr>
          <w:rFonts w:ascii="Arial" w:eastAsia="Arial" w:hAnsi="Arial" w:cs="Arial"/>
          <w:b/>
          <w:sz w:val="22"/>
          <w:szCs w:val="22"/>
          <w:lang w:bidi="es-CO"/>
        </w:rPr>
      </w:pPr>
    </w:p>
    <w:p w14:paraId="533058FD" w14:textId="77777777" w:rsidR="00894CF2" w:rsidRPr="0050081F" w:rsidRDefault="00894CF2"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En el sobre # 1 el proponente deberá presentar en su propuesta los documentos habilitantes,</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es decir los jurídicos, financieros y técnicos, excepto la oferta económica los cuales deberán ser entregados por el ofertante a</w:t>
      </w:r>
      <w:r w:rsidRPr="0050081F">
        <w:rPr>
          <w:rFonts w:ascii="Arial" w:eastAsia="Arial" w:hAnsi="Arial" w:cs="Arial"/>
          <w:spacing w:val="-30"/>
          <w:sz w:val="22"/>
          <w:szCs w:val="22"/>
          <w:lang w:bidi="es-CO"/>
        </w:rPr>
        <w:t xml:space="preserve"> </w:t>
      </w:r>
      <w:r w:rsidRPr="0050081F">
        <w:rPr>
          <w:rFonts w:ascii="Arial" w:eastAsia="Arial" w:hAnsi="Arial" w:cs="Arial"/>
          <w:sz w:val="22"/>
          <w:szCs w:val="22"/>
          <w:lang w:bidi="es-CO"/>
        </w:rPr>
        <w:t>la hora indicada y deberá depositarse en la urna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respectiva.</w:t>
      </w:r>
    </w:p>
    <w:p w14:paraId="121E7F3B" w14:textId="77777777" w:rsidR="00894CF2" w:rsidRPr="0050081F" w:rsidRDefault="00894CF2" w:rsidP="00533BA4">
      <w:pPr>
        <w:widowControl w:val="0"/>
        <w:autoSpaceDE w:val="0"/>
        <w:autoSpaceDN w:val="0"/>
        <w:spacing w:before="91"/>
        <w:jc w:val="both"/>
        <w:outlineLvl w:val="1"/>
        <w:rPr>
          <w:rFonts w:ascii="Arial" w:eastAsia="Arial" w:hAnsi="Arial" w:cs="Arial"/>
          <w:sz w:val="22"/>
          <w:szCs w:val="22"/>
          <w:lang w:bidi="es-CO"/>
        </w:rPr>
      </w:pPr>
    </w:p>
    <w:p w14:paraId="2FBE8352" w14:textId="43398E8D" w:rsidR="00894CF2" w:rsidRPr="0050081F" w:rsidRDefault="00894CF2" w:rsidP="00533BA4">
      <w:pPr>
        <w:widowControl w:val="0"/>
        <w:autoSpaceDE w:val="0"/>
        <w:autoSpaceDN w:val="0"/>
        <w:spacing w:before="91"/>
        <w:jc w:val="both"/>
        <w:outlineLvl w:val="1"/>
        <w:rPr>
          <w:rFonts w:ascii="Arial" w:eastAsia="Arial" w:hAnsi="Arial" w:cs="Arial"/>
          <w:b/>
          <w:bCs/>
          <w:sz w:val="22"/>
          <w:szCs w:val="22"/>
          <w:lang w:bidi="es-CO"/>
        </w:rPr>
      </w:pPr>
      <w:r w:rsidRPr="0050081F">
        <w:rPr>
          <w:rFonts w:ascii="Arial" w:eastAsia="Arial" w:hAnsi="Arial" w:cs="Arial"/>
          <w:b/>
          <w:bCs/>
          <w:sz w:val="22"/>
          <w:szCs w:val="22"/>
          <w:lang w:bidi="es-CO"/>
        </w:rPr>
        <w:t>Sobre #2</w:t>
      </w:r>
    </w:p>
    <w:p w14:paraId="515800A7" w14:textId="77777777" w:rsidR="00894CF2" w:rsidRPr="0050081F" w:rsidRDefault="00894CF2" w:rsidP="00894CF2">
      <w:pPr>
        <w:widowControl w:val="0"/>
        <w:autoSpaceDE w:val="0"/>
        <w:autoSpaceDN w:val="0"/>
        <w:ind w:right="761"/>
        <w:jc w:val="both"/>
        <w:rPr>
          <w:rFonts w:ascii="Arial" w:eastAsia="Arial" w:hAnsi="Arial" w:cs="Arial"/>
          <w:b/>
          <w:sz w:val="22"/>
          <w:szCs w:val="22"/>
          <w:lang w:bidi="es-CO"/>
        </w:rPr>
      </w:pPr>
    </w:p>
    <w:p w14:paraId="0B6076B9" w14:textId="2666D076" w:rsidR="00894CF2" w:rsidRPr="0050081F" w:rsidRDefault="00894CF2"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sobre # 2 deberá contener únicamente la propuesta económica en medio físico y en medio magnético (CD o memoria USB debidamente marcado), la cual debe ser diligenciada en programa Microsoft Excel Versión 2007 o superior, con el fin de que sea compatible con cualquier programa de Hoja de Cálculo. Se debe verificar que el archivo sea copiado correctamente pues muchas veces al realizar el proceso de copiado y pegado, el resultado es un archivo correspondiente a un acceso directo. La propuesta deberá tener una vigencia mínima de noventa (90) días calendario, contados a partir de la fecha de cierre de la Convocatoria.</w:t>
      </w:r>
    </w:p>
    <w:p w14:paraId="0EB7436B" w14:textId="77777777" w:rsidR="00894CF2" w:rsidRPr="0050081F" w:rsidRDefault="00894CF2" w:rsidP="00894CF2">
      <w:pPr>
        <w:widowControl w:val="0"/>
        <w:autoSpaceDE w:val="0"/>
        <w:autoSpaceDN w:val="0"/>
        <w:rPr>
          <w:rFonts w:ascii="Arial" w:eastAsia="Arial" w:hAnsi="Arial" w:cs="Arial"/>
          <w:sz w:val="22"/>
          <w:szCs w:val="22"/>
          <w:lang w:bidi="es-CO"/>
        </w:rPr>
      </w:pPr>
    </w:p>
    <w:p w14:paraId="2FA61ECF" w14:textId="097EBD6F" w:rsidR="00422766" w:rsidRPr="0050081F" w:rsidRDefault="00894CF2" w:rsidP="00A926D7">
      <w:pPr>
        <w:pStyle w:val="Prrafodelista"/>
        <w:spacing w:after="0" w:line="240" w:lineRule="auto"/>
        <w:ind w:left="0"/>
        <w:jc w:val="both"/>
        <w:rPr>
          <w:rFonts w:ascii="Arial" w:hAnsi="Arial" w:cs="Arial"/>
        </w:rPr>
      </w:pPr>
      <w:r w:rsidRPr="0050081F">
        <w:rPr>
          <w:rFonts w:ascii="Arial" w:eastAsia="Arial" w:hAnsi="Arial" w:cs="Arial"/>
          <w:lang w:eastAsia="es-CO" w:bidi="es-CO"/>
        </w:rPr>
        <w:t>Todos los gastos, derechos, impuestos, tasas, contribuciones que se causen con ocasión de la suscripción y ejecución del contrato, de acuerdo con las normas legales vigentes, serán por cuenta del contratista.</w:t>
      </w:r>
    </w:p>
    <w:p w14:paraId="12F8A9EB" w14:textId="77777777" w:rsidR="00422766" w:rsidRPr="0050081F" w:rsidRDefault="00422766" w:rsidP="00422766">
      <w:pPr>
        <w:jc w:val="both"/>
        <w:rPr>
          <w:rFonts w:ascii="Arial" w:hAnsi="Arial" w:cs="Arial"/>
          <w:sz w:val="22"/>
          <w:szCs w:val="22"/>
        </w:rPr>
      </w:pPr>
    </w:p>
    <w:p w14:paraId="689B511E" w14:textId="77777777" w:rsidR="00422766" w:rsidRPr="0050081F" w:rsidRDefault="00422766" w:rsidP="00422766">
      <w:pPr>
        <w:pStyle w:val="Prrafodelista"/>
        <w:spacing w:after="0" w:line="240" w:lineRule="auto"/>
        <w:ind w:left="0"/>
        <w:jc w:val="both"/>
        <w:rPr>
          <w:rFonts w:ascii="Arial" w:hAnsi="Arial" w:cs="Arial"/>
        </w:rPr>
      </w:pPr>
      <w:r w:rsidRPr="0050081F">
        <w:rPr>
          <w:rFonts w:ascii="Arial" w:hAnsi="Arial" w:cs="Arial"/>
        </w:rPr>
        <w:t>Los impuestos que aplican para el contrato que se deriva de este proceso son los siguientes:</w:t>
      </w:r>
    </w:p>
    <w:p w14:paraId="2983E74F" w14:textId="560D1164" w:rsidR="00422766" w:rsidRDefault="00422766" w:rsidP="00422766">
      <w:pPr>
        <w:pStyle w:val="Textoindependiente"/>
        <w:ind w:left="121"/>
        <w:rPr>
          <w:rFonts w:cs="Arial"/>
          <w:sz w:val="22"/>
          <w:szCs w:val="22"/>
          <w:lang w:val="es-CO"/>
        </w:rPr>
      </w:pPr>
    </w:p>
    <w:p w14:paraId="4E60FD79" w14:textId="77777777" w:rsidR="0039732A" w:rsidRPr="0050081F" w:rsidRDefault="0039732A" w:rsidP="00422766">
      <w:pPr>
        <w:pStyle w:val="Textoindependiente"/>
        <w:ind w:left="121"/>
        <w:rPr>
          <w:rFonts w:cs="Arial"/>
          <w:sz w:val="22"/>
          <w:szCs w:val="22"/>
          <w:lang w:val="es-CO"/>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7"/>
        <w:gridCol w:w="4423"/>
      </w:tblGrid>
      <w:tr w:rsidR="000A58DD" w:rsidRPr="0050081F" w14:paraId="348F1B22" w14:textId="77777777" w:rsidTr="008923F4">
        <w:trPr>
          <w:trHeight w:val="20"/>
        </w:trPr>
        <w:tc>
          <w:tcPr>
            <w:tcW w:w="3657" w:type="dxa"/>
          </w:tcPr>
          <w:p w14:paraId="444D7B65" w14:textId="77777777" w:rsidR="00422766" w:rsidRPr="0050081F" w:rsidRDefault="00422766" w:rsidP="00422766">
            <w:pPr>
              <w:spacing w:line="210" w:lineRule="exact"/>
              <w:ind w:left="518"/>
              <w:rPr>
                <w:rFonts w:ascii="Arial" w:eastAsia="Arial" w:hAnsi="Arial" w:cs="Arial"/>
                <w:b/>
                <w:sz w:val="22"/>
                <w:szCs w:val="22"/>
                <w:lang w:val="es-CO" w:bidi="es-CO"/>
              </w:rPr>
            </w:pPr>
            <w:r w:rsidRPr="0050081F">
              <w:rPr>
                <w:rFonts w:ascii="Arial" w:eastAsia="Arial" w:hAnsi="Arial" w:cs="Arial"/>
                <w:b/>
                <w:sz w:val="22"/>
                <w:szCs w:val="22"/>
                <w:lang w:val="es-CO" w:bidi="es-CO"/>
              </w:rPr>
              <w:t>CLASE DE DESCUENTO</w:t>
            </w:r>
          </w:p>
        </w:tc>
        <w:tc>
          <w:tcPr>
            <w:tcW w:w="4423" w:type="dxa"/>
          </w:tcPr>
          <w:p w14:paraId="6B83A648" w14:textId="77777777" w:rsidR="00422766" w:rsidRPr="0050081F" w:rsidRDefault="00422766" w:rsidP="00422766">
            <w:pPr>
              <w:spacing w:line="210" w:lineRule="exact"/>
              <w:ind w:left="1303"/>
              <w:rPr>
                <w:rFonts w:ascii="Arial" w:eastAsia="Arial" w:hAnsi="Arial" w:cs="Arial"/>
                <w:b/>
                <w:sz w:val="22"/>
                <w:szCs w:val="22"/>
                <w:lang w:val="es-CO" w:bidi="es-CO"/>
              </w:rPr>
            </w:pPr>
            <w:r w:rsidRPr="0050081F">
              <w:rPr>
                <w:rFonts w:ascii="Arial" w:eastAsia="Arial" w:hAnsi="Arial" w:cs="Arial"/>
                <w:b/>
                <w:sz w:val="22"/>
                <w:szCs w:val="22"/>
                <w:lang w:val="es-CO" w:bidi="es-CO"/>
              </w:rPr>
              <w:t>PORCENTAJE</w:t>
            </w:r>
          </w:p>
        </w:tc>
      </w:tr>
      <w:tr w:rsidR="000A58DD" w:rsidRPr="0050081F" w14:paraId="05DC2D0E" w14:textId="77777777" w:rsidTr="008923F4">
        <w:trPr>
          <w:trHeight w:val="20"/>
        </w:trPr>
        <w:tc>
          <w:tcPr>
            <w:tcW w:w="3657" w:type="dxa"/>
            <w:vAlign w:val="center"/>
          </w:tcPr>
          <w:p w14:paraId="7110AE4E" w14:textId="77777777" w:rsidR="00422766" w:rsidRPr="0050081F" w:rsidRDefault="00422766" w:rsidP="00422766">
            <w:pPr>
              <w:spacing w:before="1"/>
              <w:ind w:left="69"/>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EN LA FUENTE (A título de impuesto de renta)</w:t>
            </w:r>
          </w:p>
        </w:tc>
        <w:tc>
          <w:tcPr>
            <w:tcW w:w="4423" w:type="dxa"/>
          </w:tcPr>
          <w:p w14:paraId="27FBE711" w14:textId="77777777" w:rsidR="00422766" w:rsidRPr="0050081F" w:rsidRDefault="00422766" w:rsidP="00422766">
            <w:pPr>
              <w:ind w:left="69" w:right="62"/>
              <w:jc w:val="both"/>
              <w:rPr>
                <w:rFonts w:ascii="Arial" w:eastAsia="Arial" w:hAnsi="Arial" w:cs="Arial"/>
                <w:sz w:val="22"/>
                <w:szCs w:val="22"/>
                <w:lang w:val="es-CO" w:bidi="es-CO"/>
              </w:rPr>
            </w:pPr>
            <w:r w:rsidRPr="0050081F">
              <w:rPr>
                <w:rFonts w:ascii="Arial" w:eastAsia="Arial" w:hAnsi="Arial" w:cs="Arial"/>
                <w:sz w:val="22"/>
                <w:szCs w:val="22"/>
                <w:lang w:val="es-CO" w:bidi="es-CO"/>
              </w:rPr>
              <w:t>2,5% declarante y 3,5% no declarante sobre la base facturada antes de IVA o sobre el valor total para el régimen simplificado</w:t>
            </w:r>
          </w:p>
        </w:tc>
      </w:tr>
      <w:tr w:rsidR="000A58DD" w:rsidRPr="0050081F" w14:paraId="59FB8F59" w14:textId="77777777" w:rsidTr="008923F4">
        <w:trPr>
          <w:trHeight w:val="20"/>
        </w:trPr>
        <w:tc>
          <w:tcPr>
            <w:tcW w:w="3657" w:type="dxa"/>
            <w:vAlign w:val="center"/>
          </w:tcPr>
          <w:p w14:paraId="6AB91633" w14:textId="77777777" w:rsidR="00422766" w:rsidRPr="0050081F" w:rsidRDefault="00422766" w:rsidP="00422766">
            <w:pPr>
              <w:spacing w:line="210" w:lineRule="exact"/>
              <w:ind w:left="69"/>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DE IVA</w:t>
            </w:r>
          </w:p>
        </w:tc>
        <w:tc>
          <w:tcPr>
            <w:tcW w:w="4423" w:type="dxa"/>
          </w:tcPr>
          <w:p w14:paraId="5995917F" w14:textId="77777777" w:rsidR="00422766" w:rsidRPr="0050081F" w:rsidRDefault="00422766" w:rsidP="00422766">
            <w:pPr>
              <w:spacing w:line="210" w:lineRule="exact"/>
              <w:ind w:left="69"/>
              <w:jc w:val="both"/>
              <w:rPr>
                <w:rFonts w:ascii="Arial" w:eastAsia="Arial" w:hAnsi="Arial" w:cs="Arial"/>
                <w:sz w:val="22"/>
                <w:szCs w:val="22"/>
                <w:lang w:val="es-CO" w:bidi="es-CO"/>
              </w:rPr>
            </w:pPr>
            <w:r w:rsidRPr="0050081F">
              <w:rPr>
                <w:rFonts w:ascii="Arial" w:eastAsia="Arial" w:hAnsi="Arial" w:cs="Arial"/>
                <w:sz w:val="22"/>
                <w:szCs w:val="22"/>
                <w:lang w:val="es-CO" w:bidi="es-CO"/>
              </w:rPr>
              <w:t>15% de la base del IVA facturado</w:t>
            </w:r>
          </w:p>
        </w:tc>
      </w:tr>
      <w:tr w:rsidR="00422766" w:rsidRPr="0050081F" w14:paraId="4055E77F" w14:textId="77777777" w:rsidTr="008923F4">
        <w:trPr>
          <w:trHeight w:val="20"/>
        </w:trPr>
        <w:tc>
          <w:tcPr>
            <w:tcW w:w="3657" w:type="dxa"/>
            <w:vAlign w:val="center"/>
          </w:tcPr>
          <w:p w14:paraId="22B73DD9" w14:textId="77777777" w:rsidR="00422766" w:rsidRPr="0050081F" w:rsidRDefault="00422766" w:rsidP="00193E30">
            <w:pPr>
              <w:tabs>
                <w:tab w:val="left" w:pos="1662"/>
                <w:tab w:val="left" w:pos="3159"/>
              </w:tabs>
              <w:spacing w:before="113"/>
              <w:ind w:left="69" w:right="58"/>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INDUSTRIA Y COMERCIO -</w:t>
            </w:r>
            <w:r w:rsidRPr="0050081F">
              <w:rPr>
                <w:rFonts w:ascii="Arial" w:eastAsia="Arial" w:hAnsi="Arial" w:cs="Arial"/>
                <w:spacing w:val="-1"/>
                <w:sz w:val="22"/>
                <w:szCs w:val="22"/>
                <w:lang w:val="es-CO" w:bidi="es-CO"/>
              </w:rPr>
              <w:t xml:space="preserve"> </w:t>
            </w:r>
            <w:r w:rsidRPr="0050081F">
              <w:rPr>
                <w:rFonts w:ascii="Arial" w:eastAsia="Arial" w:hAnsi="Arial" w:cs="Arial"/>
                <w:sz w:val="22"/>
                <w:szCs w:val="22"/>
                <w:lang w:val="es-CO" w:bidi="es-CO"/>
              </w:rPr>
              <w:t>ICA</w:t>
            </w:r>
          </w:p>
        </w:tc>
        <w:tc>
          <w:tcPr>
            <w:tcW w:w="4423" w:type="dxa"/>
          </w:tcPr>
          <w:p w14:paraId="6ACC729D" w14:textId="77777777" w:rsidR="00422766" w:rsidRPr="0050081F" w:rsidRDefault="00422766" w:rsidP="00422766">
            <w:pPr>
              <w:spacing w:before="1" w:line="230" w:lineRule="exact"/>
              <w:ind w:left="69" w:right="62"/>
              <w:jc w:val="both"/>
              <w:rPr>
                <w:rFonts w:ascii="Arial" w:eastAsia="Arial" w:hAnsi="Arial" w:cs="Arial"/>
                <w:sz w:val="22"/>
                <w:szCs w:val="22"/>
                <w:lang w:val="es-CO" w:bidi="es-CO"/>
              </w:rPr>
            </w:pPr>
            <w:r w:rsidRPr="0050081F">
              <w:rPr>
                <w:rFonts w:ascii="Arial" w:eastAsia="Arial" w:hAnsi="Arial" w:cs="Arial"/>
                <w:sz w:val="22"/>
                <w:szCs w:val="22"/>
                <w:lang w:val="es-CO" w:bidi="es-CO"/>
              </w:rPr>
              <w:t>6</w:t>
            </w:r>
            <w:r w:rsidRPr="0050081F">
              <w:rPr>
                <w:rFonts w:ascii="Arial" w:eastAsia="Arial" w:hAnsi="Arial" w:cs="Arial"/>
                <w:spacing w:val="-13"/>
                <w:sz w:val="22"/>
                <w:szCs w:val="22"/>
                <w:lang w:val="es-CO" w:bidi="es-CO"/>
              </w:rPr>
              <w:t xml:space="preserve"> </w:t>
            </w:r>
            <w:r w:rsidRPr="0050081F">
              <w:rPr>
                <w:rFonts w:ascii="Arial" w:eastAsia="Arial" w:hAnsi="Arial" w:cs="Arial"/>
                <w:sz w:val="22"/>
                <w:szCs w:val="22"/>
                <w:lang w:val="es-CO" w:bidi="es-CO"/>
              </w:rPr>
              <w:t>x</w:t>
            </w:r>
            <w:r w:rsidRPr="0050081F">
              <w:rPr>
                <w:rFonts w:ascii="Arial" w:eastAsia="Arial" w:hAnsi="Arial" w:cs="Arial"/>
                <w:spacing w:val="-8"/>
                <w:sz w:val="22"/>
                <w:szCs w:val="22"/>
                <w:lang w:val="es-CO" w:bidi="es-CO"/>
              </w:rPr>
              <w:t xml:space="preserve"> </w:t>
            </w:r>
            <w:r w:rsidRPr="0050081F">
              <w:rPr>
                <w:rFonts w:ascii="Arial" w:eastAsia="Arial" w:hAnsi="Arial" w:cs="Arial"/>
                <w:sz w:val="22"/>
                <w:szCs w:val="22"/>
                <w:lang w:val="es-CO" w:bidi="es-CO"/>
              </w:rPr>
              <w:t>1.000</w:t>
            </w:r>
            <w:r w:rsidRPr="0050081F">
              <w:rPr>
                <w:rFonts w:ascii="Arial" w:eastAsia="Arial" w:hAnsi="Arial" w:cs="Arial"/>
                <w:spacing w:val="-9"/>
                <w:sz w:val="22"/>
                <w:szCs w:val="22"/>
                <w:lang w:val="es-CO" w:bidi="es-CO"/>
              </w:rPr>
              <w:t xml:space="preserve"> </w:t>
            </w:r>
            <w:r w:rsidRPr="0050081F">
              <w:rPr>
                <w:rFonts w:ascii="Arial" w:eastAsia="Arial" w:hAnsi="Arial" w:cs="Arial"/>
                <w:sz w:val="22"/>
                <w:szCs w:val="22"/>
                <w:lang w:val="es-CO" w:bidi="es-CO"/>
              </w:rPr>
              <w:t>de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la</w:t>
            </w:r>
            <w:r w:rsidRPr="0050081F">
              <w:rPr>
                <w:rFonts w:ascii="Arial" w:eastAsia="Arial" w:hAnsi="Arial" w:cs="Arial"/>
                <w:spacing w:val="-9"/>
                <w:sz w:val="22"/>
                <w:szCs w:val="22"/>
                <w:lang w:val="es-CO" w:bidi="es-CO"/>
              </w:rPr>
              <w:t xml:space="preserve"> </w:t>
            </w:r>
            <w:r w:rsidRPr="0050081F">
              <w:rPr>
                <w:rFonts w:ascii="Arial" w:eastAsia="Arial" w:hAnsi="Arial" w:cs="Arial"/>
                <w:sz w:val="22"/>
                <w:szCs w:val="22"/>
                <w:lang w:val="es-CO" w:bidi="es-CO"/>
              </w:rPr>
              <w:t>Base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facturada</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antes</w:t>
            </w:r>
            <w:r w:rsidRPr="0050081F">
              <w:rPr>
                <w:rFonts w:ascii="Arial" w:eastAsia="Arial" w:hAnsi="Arial" w:cs="Arial"/>
                <w:spacing w:val="-11"/>
                <w:sz w:val="22"/>
                <w:szCs w:val="22"/>
                <w:lang w:val="es-CO" w:bidi="es-CO"/>
              </w:rPr>
              <w:t xml:space="preserve"> </w:t>
            </w:r>
            <w:r w:rsidRPr="0050081F">
              <w:rPr>
                <w:rFonts w:ascii="Arial" w:eastAsia="Arial" w:hAnsi="Arial" w:cs="Arial"/>
                <w:sz w:val="22"/>
                <w:szCs w:val="22"/>
                <w:lang w:val="es-CO" w:bidi="es-CO"/>
              </w:rPr>
              <w:t>de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IVA o sobre el valor total para el régimen simplificado.</w:t>
            </w:r>
          </w:p>
        </w:tc>
      </w:tr>
    </w:tbl>
    <w:p w14:paraId="3A9ED3B8" w14:textId="77777777" w:rsidR="00422766" w:rsidRPr="0050081F" w:rsidRDefault="00422766" w:rsidP="00422766">
      <w:pPr>
        <w:jc w:val="both"/>
        <w:rPr>
          <w:rFonts w:ascii="Arial" w:hAnsi="Arial" w:cs="Arial"/>
          <w:b/>
          <w:sz w:val="22"/>
          <w:szCs w:val="22"/>
        </w:rPr>
      </w:pPr>
    </w:p>
    <w:p w14:paraId="7A2D18D9" w14:textId="7F424BA1" w:rsidR="00422766" w:rsidRPr="0050081F" w:rsidRDefault="00422766" w:rsidP="00422766">
      <w:pPr>
        <w:jc w:val="both"/>
        <w:rPr>
          <w:rFonts w:ascii="Arial" w:hAnsi="Arial" w:cs="Arial"/>
          <w:b/>
          <w:sz w:val="22"/>
          <w:szCs w:val="22"/>
          <w:u w:val="single"/>
        </w:rPr>
      </w:pPr>
      <w:r w:rsidRPr="0050081F">
        <w:rPr>
          <w:rFonts w:ascii="Arial" w:hAnsi="Arial" w:cs="Arial"/>
          <w:b/>
          <w:sz w:val="22"/>
          <w:szCs w:val="22"/>
          <w:u w:val="single"/>
        </w:rPr>
        <w:t>NOTA: Para la legalización del contrato el proponente favorecido debe asumir el costo de la Estampilla “Universidad del Cauca 180 años”, la cual tiene una tarifa del 0.5% del valor contratado.</w:t>
      </w:r>
    </w:p>
    <w:p w14:paraId="2D5C6E27" w14:textId="1303147A" w:rsidR="007C7872" w:rsidRPr="0050081F" w:rsidRDefault="007C7872" w:rsidP="00422766">
      <w:pPr>
        <w:jc w:val="both"/>
        <w:rPr>
          <w:rFonts w:ascii="Arial" w:hAnsi="Arial" w:cs="Arial"/>
          <w:b/>
          <w:sz w:val="22"/>
          <w:szCs w:val="22"/>
          <w:u w:val="single"/>
        </w:rPr>
      </w:pPr>
    </w:p>
    <w:p w14:paraId="3B7C9799"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No se aceptarán propuestas enviadas vía fax, correo electrónico o entregado en otras oficinas de la Universidad del Cauca, ni las entregadas después de la fecha y hora señalada.</w:t>
      </w:r>
    </w:p>
    <w:p w14:paraId="35D0A4D2" w14:textId="77777777" w:rsidR="00A926D7" w:rsidRPr="0050081F" w:rsidRDefault="00A926D7" w:rsidP="00A926D7">
      <w:pPr>
        <w:widowControl w:val="0"/>
        <w:autoSpaceDE w:val="0"/>
        <w:autoSpaceDN w:val="0"/>
        <w:rPr>
          <w:rFonts w:ascii="Arial" w:eastAsia="Arial" w:hAnsi="Arial" w:cs="Arial"/>
          <w:sz w:val="22"/>
          <w:szCs w:val="22"/>
          <w:lang w:bidi="es-CO"/>
        </w:rPr>
      </w:pPr>
    </w:p>
    <w:p w14:paraId="204FD6C5"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Para</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efectos</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establecer</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las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inhabilidades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previstas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en</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normatividad</w:t>
      </w:r>
      <w:r w:rsidRPr="0050081F">
        <w:rPr>
          <w:rFonts w:ascii="Arial" w:eastAsia="Arial" w:hAnsi="Arial" w:cs="Arial"/>
          <w:spacing w:val="-5"/>
          <w:sz w:val="22"/>
          <w:szCs w:val="22"/>
          <w:lang w:bidi="es-CO"/>
        </w:rPr>
        <w:t xml:space="preserve"> </w:t>
      </w:r>
      <w:r w:rsidRPr="0050081F">
        <w:rPr>
          <w:rFonts w:ascii="Arial" w:eastAsia="Arial" w:hAnsi="Arial" w:cs="Arial"/>
          <w:sz w:val="22"/>
          <w:szCs w:val="22"/>
          <w:lang w:bidi="es-CO"/>
        </w:rPr>
        <w:t>vigente,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al</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momento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de recibir</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oferta,</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se</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dejará</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constancia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escrita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fecha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hora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exacta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presentación,</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indicando de manera clara y precisa el nombre o razón social del proponente y el de la persona que en nombre o por cuenta de éste, ha efectuado materialmente la</w:t>
      </w:r>
      <w:r w:rsidRPr="0050081F">
        <w:rPr>
          <w:rFonts w:ascii="Arial" w:eastAsia="Arial" w:hAnsi="Arial" w:cs="Arial"/>
          <w:spacing w:val="-22"/>
          <w:sz w:val="22"/>
          <w:szCs w:val="22"/>
          <w:lang w:bidi="es-CO"/>
        </w:rPr>
        <w:t xml:space="preserve"> </w:t>
      </w:r>
      <w:r w:rsidRPr="0050081F">
        <w:rPr>
          <w:rFonts w:ascii="Arial" w:eastAsia="Arial" w:hAnsi="Arial" w:cs="Arial"/>
          <w:sz w:val="22"/>
          <w:szCs w:val="22"/>
          <w:lang w:bidi="es-CO"/>
        </w:rPr>
        <w:t>presentación. La persona que efectúe materialmente la presentación de la oferta sólo lo podrá hacer para un solo oferente</w:t>
      </w:r>
    </w:p>
    <w:p w14:paraId="31EF0C2C" w14:textId="77777777" w:rsidR="00A926D7" w:rsidRPr="0050081F" w:rsidRDefault="00A926D7" w:rsidP="00A926D7">
      <w:pPr>
        <w:widowControl w:val="0"/>
        <w:autoSpaceDE w:val="0"/>
        <w:autoSpaceDN w:val="0"/>
        <w:spacing w:before="11"/>
        <w:rPr>
          <w:rFonts w:ascii="Arial" w:eastAsia="Arial" w:hAnsi="Arial" w:cs="Arial"/>
          <w:sz w:val="22"/>
          <w:szCs w:val="22"/>
          <w:lang w:bidi="es-CO"/>
        </w:rPr>
      </w:pPr>
    </w:p>
    <w:p w14:paraId="3AB2CE33"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Los proponentes por la sola presentación de su propuesta autorizan a la Universidad del</w:t>
      </w:r>
      <w:r w:rsidRPr="0050081F">
        <w:rPr>
          <w:rFonts w:ascii="Arial" w:eastAsia="Arial" w:hAnsi="Arial" w:cs="Arial"/>
          <w:spacing w:val="-38"/>
          <w:sz w:val="22"/>
          <w:szCs w:val="22"/>
          <w:lang w:bidi="es-CO"/>
        </w:rPr>
        <w:t xml:space="preserve"> </w:t>
      </w:r>
      <w:r w:rsidRPr="0050081F">
        <w:rPr>
          <w:rFonts w:ascii="Arial" w:eastAsia="Arial" w:hAnsi="Arial" w:cs="Arial"/>
          <w:sz w:val="22"/>
          <w:szCs w:val="22"/>
          <w:lang w:bidi="es-CO"/>
        </w:rPr>
        <w:t>Cauca, para constatar y verificar toda la información que en ella suministra, dentro del proceso de revisión.</w:t>
      </w:r>
    </w:p>
    <w:p w14:paraId="789D48AD" w14:textId="77777777" w:rsidR="00A926D7" w:rsidRPr="0050081F" w:rsidRDefault="00A926D7" w:rsidP="00A926D7">
      <w:pPr>
        <w:widowControl w:val="0"/>
        <w:autoSpaceDE w:val="0"/>
        <w:autoSpaceDN w:val="0"/>
        <w:spacing w:before="1"/>
        <w:rPr>
          <w:rFonts w:ascii="Arial" w:eastAsia="Arial" w:hAnsi="Arial" w:cs="Arial"/>
          <w:sz w:val="22"/>
          <w:szCs w:val="22"/>
          <w:lang w:bidi="es-CO"/>
        </w:rPr>
      </w:pPr>
    </w:p>
    <w:p w14:paraId="44F9FFFF"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 xml:space="preserve">Una propuesta por oferente: el oferente deberá presentar solamente una propuesta, ya sea </w:t>
      </w:r>
      <w:r w:rsidRPr="0050081F">
        <w:rPr>
          <w:rFonts w:ascii="Arial" w:eastAsia="Arial" w:hAnsi="Arial" w:cs="Arial"/>
          <w:sz w:val="22"/>
          <w:szCs w:val="22"/>
          <w:lang w:bidi="es-CO"/>
        </w:rPr>
        <w:lastRenderedPageBreak/>
        <w:t>por sí solo o como integrante de un consorcio o unión temporal. El Oferente no podrá ser socio de una firma que simultáneamente presente propuesta por separado, salvo el caso de las sociedades anónimas abiertas de lo contrario su propuesta será objeto de rechazo.</w:t>
      </w:r>
    </w:p>
    <w:p w14:paraId="783538D3" w14:textId="2CD1F2CF" w:rsidR="00A926D7" w:rsidRPr="0050081F" w:rsidRDefault="00A926D7" w:rsidP="00422766">
      <w:pPr>
        <w:jc w:val="both"/>
        <w:rPr>
          <w:rFonts w:ascii="Arial" w:hAnsi="Arial" w:cs="Arial"/>
          <w:b/>
          <w:sz w:val="22"/>
          <w:szCs w:val="22"/>
          <w:u w:val="single"/>
        </w:rPr>
      </w:pPr>
    </w:p>
    <w:p w14:paraId="2F1F4953"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PROPUESTAS EXTEMPORÁNEAS</w:t>
      </w:r>
    </w:p>
    <w:p w14:paraId="232630BF" w14:textId="3655D21A" w:rsidR="007C7872" w:rsidRPr="0050081F" w:rsidRDefault="00A926D7" w:rsidP="00422766">
      <w:pPr>
        <w:jc w:val="both"/>
        <w:rPr>
          <w:rFonts w:ascii="Arial" w:hAnsi="Arial" w:cs="Arial"/>
          <w:sz w:val="22"/>
          <w:szCs w:val="22"/>
        </w:rPr>
      </w:pPr>
      <w:r w:rsidRPr="0050081F">
        <w:rPr>
          <w:rFonts w:ascii="Arial" w:hAnsi="Arial" w:cs="Arial"/>
          <w:sz w:val="22"/>
          <w:szCs w:val="22"/>
        </w:rPr>
        <w:t>No se permitirá el depósito de propuestas en la urna destinada por la UNIVERSIDAD DEL CAUCA para tal fin, por fuera del plazo de la presente convocatoria pública, acorde a la cronología del proceso.  En tal caso, la oferta será rechazada.</w:t>
      </w:r>
    </w:p>
    <w:p w14:paraId="1569F07C" w14:textId="77777777" w:rsidR="00A926D7" w:rsidRPr="0050081F" w:rsidRDefault="00A926D7" w:rsidP="00422766">
      <w:pPr>
        <w:jc w:val="both"/>
        <w:rPr>
          <w:rFonts w:ascii="Arial" w:hAnsi="Arial" w:cs="Arial"/>
          <w:b/>
          <w:sz w:val="22"/>
          <w:szCs w:val="22"/>
        </w:rPr>
      </w:pPr>
    </w:p>
    <w:p w14:paraId="4140D3E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RETIRO, MODIFICACIÓN O ADICIÓN DE LAS PROPUESTAS</w:t>
      </w:r>
    </w:p>
    <w:p w14:paraId="6B1BFFF8"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Si un ofertante desea retirar su propuesta deberá presentar una solicitud escrita en tal sentido, ante el Presidente de la Junta de Licitaciones y Contratos de la Universidad del Cauca, antes de la fecha de cierre de la convocatoria pública. La propuesta le será devuelta sin abrir, en el momento de la apertura de la urna.</w:t>
      </w:r>
    </w:p>
    <w:p w14:paraId="2C37BDB6" w14:textId="77777777" w:rsidR="00A926D7" w:rsidRPr="0050081F" w:rsidRDefault="00A926D7" w:rsidP="00A926D7">
      <w:pPr>
        <w:jc w:val="both"/>
        <w:rPr>
          <w:rFonts w:ascii="Arial" w:hAnsi="Arial" w:cs="Arial"/>
          <w:sz w:val="22"/>
          <w:szCs w:val="22"/>
        </w:rPr>
      </w:pPr>
    </w:p>
    <w:p w14:paraId="3921036B" w14:textId="4EB6B028" w:rsidR="007C7872" w:rsidRPr="0050081F" w:rsidRDefault="00A926D7" w:rsidP="00A926D7">
      <w:pPr>
        <w:jc w:val="both"/>
        <w:rPr>
          <w:rFonts w:ascii="Arial" w:hAnsi="Arial" w:cs="Arial"/>
          <w:sz w:val="22"/>
          <w:szCs w:val="22"/>
        </w:rPr>
      </w:pPr>
      <w:r w:rsidRPr="0050081F">
        <w:rPr>
          <w:rFonts w:ascii="Arial" w:hAnsi="Arial" w:cs="Arial"/>
          <w:sz w:val="22"/>
          <w:szCs w:val="22"/>
        </w:rPr>
        <w:t>No le será permitido a ningún participante, retirar, modificar o adicionar su propuesta después del cierre de la convocatoria pública.</w:t>
      </w:r>
    </w:p>
    <w:p w14:paraId="5190DDF3" w14:textId="77777777" w:rsidR="00A926D7" w:rsidRPr="0050081F" w:rsidRDefault="00A926D7" w:rsidP="00A926D7">
      <w:pPr>
        <w:jc w:val="both"/>
        <w:rPr>
          <w:rFonts w:ascii="Arial" w:hAnsi="Arial" w:cs="Arial"/>
          <w:b/>
          <w:sz w:val="22"/>
          <w:szCs w:val="22"/>
        </w:rPr>
      </w:pPr>
    </w:p>
    <w:p w14:paraId="1B5BC65D" w14:textId="77777777" w:rsidR="00422766" w:rsidRPr="0050081F" w:rsidRDefault="00422766" w:rsidP="00366DA0">
      <w:pPr>
        <w:pStyle w:val="Prrafodelista"/>
        <w:numPr>
          <w:ilvl w:val="1"/>
          <w:numId w:val="1"/>
        </w:numPr>
        <w:spacing w:after="0"/>
        <w:jc w:val="both"/>
        <w:rPr>
          <w:rFonts w:ascii="Arial" w:hAnsi="Arial" w:cs="Arial"/>
          <w:b/>
        </w:rPr>
      </w:pPr>
      <w:r w:rsidRPr="0050081F">
        <w:rPr>
          <w:rFonts w:ascii="Arial" w:hAnsi="Arial" w:cs="Arial"/>
          <w:b/>
        </w:rPr>
        <w:t>ADJUDICACIÓN DEL CONTRATO O DECLARACIÓN DE DESIERTA DE LA CONVOCATORIA.</w:t>
      </w:r>
    </w:p>
    <w:p w14:paraId="2AD5AA5D" w14:textId="77777777" w:rsidR="00422766" w:rsidRPr="0050081F" w:rsidRDefault="00422766" w:rsidP="00422766">
      <w:pPr>
        <w:jc w:val="both"/>
        <w:rPr>
          <w:rFonts w:ascii="Arial" w:hAnsi="Arial" w:cs="Arial"/>
          <w:sz w:val="22"/>
          <w:szCs w:val="22"/>
        </w:rPr>
      </w:pPr>
    </w:p>
    <w:p w14:paraId="250D1143"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 Universidad del Cauca, adjudicará el contrato al proponente que oferte el menor precio en la subasta pública, una vez efectuada la corrección aritmética. Al proponente favorecido con la adjudicación se le notificará la adjudicación y deberá́ presentarse dentro de los dos (2) días hábiles siguientes, con los documentos para su perfeccionamiento. Así mismo, asumirá el pago de todos los gastos necesarios para su legalización.</w:t>
      </w:r>
    </w:p>
    <w:p w14:paraId="015C0126" w14:textId="77777777" w:rsidR="00A926D7" w:rsidRPr="0050081F" w:rsidRDefault="00A926D7" w:rsidP="00A926D7">
      <w:pPr>
        <w:jc w:val="both"/>
        <w:rPr>
          <w:rFonts w:ascii="Arial" w:hAnsi="Arial" w:cs="Arial"/>
          <w:sz w:val="22"/>
          <w:szCs w:val="22"/>
        </w:rPr>
      </w:pPr>
    </w:p>
    <w:p w14:paraId="41A4BF0F"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a hacer efectiva la póliza de seriedad aportada.</w:t>
      </w:r>
    </w:p>
    <w:p w14:paraId="68427B63" w14:textId="77777777" w:rsidR="00A926D7" w:rsidRPr="0050081F" w:rsidRDefault="00A926D7" w:rsidP="00A926D7">
      <w:pPr>
        <w:jc w:val="both"/>
        <w:rPr>
          <w:rFonts w:ascii="Arial" w:hAnsi="Arial" w:cs="Arial"/>
          <w:sz w:val="22"/>
          <w:szCs w:val="22"/>
        </w:rPr>
      </w:pPr>
    </w:p>
    <w:p w14:paraId="59848192"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Esta adjudicación se refrendará mediante la resolución expedida por el ordenador del gasto. La notificación del acto administrativo de adjudicación se hará personalmente al proponente favorecido a través de la Secretaría General. La resolución de adjudicación es irrevocable y obliga a la entidad y al adjudicatario. El acto de adjudicación no tendrá recursos administrativos.</w:t>
      </w:r>
    </w:p>
    <w:p w14:paraId="4B6B9A80" w14:textId="77777777" w:rsidR="00A926D7" w:rsidRPr="0050081F" w:rsidRDefault="00A926D7" w:rsidP="00A926D7">
      <w:pPr>
        <w:jc w:val="both"/>
        <w:rPr>
          <w:rFonts w:ascii="Arial" w:hAnsi="Arial" w:cs="Arial"/>
          <w:sz w:val="22"/>
          <w:szCs w:val="22"/>
        </w:rPr>
      </w:pPr>
    </w:p>
    <w:p w14:paraId="7A12FFE1"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w:t>
      </w:r>
    </w:p>
    <w:p w14:paraId="45EF63B5" w14:textId="77777777" w:rsidR="00A926D7" w:rsidRPr="0050081F" w:rsidRDefault="00A926D7" w:rsidP="00A926D7">
      <w:pPr>
        <w:jc w:val="both"/>
        <w:rPr>
          <w:rFonts w:ascii="Arial" w:hAnsi="Arial" w:cs="Arial"/>
          <w:sz w:val="22"/>
          <w:szCs w:val="22"/>
        </w:rPr>
      </w:pPr>
    </w:p>
    <w:p w14:paraId="4EF3E458" w14:textId="591996D0" w:rsidR="000F6B46" w:rsidRPr="0050081F" w:rsidRDefault="00A926D7" w:rsidP="00422766">
      <w:pPr>
        <w:jc w:val="both"/>
        <w:rPr>
          <w:rFonts w:ascii="Arial" w:hAnsi="Arial" w:cs="Arial"/>
          <w:sz w:val="22"/>
          <w:szCs w:val="22"/>
        </w:rPr>
      </w:pPr>
      <w:r w:rsidRPr="0050081F">
        <w:rPr>
          <w:rFonts w:ascii="Arial" w:hAnsi="Arial" w:cs="Arial"/>
          <w:sz w:val="22"/>
          <w:szCs w:val="22"/>
        </w:rPr>
        <w:t>Contra la resolución de declaratoria desierta no procede ningún recurso.</w:t>
      </w:r>
    </w:p>
    <w:p w14:paraId="6E679DA7" w14:textId="77777777" w:rsidR="00422766" w:rsidRPr="0050081F" w:rsidRDefault="00422766" w:rsidP="00422766">
      <w:pPr>
        <w:jc w:val="both"/>
        <w:rPr>
          <w:rFonts w:ascii="Arial" w:hAnsi="Arial" w:cs="Arial"/>
          <w:sz w:val="22"/>
          <w:szCs w:val="22"/>
        </w:rPr>
      </w:pPr>
    </w:p>
    <w:p w14:paraId="1817F16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ACLARACIONES Y MODIFICACIONES MEDIANTE ADENDAS</w:t>
      </w:r>
    </w:p>
    <w:p w14:paraId="561CDE4D"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 xml:space="preserve">Cualquier aclaración o modificación a los términos de la presente convocatoria pública, o el aplazamiento de las fechas establecidas en el cronograma que la Universidad considere </w:t>
      </w:r>
      <w:r w:rsidRPr="0050081F">
        <w:rPr>
          <w:rFonts w:ascii="Arial" w:hAnsi="Arial" w:cs="Arial"/>
          <w:sz w:val="22"/>
          <w:szCs w:val="22"/>
        </w:rPr>
        <w:lastRenderedPageBreak/>
        <w:t>oportuno hacer, será publicada previamente en su página institucional en la sección de contratación, las cuales serán de obligatoria observancia para la preparación de las ofertas.</w:t>
      </w:r>
    </w:p>
    <w:p w14:paraId="2C8911D5" w14:textId="77777777" w:rsidR="00A926D7" w:rsidRPr="0050081F" w:rsidRDefault="00A926D7" w:rsidP="00A926D7">
      <w:pPr>
        <w:jc w:val="both"/>
        <w:rPr>
          <w:rFonts w:ascii="Arial" w:hAnsi="Arial" w:cs="Arial"/>
          <w:sz w:val="22"/>
          <w:szCs w:val="22"/>
        </w:rPr>
      </w:pPr>
    </w:p>
    <w:p w14:paraId="217DD466"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Las respuestas a las observaciones serán publicadas en la página web institucional, en los tiempos estimados en la cronología del proceso.</w:t>
      </w:r>
    </w:p>
    <w:p w14:paraId="6585406D" w14:textId="77777777" w:rsidR="00422766" w:rsidRPr="0050081F" w:rsidRDefault="00422766" w:rsidP="00422766">
      <w:pPr>
        <w:jc w:val="both"/>
        <w:rPr>
          <w:rFonts w:ascii="Arial" w:hAnsi="Arial" w:cs="Arial"/>
          <w:sz w:val="22"/>
          <w:szCs w:val="22"/>
        </w:rPr>
      </w:pPr>
    </w:p>
    <w:p w14:paraId="25480B89" w14:textId="1AB9CF55" w:rsidR="00422766" w:rsidRPr="0050081F" w:rsidRDefault="00422766" w:rsidP="00366DA0">
      <w:pPr>
        <w:pStyle w:val="Prrafodelista"/>
        <w:numPr>
          <w:ilvl w:val="1"/>
          <w:numId w:val="1"/>
        </w:numPr>
        <w:rPr>
          <w:rFonts w:ascii="Arial" w:hAnsi="Arial" w:cs="Arial"/>
          <w:b/>
        </w:rPr>
      </w:pPr>
      <w:r w:rsidRPr="0050081F">
        <w:rPr>
          <w:rFonts w:ascii="Arial" w:hAnsi="Arial" w:cs="Arial"/>
          <w:b/>
        </w:rPr>
        <w:t>RECHAZO DE LAS PROPUESTAS</w:t>
      </w:r>
    </w:p>
    <w:p w14:paraId="6553B842" w14:textId="77777777" w:rsidR="00401828" w:rsidRPr="0050081F" w:rsidRDefault="00401828" w:rsidP="00401828">
      <w:pPr>
        <w:pStyle w:val="Prrafodelista"/>
        <w:rPr>
          <w:rFonts w:ascii="Arial" w:hAnsi="Arial" w:cs="Arial"/>
          <w:b/>
        </w:rPr>
      </w:pPr>
    </w:p>
    <w:p w14:paraId="086A07A1" w14:textId="15E203D5" w:rsidR="00401828" w:rsidRPr="0050081F" w:rsidRDefault="00422766"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eastAsia="Arial" w:hAnsi="Arial" w:cs="Arial"/>
          <w:lang w:bidi="es-CO"/>
        </w:rPr>
      </w:pPr>
      <w:r w:rsidRPr="0050081F">
        <w:rPr>
          <w:rFonts w:ascii="Arial" w:hAnsi="Arial" w:cs="Arial"/>
          <w:lang w:bidi="es-CO"/>
        </w:rPr>
        <w:t>Cuando se presenten dos o más Ofertas por el mismo Proponente, bajo el mismo nombre o con</w:t>
      </w:r>
      <w:r w:rsidR="00401828" w:rsidRPr="0050081F">
        <w:rPr>
          <w:rFonts w:ascii="Arial" w:eastAsia="Arial" w:hAnsi="Arial" w:cs="Arial"/>
          <w:lang w:bidi="es-CO"/>
        </w:rPr>
        <w:t xml:space="preserve"> Cuando se presenten dos o más Ofertas por el mismo Proponente, bajo el mismo nombre o con nombres diferentes o directamente o como miembro de </w:t>
      </w:r>
      <w:r w:rsidR="00401828" w:rsidRPr="0050081F">
        <w:rPr>
          <w:rFonts w:ascii="Arial" w:eastAsia="Arial" w:hAnsi="Arial" w:cs="Arial"/>
          <w:spacing w:val="2"/>
          <w:lang w:bidi="es-CO"/>
        </w:rPr>
        <w:t xml:space="preserve">un </w:t>
      </w:r>
      <w:r w:rsidR="00401828" w:rsidRPr="0050081F">
        <w:rPr>
          <w:rFonts w:ascii="Arial" w:eastAsia="Arial" w:hAnsi="Arial" w:cs="Arial"/>
          <w:lang w:bidi="es-CO"/>
        </w:rPr>
        <w:t>Consorcio o Unión temporal. En este caso se rechazarán las dos (2) o más Ofertas en las que concurra dicha situación.</w:t>
      </w:r>
    </w:p>
    <w:p w14:paraId="66B36734"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propuesta presentada por el oferente que también haga parte de una persona jurídica, consorcio o unión temporal que se haya presentado a la presente convocatoria.</w:t>
      </w:r>
    </w:p>
    <w:p w14:paraId="0B8B2D2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14:paraId="7550F7C7"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al momento del cierre del presente proceso, no se cumpla con el requerimiento del objeto social o con la duración exigida para las personas jurídicas.</w:t>
      </w:r>
    </w:p>
    <w:p w14:paraId="3E3E84BB"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se presente la Oferta en forma subordinada al cumplimiento de cualquier condición o modalidad no prevista en el Pliego de Condiciones.</w:t>
      </w:r>
    </w:p>
    <w:p w14:paraId="7F76C216"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Consorcio o Unión Temporal modifique, durante la etapa pre-contractual, los porcentajes de participación de los integrantes.</w:t>
      </w:r>
    </w:p>
    <w:p w14:paraId="0A00C320"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Proponente o alguno de sus integrantes se encuentre incurso en alguna inhabilidad o prohibición para contratar previstas en la legislación colombiana.</w:t>
      </w:r>
    </w:p>
    <w:p w14:paraId="5A4A6349"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En caso de Ofertas suscritas a través de apoderados, cuando no se presente el respectivo poder junto con la Oferta o cuando éste no se encuentre suscrito por quien debe suscribirlo.</w:t>
      </w:r>
    </w:p>
    <w:p w14:paraId="72CFDE5A"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Si después de efectuada alguna corrección aritmética en la oferta inicial, el valor ofrecido de algún ítem exceda el valor establecido para cada ítem en el presupuesto oficial.</w:t>
      </w:r>
    </w:p>
    <w:p w14:paraId="2B92260C" w14:textId="1754AA3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Cuando la persona jurídica </w:t>
      </w:r>
      <w:r w:rsidR="00533BA4" w:rsidRPr="0050081F">
        <w:rPr>
          <w:rFonts w:ascii="Arial" w:hAnsi="Arial" w:cs="Arial"/>
          <w:lang w:bidi="es-CO"/>
        </w:rPr>
        <w:t>p</w:t>
      </w:r>
      <w:r w:rsidRPr="0050081F">
        <w:rPr>
          <w:rFonts w:ascii="Arial" w:hAnsi="Arial" w:cs="Arial"/>
          <w:lang w:bidi="es-CO"/>
        </w:rPr>
        <w:t>roponente individual o integrante de Consorcio o Unión temporal se encuentre en causal de disolución o liquidación obligatoria.</w:t>
      </w:r>
    </w:p>
    <w:p w14:paraId="20CA5DDF"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Oferta sea presentada extemporáneamente de acuerdo con lo establecido en el Pliego de Condiciones.</w:t>
      </w:r>
    </w:p>
    <w:p w14:paraId="0E8000B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w:t>
      </w:r>
    </w:p>
    <w:p w14:paraId="5FA92C7F"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revisados los documentos de la propuesta se encuentre prueba sumaria de la existencia de alguna ilegalidad o falsedad en los documentos presentados.</w:t>
      </w:r>
    </w:p>
    <w:p w14:paraId="781CFC2B"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abiertos los sobres se encuentre prueba sumaria de la existencia de algún acto o conducta que tenga objeto de colusión o confabulación entre dos o más propuestas.</w:t>
      </w:r>
    </w:p>
    <w:p w14:paraId="0B02FD61"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Cuando abiertos los documentos de las propuestas estén incompletas, en cuanto a que no cumplen lo especificado o dejen de incluir alguno de los documentos obligatorios, sin perjuicio del principio de </w:t>
      </w:r>
      <w:proofErr w:type="spellStart"/>
      <w:r w:rsidRPr="0050081F">
        <w:rPr>
          <w:rFonts w:ascii="Arial" w:hAnsi="Arial" w:cs="Arial"/>
          <w:lang w:bidi="es-CO"/>
        </w:rPr>
        <w:t>subsanabilidad</w:t>
      </w:r>
      <w:proofErr w:type="spellEnd"/>
      <w:r w:rsidRPr="0050081F">
        <w:rPr>
          <w:rFonts w:ascii="Arial" w:hAnsi="Arial" w:cs="Arial"/>
          <w:lang w:bidi="es-CO"/>
        </w:rPr>
        <w:t>.</w:t>
      </w:r>
    </w:p>
    <w:p w14:paraId="0CBF1A2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Cuando el proponente no incluya la oferta económica en medio impreso, o cuando esta no esté firmada por quien esté en la obligación de hacerlo sin perjuicio del principio de </w:t>
      </w:r>
      <w:proofErr w:type="spellStart"/>
      <w:r w:rsidRPr="0050081F">
        <w:rPr>
          <w:rFonts w:ascii="Arial" w:hAnsi="Arial" w:cs="Arial"/>
          <w:lang w:bidi="es-CO"/>
        </w:rPr>
        <w:t>subsanabilidad</w:t>
      </w:r>
      <w:proofErr w:type="spellEnd"/>
      <w:r w:rsidRPr="0050081F">
        <w:rPr>
          <w:rFonts w:ascii="Arial" w:hAnsi="Arial" w:cs="Arial"/>
          <w:lang w:bidi="es-CO"/>
        </w:rPr>
        <w:t>.</w:t>
      </w:r>
    </w:p>
    <w:p w14:paraId="1A5C0312"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se evidencie que el número de ítems de la oferta económica inicial es mayor, menor o diferente al número de ítems del presupuesto oficial.</w:t>
      </w:r>
    </w:p>
    <w:p w14:paraId="56EE9165"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Si después de efectuada alguna corrección aritmética en la oferta inicial, se rechazaran sólo aquellas ofertas que superen el presupuesto oficial.</w:t>
      </w:r>
    </w:p>
    <w:p w14:paraId="194CB0F3"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Si después de efectuada la fórmula para verificar la oferta presentada por el proponente, </w:t>
      </w:r>
      <w:r w:rsidRPr="0050081F">
        <w:rPr>
          <w:rFonts w:ascii="Arial" w:hAnsi="Arial" w:cs="Arial"/>
          <w:lang w:bidi="es-CO"/>
        </w:rPr>
        <w:lastRenderedPageBreak/>
        <w:t>se encuentra que es una oferta con precios artificialmente bajos.</w:t>
      </w:r>
    </w:p>
    <w:p w14:paraId="2E2D2B47" w14:textId="57D0A7A6"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proponente no haga entrega de la garantía de seriedad de la oferta junto con su propuesta.</w:t>
      </w:r>
    </w:p>
    <w:p w14:paraId="7ABC65D1" w14:textId="77777777" w:rsidR="00401828" w:rsidRPr="0050081F" w:rsidRDefault="00401828" w:rsidP="00401828">
      <w:pPr>
        <w:widowControl w:val="0"/>
        <w:tabs>
          <w:tab w:val="left" w:pos="1289"/>
        </w:tabs>
        <w:autoSpaceDE w:val="0"/>
        <w:autoSpaceDN w:val="0"/>
        <w:ind w:left="502" w:right="760"/>
        <w:jc w:val="both"/>
        <w:rPr>
          <w:rFonts w:ascii="Arial" w:eastAsia="Arial" w:hAnsi="Arial" w:cs="Arial"/>
          <w:sz w:val="22"/>
          <w:szCs w:val="22"/>
          <w:lang w:bidi="es-CO"/>
        </w:rPr>
      </w:pPr>
    </w:p>
    <w:p w14:paraId="5AC8E502"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CRONOLOGÍA DEL PROCESO</w:t>
      </w:r>
    </w:p>
    <w:p w14:paraId="68066A25" w14:textId="77777777" w:rsidR="00422766" w:rsidRPr="0050081F" w:rsidRDefault="00422766" w:rsidP="00422766">
      <w:pPr>
        <w:pStyle w:val="Prrafodelista"/>
        <w:rPr>
          <w:rFonts w:ascii="Arial" w:hAnsi="Arial" w:cs="Arial"/>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843"/>
        <w:gridCol w:w="4522"/>
      </w:tblGrid>
      <w:tr w:rsidR="000A58DD" w:rsidRPr="008923F4" w14:paraId="592DC696" w14:textId="77777777" w:rsidTr="00422766">
        <w:trPr>
          <w:trHeight w:val="272"/>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59230746" w14:textId="77777777" w:rsidR="00422766" w:rsidRPr="008923F4" w:rsidRDefault="00422766" w:rsidP="00422766">
            <w:pPr>
              <w:jc w:val="center"/>
              <w:rPr>
                <w:rFonts w:ascii="Arial" w:hAnsi="Arial" w:cs="Arial"/>
                <w:b/>
                <w:sz w:val="20"/>
                <w:szCs w:val="20"/>
              </w:rPr>
            </w:pPr>
            <w:r w:rsidRPr="008923F4">
              <w:rPr>
                <w:rFonts w:ascii="Arial" w:hAnsi="Arial" w:cs="Arial"/>
                <w:b/>
                <w:sz w:val="20"/>
                <w:szCs w:val="20"/>
              </w:rPr>
              <w:t>ACTIVIDAD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DAEF9B" w14:textId="38F1B76D" w:rsidR="00422766" w:rsidRPr="008923F4" w:rsidRDefault="00422766" w:rsidP="00422766">
            <w:pPr>
              <w:jc w:val="center"/>
              <w:rPr>
                <w:rFonts w:ascii="Arial" w:hAnsi="Arial" w:cs="Arial"/>
                <w:b/>
                <w:sz w:val="20"/>
                <w:szCs w:val="20"/>
              </w:rPr>
            </w:pPr>
            <w:r w:rsidRPr="008923F4">
              <w:rPr>
                <w:rFonts w:ascii="Arial" w:hAnsi="Arial" w:cs="Arial"/>
                <w:b/>
                <w:sz w:val="20"/>
                <w:szCs w:val="20"/>
              </w:rPr>
              <w:t xml:space="preserve">FECHA </w:t>
            </w:r>
            <w:r w:rsidR="00477FCF" w:rsidRPr="008923F4">
              <w:rPr>
                <w:rFonts w:ascii="Arial" w:hAnsi="Arial" w:cs="Arial"/>
                <w:b/>
                <w:sz w:val="20"/>
                <w:szCs w:val="20"/>
              </w:rPr>
              <w:t>2022</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D26EBB7" w14:textId="77777777" w:rsidR="00422766" w:rsidRPr="008923F4" w:rsidRDefault="00422766" w:rsidP="00422766">
            <w:pPr>
              <w:jc w:val="center"/>
              <w:rPr>
                <w:rFonts w:ascii="Arial" w:hAnsi="Arial" w:cs="Arial"/>
                <w:b/>
                <w:sz w:val="20"/>
                <w:szCs w:val="20"/>
              </w:rPr>
            </w:pPr>
            <w:r w:rsidRPr="008923F4">
              <w:rPr>
                <w:rFonts w:ascii="Arial" w:hAnsi="Arial" w:cs="Arial"/>
                <w:b/>
                <w:sz w:val="20"/>
                <w:szCs w:val="20"/>
              </w:rPr>
              <w:t>LUGAR</w:t>
            </w:r>
          </w:p>
        </w:tc>
      </w:tr>
      <w:tr w:rsidR="000A58DD" w:rsidRPr="008923F4" w14:paraId="39BF1BC0"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4C28531D" w14:textId="77777777" w:rsidR="00422766" w:rsidRPr="008923F4" w:rsidRDefault="00422766" w:rsidP="00422766">
            <w:pPr>
              <w:tabs>
                <w:tab w:val="left" w:pos="709"/>
              </w:tabs>
              <w:jc w:val="both"/>
              <w:rPr>
                <w:rFonts w:ascii="Arial" w:hAnsi="Arial" w:cs="Arial"/>
                <w:sz w:val="20"/>
                <w:szCs w:val="20"/>
              </w:rPr>
            </w:pPr>
            <w:r w:rsidRPr="008923F4">
              <w:rPr>
                <w:rFonts w:ascii="Arial" w:hAnsi="Arial" w:cs="Arial"/>
                <w:sz w:val="20"/>
                <w:szCs w:val="20"/>
              </w:rPr>
              <w:t xml:space="preserve">Publicación </w:t>
            </w:r>
            <w:r w:rsidRPr="008923F4">
              <w:rPr>
                <w:rFonts w:ascii="Arial" w:hAnsi="Arial" w:cs="Arial"/>
                <w:b/>
                <w:sz w:val="20"/>
                <w:szCs w:val="20"/>
              </w:rPr>
              <w:t>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2096B95" w14:textId="168C91A3" w:rsidR="00422766" w:rsidRPr="008923F4" w:rsidRDefault="008923F4" w:rsidP="001C14B9">
            <w:pPr>
              <w:jc w:val="center"/>
              <w:rPr>
                <w:rFonts w:ascii="Arial" w:hAnsi="Arial" w:cs="Arial"/>
                <w:sz w:val="20"/>
                <w:szCs w:val="20"/>
              </w:rPr>
            </w:pPr>
            <w:r>
              <w:rPr>
                <w:rFonts w:ascii="Arial" w:hAnsi="Arial" w:cs="Arial"/>
                <w:sz w:val="20"/>
                <w:szCs w:val="20"/>
              </w:rPr>
              <w:t>26 de abril</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E710A1E"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519E1CAE" w14:textId="77777777" w:rsidR="00422766" w:rsidRPr="008923F4" w:rsidRDefault="00422766" w:rsidP="00422766">
            <w:pPr>
              <w:jc w:val="center"/>
              <w:rPr>
                <w:rFonts w:ascii="Arial" w:hAnsi="Arial" w:cs="Arial"/>
                <w:color w:val="3333FF"/>
                <w:sz w:val="20"/>
                <w:szCs w:val="20"/>
              </w:rPr>
            </w:pPr>
            <w:r w:rsidRPr="008923F4">
              <w:rPr>
                <w:rStyle w:val="Hipervnculo"/>
                <w:rFonts w:ascii="Arial" w:hAnsi="Arial" w:cs="Arial"/>
                <w:color w:val="3333FF"/>
                <w:sz w:val="20"/>
                <w:szCs w:val="20"/>
              </w:rPr>
              <w:t>http://www.unicauca.edu.co/contratacion</w:t>
            </w:r>
          </w:p>
        </w:tc>
      </w:tr>
      <w:tr w:rsidR="000A58DD" w:rsidRPr="008923F4" w14:paraId="772D2676" w14:textId="77777777" w:rsidTr="00422766">
        <w:trPr>
          <w:trHeight w:val="81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9854BC" w14:textId="77777777" w:rsidR="00422766" w:rsidRPr="008923F4" w:rsidRDefault="00422766" w:rsidP="00422766">
            <w:pPr>
              <w:jc w:val="both"/>
              <w:rPr>
                <w:rFonts w:ascii="Arial" w:hAnsi="Arial" w:cs="Arial"/>
                <w:b/>
                <w:sz w:val="20"/>
                <w:szCs w:val="20"/>
              </w:rPr>
            </w:pPr>
            <w:r w:rsidRPr="008923F4">
              <w:rPr>
                <w:rFonts w:ascii="Arial" w:hAnsi="Arial" w:cs="Arial"/>
                <w:sz w:val="20"/>
                <w:szCs w:val="20"/>
              </w:rPr>
              <w:t xml:space="preserve">Plazo para presentar </w:t>
            </w:r>
            <w:r w:rsidRPr="008923F4">
              <w:rPr>
                <w:rFonts w:ascii="Arial" w:hAnsi="Arial" w:cs="Arial"/>
                <w:b/>
                <w:sz w:val="20"/>
                <w:szCs w:val="20"/>
              </w:rPr>
              <w:t>OBSERVACIONES</w:t>
            </w:r>
            <w:r w:rsidRPr="008923F4">
              <w:rPr>
                <w:rFonts w:ascii="Arial" w:hAnsi="Arial" w:cs="Arial"/>
                <w:sz w:val="20"/>
                <w:szCs w:val="20"/>
              </w:rPr>
              <w:t xml:space="preserve"> al proyecto de pliego de condiciones, incluidas las referidas a la distribución de riesgos.</w:t>
            </w:r>
          </w:p>
        </w:tc>
        <w:tc>
          <w:tcPr>
            <w:tcW w:w="1843" w:type="dxa"/>
            <w:tcBorders>
              <w:top w:val="single" w:sz="4" w:space="0" w:color="auto"/>
              <w:left w:val="single" w:sz="4" w:space="0" w:color="auto"/>
              <w:bottom w:val="single" w:sz="4" w:space="0" w:color="auto"/>
              <w:right w:val="single" w:sz="4" w:space="0" w:color="auto"/>
            </w:tcBorders>
            <w:vAlign w:val="center"/>
          </w:tcPr>
          <w:p w14:paraId="35F7B525" w14:textId="1CC09586" w:rsidR="00422766" w:rsidRPr="008923F4" w:rsidRDefault="008923F4" w:rsidP="003B2C58">
            <w:pPr>
              <w:jc w:val="center"/>
              <w:rPr>
                <w:rFonts w:ascii="Arial" w:hAnsi="Arial" w:cs="Arial"/>
                <w:sz w:val="20"/>
                <w:szCs w:val="20"/>
              </w:rPr>
            </w:pPr>
            <w:r>
              <w:rPr>
                <w:rFonts w:ascii="Arial" w:hAnsi="Arial" w:cs="Arial"/>
                <w:sz w:val="20"/>
                <w:szCs w:val="20"/>
              </w:rPr>
              <w:t>Hasta el 28 de abril a las 3:00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AED283A" w14:textId="260361C8" w:rsidR="00422766" w:rsidRPr="008923F4" w:rsidRDefault="00C76DF7" w:rsidP="00422766">
            <w:pPr>
              <w:jc w:val="center"/>
              <w:rPr>
                <w:rFonts w:ascii="Arial" w:hAnsi="Arial" w:cs="Arial"/>
                <w:b/>
                <w:sz w:val="20"/>
                <w:szCs w:val="20"/>
              </w:rPr>
            </w:pPr>
            <w:hyperlink r:id="rId13" w:history="1">
              <w:r w:rsidR="00776D7B" w:rsidRPr="008923F4">
                <w:rPr>
                  <w:rFonts w:ascii="Arial" w:hAnsi="Arial" w:cs="Arial"/>
                  <w:sz w:val="20"/>
                  <w:szCs w:val="20"/>
                </w:rPr>
                <w:t xml:space="preserve">Únicamente en formato Word, al correo electrónico </w:t>
              </w:r>
              <w:r w:rsidR="00776D7B" w:rsidRPr="008923F4">
                <w:rPr>
                  <w:rStyle w:val="Hipervnculo"/>
                  <w:rFonts w:ascii="Arial" w:hAnsi="Arial" w:cs="Arial"/>
                  <w:sz w:val="20"/>
                  <w:szCs w:val="20"/>
                </w:rPr>
                <w:t>contratacionsgrvri@unicauca.edu.co</w:t>
              </w:r>
            </w:hyperlink>
          </w:p>
        </w:tc>
      </w:tr>
      <w:tr w:rsidR="000A58DD" w:rsidRPr="008923F4" w14:paraId="22E6197F"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A298491" w14:textId="77777777" w:rsidR="00422766" w:rsidRPr="008923F4" w:rsidRDefault="00422766" w:rsidP="00422766">
            <w:pPr>
              <w:jc w:val="both"/>
              <w:rPr>
                <w:rFonts w:ascii="Arial" w:hAnsi="Arial" w:cs="Arial"/>
                <w:b/>
                <w:sz w:val="20"/>
                <w:szCs w:val="20"/>
              </w:rPr>
            </w:pPr>
            <w:r w:rsidRPr="008923F4">
              <w:rPr>
                <w:rFonts w:ascii="Arial" w:hAnsi="Arial" w:cs="Arial"/>
                <w:b/>
                <w:sz w:val="20"/>
                <w:szCs w:val="20"/>
              </w:rPr>
              <w:t>RESPUESTA A LAS OBSERVACIONES</w:t>
            </w:r>
            <w:r w:rsidRPr="008923F4">
              <w:rPr>
                <w:rFonts w:ascii="Arial" w:hAnsi="Arial" w:cs="Arial"/>
                <w:sz w:val="20"/>
                <w:szCs w:val="20"/>
              </w:rPr>
              <w:t xml:space="preserve"> de los interesados presentadas al 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5CF605A" w14:textId="7880B030" w:rsidR="00422766" w:rsidRPr="008923F4" w:rsidRDefault="008923F4" w:rsidP="00477FCF">
            <w:pPr>
              <w:jc w:val="center"/>
              <w:rPr>
                <w:rFonts w:ascii="Arial" w:hAnsi="Arial" w:cs="Arial"/>
                <w:sz w:val="20"/>
                <w:szCs w:val="20"/>
              </w:rPr>
            </w:pPr>
            <w:r>
              <w:rPr>
                <w:rFonts w:ascii="Arial" w:hAnsi="Arial" w:cs="Arial"/>
                <w:sz w:val="20"/>
                <w:szCs w:val="20"/>
              </w:rPr>
              <w:t xml:space="preserve">29 de abril </w:t>
            </w:r>
          </w:p>
        </w:tc>
        <w:tc>
          <w:tcPr>
            <w:tcW w:w="4522" w:type="dxa"/>
            <w:tcBorders>
              <w:top w:val="single" w:sz="4" w:space="0" w:color="auto"/>
              <w:left w:val="single" w:sz="4" w:space="0" w:color="auto"/>
              <w:bottom w:val="single" w:sz="4" w:space="0" w:color="auto"/>
              <w:right w:val="single" w:sz="4" w:space="0" w:color="auto"/>
            </w:tcBorders>
            <w:vAlign w:val="center"/>
            <w:hideMark/>
          </w:tcPr>
          <w:p w14:paraId="3FB046F2"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689E7B1E" w14:textId="77777777" w:rsidR="00422766" w:rsidRPr="008923F4" w:rsidRDefault="00422766" w:rsidP="00422766">
            <w:pPr>
              <w:jc w:val="center"/>
              <w:rPr>
                <w:rFonts w:ascii="Arial" w:hAnsi="Arial" w:cs="Arial"/>
                <w:b/>
                <w:sz w:val="20"/>
                <w:szCs w:val="20"/>
              </w:rPr>
            </w:pPr>
            <w:r w:rsidRPr="008923F4">
              <w:rPr>
                <w:rStyle w:val="Hipervnculo"/>
                <w:rFonts w:ascii="Arial" w:hAnsi="Arial" w:cs="Arial"/>
                <w:color w:val="3333FF"/>
                <w:sz w:val="20"/>
                <w:szCs w:val="20"/>
              </w:rPr>
              <w:t>http://www.unicauca.edu.co/contratacion</w:t>
            </w:r>
          </w:p>
        </w:tc>
      </w:tr>
      <w:tr w:rsidR="001A7FC8" w:rsidRPr="008923F4" w14:paraId="3CAEAF96"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06CF0AE" w14:textId="77777777" w:rsidR="001A7FC8" w:rsidRPr="008923F4" w:rsidRDefault="001A7FC8" w:rsidP="001A7FC8">
            <w:pPr>
              <w:jc w:val="both"/>
              <w:rPr>
                <w:rFonts w:ascii="Arial" w:hAnsi="Arial" w:cs="Arial"/>
                <w:b/>
                <w:sz w:val="20"/>
                <w:szCs w:val="20"/>
              </w:rPr>
            </w:pPr>
            <w:r w:rsidRPr="008923F4">
              <w:rPr>
                <w:rFonts w:ascii="Arial" w:hAnsi="Arial" w:cs="Arial"/>
                <w:sz w:val="20"/>
                <w:szCs w:val="20"/>
              </w:rPr>
              <w:t xml:space="preserve">Resolución que ordena la </w:t>
            </w:r>
            <w:r w:rsidRPr="008923F4">
              <w:rPr>
                <w:rFonts w:ascii="Arial" w:hAnsi="Arial" w:cs="Arial"/>
                <w:b/>
                <w:sz w:val="20"/>
                <w:szCs w:val="20"/>
              </w:rPr>
              <w:t>APERTURA</w:t>
            </w:r>
            <w:r w:rsidRPr="008923F4">
              <w:rPr>
                <w:rFonts w:ascii="Arial" w:hAnsi="Arial" w:cs="Arial"/>
                <w:sz w:val="20"/>
                <w:szCs w:val="20"/>
              </w:rPr>
              <w:t xml:space="preserve"> del proceso de licitación Pública</w:t>
            </w:r>
          </w:p>
        </w:tc>
        <w:tc>
          <w:tcPr>
            <w:tcW w:w="1843" w:type="dxa"/>
            <w:tcBorders>
              <w:top w:val="single" w:sz="4" w:space="0" w:color="auto"/>
              <w:left w:val="single" w:sz="4" w:space="0" w:color="auto"/>
              <w:bottom w:val="single" w:sz="4" w:space="0" w:color="auto"/>
              <w:right w:val="single" w:sz="4" w:space="0" w:color="auto"/>
            </w:tcBorders>
            <w:vAlign w:val="center"/>
          </w:tcPr>
          <w:p w14:paraId="1E5A315C" w14:textId="50EDFE1E" w:rsidR="001A7FC8" w:rsidRPr="008923F4" w:rsidRDefault="008923F4" w:rsidP="003B2C58">
            <w:pPr>
              <w:jc w:val="center"/>
              <w:rPr>
                <w:rFonts w:ascii="Arial" w:hAnsi="Arial" w:cs="Arial"/>
                <w:sz w:val="20"/>
                <w:szCs w:val="20"/>
              </w:rPr>
            </w:pPr>
            <w:r>
              <w:rPr>
                <w:rFonts w:ascii="Arial" w:hAnsi="Arial" w:cs="Arial"/>
                <w:sz w:val="20"/>
                <w:szCs w:val="20"/>
              </w:rPr>
              <w:t>29 de abril</w:t>
            </w:r>
          </w:p>
        </w:tc>
        <w:tc>
          <w:tcPr>
            <w:tcW w:w="4522" w:type="dxa"/>
            <w:tcBorders>
              <w:top w:val="single" w:sz="4" w:space="0" w:color="auto"/>
              <w:left w:val="single" w:sz="4" w:space="0" w:color="auto"/>
              <w:bottom w:val="single" w:sz="4" w:space="0" w:color="auto"/>
              <w:right w:val="single" w:sz="4" w:space="0" w:color="auto"/>
            </w:tcBorders>
            <w:vAlign w:val="center"/>
            <w:hideMark/>
          </w:tcPr>
          <w:p w14:paraId="05244A80" w14:textId="77777777" w:rsidR="001A7FC8" w:rsidRPr="008923F4" w:rsidRDefault="001A7FC8" w:rsidP="001A7FC8">
            <w:pPr>
              <w:tabs>
                <w:tab w:val="left" w:pos="709"/>
              </w:tabs>
              <w:jc w:val="center"/>
              <w:rPr>
                <w:rFonts w:ascii="Arial" w:hAnsi="Arial" w:cs="Arial"/>
                <w:sz w:val="20"/>
                <w:szCs w:val="20"/>
              </w:rPr>
            </w:pPr>
            <w:r w:rsidRPr="008923F4">
              <w:rPr>
                <w:rFonts w:ascii="Arial" w:hAnsi="Arial" w:cs="Arial"/>
                <w:sz w:val="20"/>
                <w:szCs w:val="20"/>
              </w:rPr>
              <w:t>Página web de la entidad</w:t>
            </w:r>
          </w:p>
          <w:p w14:paraId="5C4ACD31" w14:textId="77777777" w:rsidR="001A7FC8" w:rsidRPr="008923F4" w:rsidRDefault="001A7FC8" w:rsidP="001A7FC8">
            <w:pPr>
              <w:tabs>
                <w:tab w:val="left" w:pos="709"/>
              </w:tabs>
              <w:jc w:val="center"/>
              <w:rPr>
                <w:rFonts w:ascii="Arial" w:hAnsi="Arial" w:cs="Arial"/>
                <w:sz w:val="20"/>
                <w:szCs w:val="20"/>
              </w:rPr>
            </w:pPr>
            <w:r w:rsidRPr="008923F4">
              <w:rPr>
                <w:rStyle w:val="Hipervnculo"/>
                <w:rFonts w:ascii="Arial" w:hAnsi="Arial" w:cs="Arial"/>
                <w:color w:val="3333FF"/>
                <w:sz w:val="20"/>
                <w:szCs w:val="20"/>
              </w:rPr>
              <w:t>http://www.unicauca.edu.co/contratacion</w:t>
            </w:r>
          </w:p>
        </w:tc>
      </w:tr>
      <w:tr w:rsidR="001A7FC8" w:rsidRPr="008923F4" w14:paraId="1A359EA9"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492DEB8" w14:textId="77777777" w:rsidR="001A7FC8" w:rsidRPr="008923F4" w:rsidRDefault="001A7FC8" w:rsidP="001A7FC8">
            <w:pPr>
              <w:jc w:val="both"/>
              <w:rPr>
                <w:rFonts w:ascii="Arial" w:hAnsi="Arial" w:cs="Arial"/>
                <w:sz w:val="20"/>
                <w:szCs w:val="20"/>
              </w:rPr>
            </w:pPr>
            <w:r w:rsidRPr="008923F4">
              <w:rPr>
                <w:rFonts w:ascii="Arial" w:hAnsi="Arial" w:cs="Arial"/>
                <w:sz w:val="20"/>
                <w:szCs w:val="20"/>
              </w:rPr>
              <w:t xml:space="preserve">Publicación del </w:t>
            </w:r>
            <w:r w:rsidRPr="008923F4">
              <w:rPr>
                <w:rFonts w:ascii="Arial" w:hAnsi="Arial" w:cs="Arial"/>
                <w:b/>
                <w:sz w:val="20"/>
                <w:szCs w:val="20"/>
              </w:rPr>
              <w:t>PLIEGO DE CONDICIONES DEFINITIVO</w:t>
            </w:r>
            <w:r w:rsidRPr="008923F4">
              <w:rPr>
                <w:rFonts w:ascii="Arial" w:hAnsi="Arial" w:cs="Arial"/>
                <w:sz w:val="20"/>
                <w:szCs w:val="20"/>
              </w:rPr>
              <w:t xml:space="preserve"> y consulta del mismo.</w:t>
            </w:r>
          </w:p>
        </w:tc>
        <w:tc>
          <w:tcPr>
            <w:tcW w:w="1843" w:type="dxa"/>
            <w:tcBorders>
              <w:top w:val="single" w:sz="4" w:space="0" w:color="auto"/>
              <w:left w:val="single" w:sz="4" w:space="0" w:color="auto"/>
              <w:bottom w:val="single" w:sz="4" w:space="0" w:color="auto"/>
              <w:right w:val="single" w:sz="4" w:space="0" w:color="auto"/>
            </w:tcBorders>
            <w:vAlign w:val="center"/>
          </w:tcPr>
          <w:p w14:paraId="6176E86C" w14:textId="553A9F56" w:rsidR="001A7FC8" w:rsidRPr="008923F4" w:rsidRDefault="008923F4" w:rsidP="003B2C58">
            <w:pPr>
              <w:jc w:val="center"/>
              <w:rPr>
                <w:rFonts w:ascii="Arial" w:hAnsi="Arial" w:cs="Arial"/>
                <w:sz w:val="20"/>
                <w:szCs w:val="20"/>
              </w:rPr>
            </w:pPr>
            <w:r>
              <w:rPr>
                <w:rFonts w:ascii="Arial" w:hAnsi="Arial" w:cs="Arial"/>
                <w:sz w:val="20"/>
                <w:szCs w:val="20"/>
              </w:rPr>
              <w:t>29 de abril</w:t>
            </w:r>
          </w:p>
        </w:tc>
        <w:tc>
          <w:tcPr>
            <w:tcW w:w="4522" w:type="dxa"/>
            <w:tcBorders>
              <w:top w:val="single" w:sz="4" w:space="0" w:color="auto"/>
              <w:left w:val="single" w:sz="4" w:space="0" w:color="auto"/>
              <w:bottom w:val="single" w:sz="4" w:space="0" w:color="auto"/>
              <w:right w:val="single" w:sz="4" w:space="0" w:color="auto"/>
            </w:tcBorders>
            <w:vAlign w:val="center"/>
            <w:hideMark/>
          </w:tcPr>
          <w:p w14:paraId="29BF5E30" w14:textId="77777777" w:rsidR="001A7FC8" w:rsidRPr="008923F4" w:rsidRDefault="001A7FC8" w:rsidP="001A7FC8">
            <w:pPr>
              <w:tabs>
                <w:tab w:val="left" w:pos="709"/>
              </w:tabs>
              <w:jc w:val="center"/>
              <w:rPr>
                <w:rFonts w:ascii="Arial" w:hAnsi="Arial" w:cs="Arial"/>
                <w:sz w:val="20"/>
                <w:szCs w:val="20"/>
              </w:rPr>
            </w:pPr>
            <w:r w:rsidRPr="008923F4">
              <w:rPr>
                <w:rFonts w:ascii="Arial" w:hAnsi="Arial" w:cs="Arial"/>
                <w:sz w:val="20"/>
                <w:szCs w:val="20"/>
              </w:rPr>
              <w:t>Página web de la entidad</w:t>
            </w:r>
          </w:p>
          <w:p w14:paraId="2D8D20F2" w14:textId="77777777" w:rsidR="001A7FC8" w:rsidRPr="008923F4" w:rsidRDefault="001A7FC8" w:rsidP="001A7FC8">
            <w:pPr>
              <w:tabs>
                <w:tab w:val="left" w:pos="709"/>
              </w:tabs>
              <w:jc w:val="center"/>
              <w:rPr>
                <w:rFonts w:ascii="Arial" w:hAnsi="Arial" w:cs="Arial"/>
                <w:sz w:val="20"/>
                <w:szCs w:val="20"/>
              </w:rPr>
            </w:pPr>
            <w:r w:rsidRPr="008923F4">
              <w:rPr>
                <w:rStyle w:val="Hipervnculo"/>
                <w:rFonts w:ascii="Arial" w:hAnsi="Arial" w:cs="Arial"/>
                <w:color w:val="3333FF"/>
                <w:sz w:val="20"/>
                <w:szCs w:val="20"/>
              </w:rPr>
              <w:t>http://www.unicauca.edu.co/contratacion</w:t>
            </w:r>
          </w:p>
        </w:tc>
      </w:tr>
      <w:tr w:rsidR="000A58DD" w:rsidRPr="008923F4" w14:paraId="34DDE682" w14:textId="77777777" w:rsidTr="00422766">
        <w:trPr>
          <w:trHeight w:val="54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6147C75" w14:textId="77777777" w:rsidR="00422766" w:rsidRPr="008923F4" w:rsidRDefault="00422766" w:rsidP="00422766">
            <w:pPr>
              <w:jc w:val="both"/>
              <w:rPr>
                <w:rFonts w:ascii="Arial" w:hAnsi="Arial" w:cs="Arial"/>
                <w:sz w:val="20"/>
                <w:szCs w:val="20"/>
              </w:rPr>
            </w:pPr>
            <w:r w:rsidRPr="008923F4">
              <w:rPr>
                <w:rFonts w:ascii="Arial" w:hAnsi="Arial" w:cs="Arial"/>
                <w:sz w:val="20"/>
                <w:szCs w:val="20"/>
              </w:rPr>
              <w:t xml:space="preserve">Plazo máximo para publicar </w:t>
            </w:r>
            <w:r w:rsidRPr="008923F4">
              <w:rPr>
                <w:rFonts w:ascii="Arial" w:hAnsi="Arial" w:cs="Arial"/>
                <w:b/>
                <w:sz w:val="20"/>
                <w:szCs w:val="20"/>
              </w:rPr>
              <w:t>ADENDAS (en caso de que sea necesario)</w:t>
            </w:r>
          </w:p>
        </w:tc>
        <w:tc>
          <w:tcPr>
            <w:tcW w:w="1843" w:type="dxa"/>
            <w:tcBorders>
              <w:top w:val="single" w:sz="4" w:space="0" w:color="auto"/>
              <w:left w:val="single" w:sz="4" w:space="0" w:color="auto"/>
              <w:bottom w:val="single" w:sz="4" w:space="0" w:color="auto"/>
              <w:right w:val="single" w:sz="4" w:space="0" w:color="auto"/>
            </w:tcBorders>
            <w:vAlign w:val="center"/>
          </w:tcPr>
          <w:p w14:paraId="2AF75DC9" w14:textId="229A7D10" w:rsidR="00422766" w:rsidRPr="008923F4" w:rsidRDefault="008923F4" w:rsidP="004E2195">
            <w:pPr>
              <w:jc w:val="center"/>
              <w:rPr>
                <w:rFonts w:ascii="Arial" w:hAnsi="Arial" w:cs="Arial"/>
                <w:sz w:val="20"/>
                <w:szCs w:val="20"/>
              </w:rPr>
            </w:pPr>
            <w:r>
              <w:rPr>
                <w:rFonts w:ascii="Arial" w:hAnsi="Arial" w:cs="Arial"/>
                <w:sz w:val="20"/>
                <w:szCs w:val="20"/>
              </w:rPr>
              <w:t>2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D5B438"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176FBE22" w14:textId="77777777" w:rsidR="00422766" w:rsidRPr="008923F4" w:rsidRDefault="00422766" w:rsidP="00422766">
            <w:pPr>
              <w:tabs>
                <w:tab w:val="left" w:pos="709"/>
              </w:tabs>
              <w:jc w:val="center"/>
              <w:rPr>
                <w:rFonts w:ascii="Arial" w:hAnsi="Arial" w:cs="Arial"/>
                <w:sz w:val="20"/>
                <w:szCs w:val="20"/>
              </w:rPr>
            </w:pPr>
            <w:r w:rsidRPr="008923F4">
              <w:rPr>
                <w:rStyle w:val="Hipervnculo"/>
                <w:rFonts w:ascii="Arial" w:hAnsi="Arial" w:cs="Arial"/>
                <w:color w:val="3333FF"/>
                <w:sz w:val="20"/>
                <w:szCs w:val="20"/>
              </w:rPr>
              <w:t>http://www.unicauca.edu.co/contratacion</w:t>
            </w:r>
          </w:p>
        </w:tc>
      </w:tr>
      <w:tr w:rsidR="000A58DD" w:rsidRPr="008923F4" w14:paraId="32C11A9F"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FE0DFFE" w14:textId="77777777" w:rsidR="00422766" w:rsidRPr="008923F4" w:rsidRDefault="00422766" w:rsidP="00422766">
            <w:pPr>
              <w:jc w:val="both"/>
              <w:rPr>
                <w:rFonts w:ascii="Arial" w:hAnsi="Arial" w:cs="Arial"/>
                <w:b/>
                <w:sz w:val="20"/>
                <w:szCs w:val="20"/>
              </w:rPr>
            </w:pPr>
            <w:r w:rsidRPr="008923F4">
              <w:rPr>
                <w:rFonts w:ascii="Arial" w:hAnsi="Arial" w:cs="Arial"/>
                <w:sz w:val="20"/>
                <w:szCs w:val="20"/>
              </w:rPr>
              <w:t>Cierre del plazo de la licitación pública para la presentación de propuestas.</w:t>
            </w:r>
          </w:p>
        </w:tc>
        <w:tc>
          <w:tcPr>
            <w:tcW w:w="1843" w:type="dxa"/>
            <w:tcBorders>
              <w:top w:val="single" w:sz="4" w:space="0" w:color="auto"/>
              <w:left w:val="single" w:sz="4" w:space="0" w:color="auto"/>
              <w:bottom w:val="single" w:sz="4" w:space="0" w:color="auto"/>
              <w:right w:val="single" w:sz="4" w:space="0" w:color="auto"/>
            </w:tcBorders>
            <w:vAlign w:val="center"/>
          </w:tcPr>
          <w:p w14:paraId="30FDFA27" w14:textId="0898455D" w:rsidR="00422766" w:rsidRPr="008923F4" w:rsidRDefault="008923F4" w:rsidP="004705DA">
            <w:pPr>
              <w:jc w:val="center"/>
              <w:rPr>
                <w:rFonts w:ascii="Arial" w:hAnsi="Arial" w:cs="Arial"/>
                <w:sz w:val="20"/>
                <w:szCs w:val="20"/>
              </w:rPr>
            </w:pPr>
            <w:r>
              <w:rPr>
                <w:rFonts w:ascii="Arial" w:hAnsi="Arial" w:cs="Arial"/>
                <w:sz w:val="20"/>
                <w:szCs w:val="20"/>
              </w:rPr>
              <w:t>3 de mayo hasta las 11:00 a.m.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1A726CB5" w14:textId="4EA9C739" w:rsidR="00422766" w:rsidRPr="008923F4" w:rsidRDefault="004705DA" w:rsidP="00422766">
            <w:pPr>
              <w:jc w:val="center"/>
              <w:rPr>
                <w:rFonts w:ascii="Arial" w:hAnsi="Arial" w:cs="Arial"/>
                <w:b/>
                <w:sz w:val="20"/>
                <w:szCs w:val="20"/>
              </w:rPr>
            </w:pPr>
            <w:r w:rsidRPr="008923F4">
              <w:rPr>
                <w:rFonts w:ascii="Arial" w:hAnsi="Arial" w:cs="Arial"/>
                <w:sz w:val="20"/>
                <w:szCs w:val="20"/>
              </w:rPr>
              <w:t xml:space="preserve">Vicerrectoría </w:t>
            </w:r>
            <w:r w:rsidRPr="008923F4">
              <w:rPr>
                <w:rFonts w:ascii="Arial" w:eastAsia="Arial" w:hAnsi="Arial" w:cs="Arial"/>
                <w:color w:val="000000"/>
                <w:sz w:val="20"/>
                <w:szCs w:val="20"/>
              </w:rPr>
              <w:t>de Investigaciones ubicada en la carrera 2 No. 1A-25</w:t>
            </w:r>
            <w:r w:rsidR="008515AD" w:rsidRPr="008923F4">
              <w:rPr>
                <w:rFonts w:ascii="Arial" w:eastAsia="Arial" w:hAnsi="Arial" w:cs="Arial"/>
                <w:color w:val="000000"/>
                <w:sz w:val="20"/>
                <w:szCs w:val="20"/>
              </w:rPr>
              <w:t xml:space="preserve"> </w:t>
            </w:r>
            <w:proofErr w:type="spellStart"/>
            <w:r w:rsidR="008515AD" w:rsidRPr="008923F4">
              <w:rPr>
                <w:rFonts w:ascii="Arial" w:eastAsia="Arial" w:hAnsi="Arial" w:cs="Arial"/>
                <w:sz w:val="20"/>
                <w:szCs w:val="20"/>
              </w:rPr>
              <w:t>Popayán</w:t>
            </w:r>
            <w:proofErr w:type="spellEnd"/>
            <w:r w:rsidR="008515AD" w:rsidRPr="008923F4">
              <w:rPr>
                <w:rFonts w:ascii="Arial" w:eastAsia="Arial" w:hAnsi="Arial" w:cs="Arial"/>
                <w:sz w:val="20"/>
                <w:szCs w:val="20"/>
              </w:rPr>
              <w:t xml:space="preserve"> - Cauca</w:t>
            </w:r>
          </w:p>
        </w:tc>
      </w:tr>
      <w:tr w:rsidR="000A58DD" w:rsidRPr="008923F4" w14:paraId="39725AF4"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5270873"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Evaluación de las ofertas y publicación del informe de evaluación</w:t>
            </w:r>
          </w:p>
        </w:tc>
        <w:tc>
          <w:tcPr>
            <w:tcW w:w="1843" w:type="dxa"/>
            <w:tcBorders>
              <w:top w:val="single" w:sz="4" w:space="0" w:color="auto"/>
              <w:left w:val="single" w:sz="4" w:space="0" w:color="auto"/>
              <w:bottom w:val="single" w:sz="4" w:space="0" w:color="auto"/>
              <w:right w:val="single" w:sz="4" w:space="0" w:color="auto"/>
            </w:tcBorders>
            <w:vAlign w:val="center"/>
          </w:tcPr>
          <w:p w14:paraId="357BF094" w14:textId="4335E51E" w:rsidR="00422766" w:rsidRPr="008923F4" w:rsidRDefault="008923F4" w:rsidP="004705DA">
            <w:pPr>
              <w:jc w:val="center"/>
              <w:rPr>
                <w:rFonts w:ascii="Arial" w:hAnsi="Arial" w:cs="Arial"/>
                <w:sz w:val="20"/>
                <w:szCs w:val="20"/>
              </w:rPr>
            </w:pPr>
            <w:r>
              <w:rPr>
                <w:rFonts w:ascii="Arial" w:hAnsi="Arial" w:cs="Arial"/>
                <w:sz w:val="20"/>
                <w:szCs w:val="20"/>
              </w:rPr>
              <w:t>4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C93E92" w14:textId="7544F45C" w:rsidR="00422766" w:rsidRPr="008923F4" w:rsidRDefault="00EE7E46" w:rsidP="00422766">
            <w:pPr>
              <w:tabs>
                <w:tab w:val="left" w:pos="709"/>
              </w:tabs>
              <w:jc w:val="center"/>
              <w:rPr>
                <w:rFonts w:ascii="Arial" w:hAnsi="Arial" w:cs="Arial"/>
                <w:sz w:val="20"/>
                <w:szCs w:val="20"/>
              </w:rPr>
            </w:pPr>
            <w:r w:rsidRPr="008923F4">
              <w:rPr>
                <w:rFonts w:ascii="Arial" w:eastAsia="Arial" w:hAnsi="Arial" w:cs="Arial"/>
                <w:sz w:val="20"/>
                <w:szCs w:val="20"/>
              </w:rPr>
              <w:t xml:space="preserve">Publicación informe en Página web de la entidad </w:t>
            </w:r>
            <w:r w:rsidR="008515AD" w:rsidRPr="008923F4">
              <w:rPr>
                <w:rStyle w:val="Hipervnculo"/>
                <w:rFonts w:ascii="Arial" w:hAnsi="Arial" w:cs="Arial"/>
                <w:color w:val="3333FF"/>
                <w:sz w:val="20"/>
                <w:szCs w:val="20"/>
              </w:rPr>
              <w:t>http://www.unicauca.edu.co/contratacion</w:t>
            </w:r>
          </w:p>
        </w:tc>
      </w:tr>
      <w:tr w:rsidR="000A58DD" w:rsidRPr="008923F4" w14:paraId="294CA1D2"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181C7A"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Presentación de observaciones y documentos subsanables</w:t>
            </w:r>
          </w:p>
        </w:tc>
        <w:tc>
          <w:tcPr>
            <w:tcW w:w="1843" w:type="dxa"/>
            <w:tcBorders>
              <w:top w:val="single" w:sz="4" w:space="0" w:color="auto"/>
              <w:left w:val="single" w:sz="4" w:space="0" w:color="auto"/>
              <w:bottom w:val="single" w:sz="4" w:space="0" w:color="auto"/>
              <w:right w:val="single" w:sz="4" w:space="0" w:color="auto"/>
            </w:tcBorders>
            <w:vAlign w:val="center"/>
          </w:tcPr>
          <w:p w14:paraId="7F096C5A" w14:textId="187B4369" w:rsidR="00422766" w:rsidRPr="008923F4" w:rsidRDefault="008923F4" w:rsidP="008923F4">
            <w:pPr>
              <w:jc w:val="center"/>
              <w:rPr>
                <w:rFonts w:ascii="Arial" w:hAnsi="Arial" w:cs="Arial"/>
                <w:sz w:val="20"/>
                <w:szCs w:val="20"/>
              </w:rPr>
            </w:pPr>
            <w:r>
              <w:rPr>
                <w:rFonts w:ascii="Arial" w:hAnsi="Arial" w:cs="Arial"/>
                <w:sz w:val="20"/>
                <w:szCs w:val="20"/>
              </w:rPr>
              <w:t>5 de mayo hasta las 4:30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278EB89A" w14:textId="7455F399" w:rsidR="00422766" w:rsidRPr="008923F4" w:rsidRDefault="00EE7E46" w:rsidP="00422766">
            <w:pPr>
              <w:tabs>
                <w:tab w:val="left" w:pos="709"/>
              </w:tabs>
              <w:jc w:val="center"/>
              <w:rPr>
                <w:rFonts w:ascii="Arial" w:hAnsi="Arial" w:cs="Arial"/>
                <w:sz w:val="20"/>
                <w:szCs w:val="20"/>
              </w:rPr>
            </w:pPr>
            <w:r w:rsidRPr="008923F4">
              <w:rPr>
                <w:rFonts w:ascii="Arial" w:eastAsia="Arial" w:hAnsi="Arial" w:cs="Arial"/>
                <w:sz w:val="20"/>
                <w:szCs w:val="20"/>
              </w:rPr>
              <w:t xml:space="preserve">Por escrito en la </w:t>
            </w:r>
            <w:r w:rsidR="008515AD" w:rsidRPr="008923F4">
              <w:rPr>
                <w:rFonts w:ascii="Arial" w:hAnsi="Arial" w:cs="Arial"/>
                <w:sz w:val="20"/>
                <w:szCs w:val="20"/>
              </w:rPr>
              <w:t xml:space="preserve">Vicerrectoría </w:t>
            </w:r>
            <w:r w:rsidR="008515AD" w:rsidRPr="008923F4">
              <w:rPr>
                <w:rFonts w:ascii="Arial" w:eastAsia="Arial" w:hAnsi="Arial" w:cs="Arial"/>
                <w:color w:val="000000"/>
                <w:sz w:val="20"/>
                <w:szCs w:val="20"/>
              </w:rPr>
              <w:t xml:space="preserve">de Investigaciones ubicada en la carrera 2 No. 1A-25 </w:t>
            </w:r>
            <w:proofErr w:type="spellStart"/>
            <w:r w:rsidRPr="008923F4">
              <w:rPr>
                <w:rFonts w:ascii="Arial" w:eastAsia="Arial" w:hAnsi="Arial" w:cs="Arial"/>
                <w:sz w:val="20"/>
                <w:szCs w:val="20"/>
              </w:rPr>
              <w:t>Popayán</w:t>
            </w:r>
            <w:proofErr w:type="spellEnd"/>
            <w:r w:rsidRPr="008923F4">
              <w:rPr>
                <w:rFonts w:ascii="Arial" w:eastAsia="Arial" w:hAnsi="Arial" w:cs="Arial"/>
                <w:sz w:val="20"/>
                <w:szCs w:val="20"/>
              </w:rPr>
              <w:t xml:space="preserve"> - Cauca</w:t>
            </w:r>
          </w:p>
        </w:tc>
      </w:tr>
      <w:tr w:rsidR="000A58DD" w:rsidRPr="008923F4" w14:paraId="20D5A2E3"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BE8BFC4"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Respuesta a las observaciones formuladas y publicación de la evaluación definitiva.</w:t>
            </w:r>
          </w:p>
        </w:tc>
        <w:tc>
          <w:tcPr>
            <w:tcW w:w="1843" w:type="dxa"/>
            <w:tcBorders>
              <w:top w:val="single" w:sz="4" w:space="0" w:color="auto"/>
              <w:left w:val="single" w:sz="4" w:space="0" w:color="auto"/>
              <w:bottom w:val="single" w:sz="4" w:space="0" w:color="auto"/>
              <w:right w:val="single" w:sz="4" w:space="0" w:color="auto"/>
            </w:tcBorders>
            <w:vAlign w:val="center"/>
          </w:tcPr>
          <w:p w14:paraId="2B11B12C" w14:textId="2EEE5578" w:rsidR="00422766" w:rsidRPr="008923F4" w:rsidRDefault="008923F4" w:rsidP="00422766">
            <w:pPr>
              <w:jc w:val="center"/>
              <w:rPr>
                <w:rFonts w:ascii="Arial" w:hAnsi="Arial" w:cs="Arial"/>
                <w:sz w:val="20"/>
                <w:szCs w:val="20"/>
              </w:rPr>
            </w:pPr>
            <w:r>
              <w:rPr>
                <w:rFonts w:ascii="Arial" w:hAnsi="Arial" w:cs="Arial"/>
                <w:sz w:val="20"/>
                <w:szCs w:val="20"/>
              </w:rPr>
              <w:t>6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0C6BF45"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43A4B58C" w14:textId="2DCB820C" w:rsidR="00422766" w:rsidRPr="008923F4" w:rsidRDefault="008515AD" w:rsidP="00422766">
            <w:pPr>
              <w:tabs>
                <w:tab w:val="left" w:pos="709"/>
              </w:tabs>
              <w:jc w:val="center"/>
              <w:rPr>
                <w:rFonts w:ascii="Arial" w:hAnsi="Arial" w:cs="Arial"/>
                <w:sz w:val="20"/>
                <w:szCs w:val="20"/>
              </w:rPr>
            </w:pPr>
            <w:r w:rsidRPr="008923F4">
              <w:rPr>
                <w:rStyle w:val="Hipervnculo"/>
                <w:rFonts w:ascii="Arial" w:hAnsi="Arial" w:cs="Arial"/>
                <w:color w:val="3333FF"/>
                <w:sz w:val="20"/>
                <w:szCs w:val="20"/>
              </w:rPr>
              <w:t>http://www.unicauca.edu.co/contratacion</w:t>
            </w:r>
          </w:p>
        </w:tc>
      </w:tr>
      <w:tr w:rsidR="00422766" w:rsidRPr="008923F4" w14:paraId="44629BC7" w14:textId="77777777" w:rsidTr="00422766">
        <w:trPr>
          <w:trHeight w:val="77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ED6AEF0" w14:textId="42ABC2FE" w:rsidR="00422766" w:rsidRPr="008923F4" w:rsidRDefault="00422766" w:rsidP="00422766">
            <w:pPr>
              <w:jc w:val="both"/>
              <w:rPr>
                <w:rFonts w:ascii="Arial" w:hAnsi="Arial" w:cs="Arial"/>
                <w:b/>
                <w:sz w:val="20"/>
                <w:szCs w:val="20"/>
              </w:rPr>
            </w:pPr>
            <w:r w:rsidRPr="008923F4">
              <w:rPr>
                <w:rFonts w:ascii="Arial" w:hAnsi="Arial" w:cs="Arial"/>
                <w:sz w:val="20"/>
                <w:szCs w:val="20"/>
              </w:rPr>
              <w:t>Audiencia de puja dinámica y adjudicación</w:t>
            </w:r>
            <w:r w:rsidR="00684C82" w:rsidRPr="008923F4">
              <w:rPr>
                <w:rFonts w:ascii="Arial" w:hAnsi="Arial" w:cs="Arial"/>
                <w:sz w:val="20"/>
                <w:szCs w:val="20"/>
              </w:rPr>
              <w:t xml:space="preserve"> presencial</w:t>
            </w:r>
            <w:r w:rsidRPr="008923F4">
              <w:rPr>
                <w:rFonts w:ascii="Arial" w:hAnsi="Arial" w:cs="Arial"/>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020A2C" w14:textId="7B3410DD" w:rsidR="00422766" w:rsidRPr="008923F4" w:rsidRDefault="008923F4" w:rsidP="008515AD">
            <w:pPr>
              <w:jc w:val="center"/>
              <w:rPr>
                <w:rFonts w:ascii="Arial" w:hAnsi="Arial" w:cs="Arial"/>
                <w:sz w:val="20"/>
                <w:szCs w:val="20"/>
              </w:rPr>
            </w:pPr>
            <w:r>
              <w:rPr>
                <w:rFonts w:ascii="Arial" w:hAnsi="Arial" w:cs="Arial"/>
                <w:sz w:val="20"/>
                <w:szCs w:val="20"/>
              </w:rPr>
              <w:t>6 de mayo 3:00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24D23C8" w14:textId="1798FD14" w:rsidR="00422766" w:rsidRPr="008923F4" w:rsidRDefault="00EE7E46" w:rsidP="00422766">
            <w:pPr>
              <w:jc w:val="center"/>
              <w:rPr>
                <w:rFonts w:ascii="Arial" w:hAnsi="Arial" w:cs="Arial"/>
                <w:b/>
                <w:sz w:val="20"/>
                <w:szCs w:val="20"/>
              </w:rPr>
            </w:pPr>
            <w:r w:rsidRPr="008923F4">
              <w:rPr>
                <w:rFonts w:ascii="Arial" w:eastAsia="Arial" w:hAnsi="Arial" w:cs="Arial"/>
                <w:sz w:val="20"/>
                <w:szCs w:val="20"/>
              </w:rPr>
              <w:t xml:space="preserve">Sala de juntas </w:t>
            </w:r>
            <w:proofErr w:type="spellStart"/>
            <w:r w:rsidRPr="008923F4">
              <w:rPr>
                <w:rFonts w:ascii="Arial" w:eastAsia="Arial" w:hAnsi="Arial" w:cs="Arial"/>
                <w:sz w:val="20"/>
                <w:szCs w:val="20"/>
              </w:rPr>
              <w:t>Vicerrectoría</w:t>
            </w:r>
            <w:proofErr w:type="spellEnd"/>
            <w:r w:rsidRPr="008923F4">
              <w:rPr>
                <w:rFonts w:ascii="Arial" w:eastAsia="Arial" w:hAnsi="Arial" w:cs="Arial"/>
                <w:sz w:val="20"/>
                <w:szCs w:val="20"/>
              </w:rPr>
              <w:t xml:space="preserve"> Administrativa </w:t>
            </w:r>
            <w:bookmarkStart w:id="2" w:name="_Hlk89444102"/>
            <w:r w:rsidRPr="008923F4">
              <w:rPr>
                <w:rFonts w:ascii="Arial" w:eastAsia="Arial" w:hAnsi="Arial" w:cs="Arial"/>
                <w:sz w:val="20"/>
                <w:szCs w:val="20"/>
              </w:rPr>
              <w:t xml:space="preserve">Calle 4 # 5-30 Segundo Piso </w:t>
            </w:r>
            <w:proofErr w:type="spellStart"/>
            <w:r w:rsidRPr="008923F4">
              <w:rPr>
                <w:rFonts w:ascii="Arial" w:eastAsia="Arial" w:hAnsi="Arial" w:cs="Arial"/>
                <w:sz w:val="20"/>
                <w:szCs w:val="20"/>
              </w:rPr>
              <w:t>Popayán</w:t>
            </w:r>
            <w:proofErr w:type="spellEnd"/>
            <w:r w:rsidRPr="008923F4">
              <w:rPr>
                <w:rFonts w:ascii="Arial" w:eastAsia="Arial" w:hAnsi="Arial" w:cs="Arial"/>
                <w:sz w:val="20"/>
                <w:szCs w:val="20"/>
              </w:rPr>
              <w:t xml:space="preserve"> - Cauca</w:t>
            </w:r>
            <w:bookmarkEnd w:id="2"/>
          </w:p>
        </w:tc>
      </w:tr>
    </w:tbl>
    <w:p w14:paraId="15FEFF42" w14:textId="77777777" w:rsidR="00422766" w:rsidRPr="0050081F" w:rsidRDefault="00422766" w:rsidP="00422766">
      <w:pPr>
        <w:rPr>
          <w:rFonts w:ascii="Arial" w:hAnsi="Arial" w:cs="Arial"/>
          <w:b/>
          <w:sz w:val="22"/>
          <w:szCs w:val="22"/>
        </w:rPr>
      </w:pPr>
    </w:p>
    <w:p w14:paraId="729331E8"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De conformidad con el pronunciamiento del Consejo de Estado de fecha 20 de mayo de 2010:</w:t>
      </w:r>
    </w:p>
    <w:p w14:paraId="13EE948F" w14:textId="6A34D6A3"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“Oportunidad del requerimiento y la respuesta al mismo de conformidad con la ley 1150 de 2007,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todas las condiciones exigidas para contratar con el Estado. A ello se llega no sólo por el significado mismo de la preposición hasta, sino por la interpretación sistemática de las normas bajo estudio.</w:t>
      </w:r>
    </w:p>
    <w:p w14:paraId="081B1731" w14:textId="77777777" w:rsidR="00B2504D" w:rsidRPr="0050081F" w:rsidRDefault="00B2504D" w:rsidP="00422766">
      <w:pPr>
        <w:jc w:val="both"/>
        <w:rPr>
          <w:rFonts w:ascii="Arial" w:hAnsi="Arial" w:cs="Arial"/>
          <w:i/>
          <w:sz w:val="22"/>
          <w:szCs w:val="22"/>
          <w:lang w:bidi="es-CO"/>
        </w:rPr>
      </w:pPr>
    </w:p>
    <w:p w14:paraId="42C5EE6B" w14:textId="12555C77"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 xml:space="preserve">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w:t>
      </w:r>
      <w:r w:rsidRPr="0050081F">
        <w:rPr>
          <w:rFonts w:ascii="Arial" w:hAnsi="Arial" w:cs="Arial"/>
          <w:i/>
          <w:sz w:val="22"/>
          <w:szCs w:val="22"/>
          <w:lang w:bidi="es-CO"/>
        </w:rPr>
        <w:lastRenderedPageBreak/>
        <w:t>explicación: “3. Puede funcionar como adverbio con el sentido de ‘incluso’ y, en ese caso, es compatible con otras preposiciones: Hasta por tu padre haría eso; Son capaces de trabajar hasta con cuarenta grados; Fui a buscarlo hasta a Cuenca (distinto de Fui a buscarlo hasta Cuenca)”</w:t>
      </w:r>
    </w:p>
    <w:p w14:paraId="6FC8F467" w14:textId="77777777" w:rsidR="00B2504D" w:rsidRPr="0050081F" w:rsidRDefault="00B2504D" w:rsidP="00422766">
      <w:pPr>
        <w:jc w:val="both"/>
        <w:rPr>
          <w:rFonts w:ascii="Arial" w:hAnsi="Arial" w:cs="Arial"/>
          <w:i/>
          <w:sz w:val="22"/>
          <w:szCs w:val="22"/>
          <w:lang w:bidi="es-CO"/>
        </w:rPr>
      </w:pPr>
    </w:p>
    <w:p w14:paraId="3E5848C0" w14:textId="5E6B6F15"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p>
    <w:p w14:paraId="5A91619A" w14:textId="77777777" w:rsidR="00AC7AA2" w:rsidRPr="0050081F" w:rsidRDefault="00AC7AA2" w:rsidP="00422766">
      <w:pPr>
        <w:jc w:val="both"/>
        <w:rPr>
          <w:rFonts w:ascii="Arial" w:hAnsi="Arial" w:cs="Arial"/>
          <w:i/>
          <w:sz w:val="22"/>
          <w:szCs w:val="22"/>
          <w:lang w:bidi="es-CO"/>
        </w:rPr>
      </w:pPr>
    </w:p>
    <w:p w14:paraId="5BEBCB56" w14:textId="5690E0E7"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r w:rsidR="00AC7AA2" w:rsidRPr="0050081F">
        <w:rPr>
          <w:rFonts w:ascii="Arial" w:hAnsi="Arial" w:cs="Arial"/>
          <w:i/>
          <w:sz w:val="22"/>
          <w:szCs w:val="22"/>
          <w:lang w:bidi="es-CO"/>
        </w:rPr>
        <w:t>.</w:t>
      </w:r>
    </w:p>
    <w:p w14:paraId="0F10DB35" w14:textId="14B63934" w:rsidR="00AC7AA2" w:rsidRPr="0050081F" w:rsidRDefault="00AC7AA2" w:rsidP="00422766">
      <w:pPr>
        <w:jc w:val="both"/>
        <w:rPr>
          <w:rFonts w:ascii="Arial" w:hAnsi="Arial" w:cs="Arial"/>
          <w:i/>
          <w:sz w:val="22"/>
          <w:szCs w:val="22"/>
          <w:lang w:bidi="es-CO"/>
        </w:rPr>
      </w:pPr>
    </w:p>
    <w:p w14:paraId="0F0872C3" w14:textId="0D442038" w:rsidR="00AC7AA2" w:rsidRPr="0050081F" w:rsidRDefault="00401828" w:rsidP="00401828">
      <w:pPr>
        <w:spacing w:after="160" w:line="259" w:lineRule="auto"/>
        <w:jc w:val="both"/>
        <w:rPr>
          <w:rFonts w:ascii="Arial" w:hAnsi="Arial" w:cs="Arial"/>
          <w:sz w:val="22"/>
          <w:szCs w:val="22"/>
          <w:lang w:bidi="es-CO"/>
        </w:rPr>
      </w:pPr>
      <w:r w:rsidRPr="0050081F">
        <w:rPr>
          <w:rFonts w:ascii="Arial" w:hAnsi="Arial" w:cs="Arial"/>
          <w:sz w:val="22"/>
          <w:szCs w:val="22"/>
          <w:lang w:bidi="es-CO"/>
        </w:rPr>
        <w:t>La recepción de documentos subsanables se hará hasta tres (3) horas hábiles antes de la hora programada en el cronograma para la audiencia pública de puja dinámica. Los documentos presentados por fuera de este plazo, no serán considerados y la oferta será rechazada.</w:t>
      </w:r>
      <w:r w:rsidR="00AC7AA2" w:rsidRPr="0050081F">
        <w:rPr>
          <w:rFonts w:ascii="Arial" w:hAnsi="Arial" w:cs="Arial"/>
          <w:sz w:val="22"/>
          <w:szCs w:val="22"/>
          <w:lang w:bidi="es-CO"/>
        </w:rPr>
        <w:br w:type="page"/>
      </w:r>
    </w:p>
    <w:p w14:paraId="159FEE8B" w14:textId="77777777" w:rsidR="00AC7AA2" w:rsidRPr="0050081F" w:rsidRDefault="00AC7AA2" w:rsidP="00422766">
      <w:pPr>
        <w:jc w:val="both"/>
        <w:rPr>
          <w:rFonts w:ascii="Arial" w:hAnsi="Arial" w:cs="Arial"/>
          <w:sz w:val="22"/>
          <w:szCs w:val="22"/>
          <w:lang w:bidi="es-CO"/>
        </w:rPr>
      </w:pPr>
    </w:p>
    <w:p w14:paraId="5A37A893" w14:textId="77777777" w:rsidR="00B2504D" w:rsidRPr="0050081F" w:rsidRDefault="00B2504D" w:rsidP="00422766">
      <w:pPr>
        <w:jc w:val="both"/>
        <w:rPr>
          <w:rFonts w:ascii="Arial" w:hAnsi="Arial" w:cs="Arial"/>
          <w:i/>
          <w:sz w:val="22"/>
          <w:szCs w:val="22"/>
          <w:lang w:bidi="es-CO"/>
        </w:rPr>
      </w:pPr>
    </w:p>
    <w:p w14:paraId="1012C3C4" w14:textId="77777777" w:rsidR="00422766" w:rsidRPr="0050081F" w:rsidRDefault="00422766" w:rsidP="00422766">
      <w:pPr>
        <w:widowControl w:val="0"/>
        <w:autoSpaceDE w:val="0"/>
        <w:autoSpaceDN w:val="0"/>
        <w:spacing w:before="94"/>
        <w:ind w:left="364" w:right="597"/>
        <w:jc w:val="center"/>
        <w:outlineLvl w:val="0"/>
        <w:rPr>
          <w:rFonts w:ascii="Arial" w:eastAsia="Arial" w:hAnsi="Arial" w:cs="Arial"/>
          <w:b/>
          <w:bCs/>
          <w:sz w:val="22"/>
          <w:szCs w:val="22"/>
          <w:lang w:bidi="es-CO"/>
        </w:rPr>
      </w:pPr>
      <w:r w:rsidRPr="0050081F">
        <w:rPr>
          <w:rFonts w:ascii="Arial" w:eastAsia="Arial" w:hAnsi="Arial" w:cs="Arial"/>
          <w:b/>
          <w:bCs/>
          <w:sz w:val="22"/>
          <w:szCs w:val="22"/>
          <w:u w:val="thick"/>
          <w:lang w:bidi="es-CO"/>
        </w:rPr>
        <w:t>CAPITULO II</w:t>
      </w:r>
    </w:p>
    <w:p w14:paraId="3AECF25F" w14:textId="77777777" w:rsidR="00422766" w:rsidRPr="0050081F" w:rsidRDefault="00422766" w:rsidP="00422766">
      <w:pPr>
        <w:widowControl w:val="0"/>
        <w:autoSpaceDE w:val="0"/>
        <w:autoSpaceDN w:val="0"/>
        <w:spacing w:before="10"/>
        <w:rPr>
          <w:rFonts w:ascii="Arial" w:eastAsia="Arial" w:hAnsi="Arial" w:cs="Arial"/>
          <w:b/>
          <w:sz w:val="22"/>
          <w:szCs w:val="22"/>
          <w:lang w:bidi="es-CO"/>
        </w:rPr>
      </w:pPr>
    </w:p>
    <w:p w14:paraId="2F1AFAE2" w14:textId="77777777" w:rsidR="00422766" w:rsidRPr="0050081F" w:rsidRDefault="00422766" w:rsidP="00422766">
      <w:pPr>
        <w:widowControl w:val="0"/>
        <w:autoSpaceDE w:val="0"/>
        <w:autoSpaceDN w:val="0"/>
        <w:spacing w:before="94"/>
        <w:ind w:left="2113"/>
        <w:rPr>
          <w:rFonts w:ascii="Arial" w:eastAsia="Arial" w:hAnsi="Arial" w:cs="Arial"/>
          <w:b/>
          <w:sz w:val="22"/>
          <w:szCs w:val="22"/>
          <w:lang w:bidi="es-CO"/>
        </w:rPr>
      </w:pPr>
      <w:r w:rsidRPr="0050081F">
        <w:rPr>
          <w:rFonts w:ascii="Arial" w:eastAsia="Arial" w:hAnsi="Arial" w:cs="Arial"/>
          <w:b/>
          <w:sz w:val="22"/>
          <w:szCs w:val="22"/>
          <w:u w:val="thick"/>
          <w:lang w:bidi="es-CO"/>
        </w:rPr>
        <w:t>DOCUMENTOS HABILITANTES DE LA PROPUESTA</w:t>
      </w:r>
    </w:p>
    <w:p w14:paraId="391777CF" w14:textId="77777777" w:rsidR="00422766" w:rsidRPr="0050081F" w:rsidRDefault="00422766" w:rsidP="00422766">
      <w:pPr>
        <w:pStyle w:val="Prrafodelista"/>
        <w:spacing w:after="0" w:line="240" w:lineRule="auto"/>
        <w:jc w:val="both"/>
        <w:rPr>
          <w:rFonts w:ascii="Arial" w:hAnsi="Arial" w:cs="Arial"/>
          <w:b/>
        </w:rPr>
      </w:pPr>
    </w:p>
    <w:p w14:paraId="545C1385"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6B65AE8E" w14:textId="77777777" w:rsidR="00422766" w:rsidRPr="0050081F" w:rsidRDefault="00422766" w:rsidP="00422766">
      <w:pPr>
        <w:jc w:val="both"/>
        <w:rPr>
          <w:rFonts w:ascii="Arial" w:hAnsi="Arial" w:cs="Arial"/>
          <w:sz w:val="22"/>
          <w:szCs w:val="22"/>
          <w:lang w:bidi="es-CO"/>
        </w:rPr>
      </w:pPr>
    </w:p>
    <w:p w14:paraId="36E6643D" w14:textId="77777777" w:rsidR="00422766" w:rsidRPr="0050081F" w:rsidRDefault="00422766" w:rsidP="00422766">
      <w:pPr>
        <w:widowControl w:val="0"/>
        <w:autoSpaceDE w:val="0"/>
        <w:autoSpaceDN w:val="0"/>
        <w:jc w:val="both"/>
        <w:rPr>
          <w:rFonts w:ascii="Arial" w:eastAsia="Arial" w:hAnsi="Arial" w:cs="Arial"/>
          <w:sz w:val="22"/>
          <w:szCs w:val="22"/>
          <w:lang w:bidi="es-ES"/>
        </w:rPr>
      </w:pPr>
      <w:r w:rsidRPr="0050081F">
        <w:rPr>
          <w:rFonts w:ascii="Arial" w:hAnsi="Arial" w:cs="Arial"/>
          <w:b/>
          <w:sz w:val="22"/>
          <w:szCs w:val="22"/>
          <w:lang w:bidi="es-CO"/>
        </w:rPr>
        <w:t xml:space="preserve">NOTA: </w:t>
      </w:r>
      <w:r w:rsidRPr="0050081F">
        <w:rPr>
          <w:rFonts w:ascii="Arial" w:hAnsi="Arial" w:cs="Arial"/>
          <w:sz w:val="22"/>
          <w:szCs w:val="22"/>
          <w:lang w:bidi="es-CO"/>
        </w:rPr>
        <w:t xml:space="preserve">Los documentos que no generan calificación, previo análisis de la Junta de Licitaciones y contratos, podrán ser subsanados dentro del plazo establecido </w:t>
      </w:r>
      <w:r w:rsidRPr="0050081F">
        <w:rPr>
          <w:rFonts w:ascii="Arial" w:eastAsia="Arial" w:hAnsi="Arial" w:cs="Arial"/>
          <w:sz w:val="22"/>
          <w:szCs w:val="22"/>
          <w:lang w:bidi="es-ES"/>
        </w:rPr>
        <w:t>en la cronología del</w:t>
      </w:r>
      <w:r w:rsidRPr="0050081F">
        <w:rPr>
          <w:rFonts w:ascii="Arial" w:eastAsia="Arial" w:hAnsi="Arial" w:cs="Arial"/>
          <w:spacing w:val="-40"/>
          <w:sz w:val="22"/>
          <w:szCs w:val="22"/>
          <w:lang w:bidi="es-ES"/>
        </w:rPr>
        <w:t xml:space="preserve"> </w:t>
      </w:r>
      <w:r w:rsidRPr="0050081F">
        <w:rPr>
          <w:rFonts w:ascii="Arial" w:eastAsia="Arial" w:hAnsi="Arial" w:cs="Arial"/>
          <w:sz w:val="22"/>
          <w:szCs w:val="22"/>
          <w:lang w:bidi="es-ES"/>
        </w:rPr>
        <w:t>proceso.</w:t>
      </w:r>
    </w:p>
    <w:p w14:paraId="3FA04C4E" w14:textId="77777777" w:rsidR="00422766" w:rsidRPr="0050081F" w:rsidRDefault="00422766" w:rsidP="00422766">
      <w:pPr>
        <w:widowControl w:val="0"/>
        <w:autoSpaceDE w:val="0"/>
        <w:autoSpaceDN w:val="0"/>
        <w:jc w:val="both"/>
        <w:rPr>
          <w:rFonts w:ascii="Arial" w:eastAsia="Arial" w:hAnsi="Arial" w:cs="Arial"/>
          <w:sz w:val="22"/>
          <w:szCs w:val="22"/>
          <w:lang w:bidi="es-ES"/>
        </w:rPr>
      </w:pPr>
    </w:p>
    <w:p w14:paraId="039C2581"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Podrán participar en el presente proceso de selección, todas las personas naturales, en forma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el acuerdo 064 de 2008; éste último hecho se debe expresar bajo la gravedad de juramento, en la Carta de Presentación de la propuesta, según el (Anexo A).</w:t>
      </w:r>
    </w:p>
    <w:p w14:paraId="18577F30" w14:textId="77777777" w:rsidR="00422766" w:rsidRPr="0050081F" w:rsidRDefault="00422766" w:rsidP="00422766">
      <w:pPr>
        <w:jc w:val="both"/>
        <w:rPr>
          <w:rFonts w:ascii="Arial" w:hAnsi="Arial" w:cs="Arial"/>
          <w:sz w:val="22"/>
          <w:szCs w:val="22"/>
          <w:lang w:bidi="es-CO"/>
        </w:rPr>
      </w:pPr>
    </w:p>
    <w:p w14:paraId="6FB7063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14:paraId="5B7550A7" w14:textId="77777777" w:rsidR="00422766" w:rsidRPr="0050081F" w:rsidRDefault="00422766" w:rsidP="00422766">
      <w:pPr>
        <w:jc w:val="both"/>
        <w:rPr>
          <w:rFonts w:ascii="Arial" w:hAnsi="Arial" w:cs="Arial"/>
          <w:sz w:val="22"/>
          <w:szCs w:val="22"/>
          <w:lang w:bidi="es-CO"/>
        </w:rPr>
      </w:pPr>
    </w:p>
    <w:p w14:paraId="3EA40231"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Para realizar la verificación del cumplimiento o no de los requisitos habilitantes, de los proponentes a la presente convocatoria pública, se tendrán en cuenta los siguientes factores:</w:t>
      </w:r>
    </w:p>
    <w:p w14:paraId="34F4DE61" w14:textId="77777777" w:rsidR="00422766" w:rsidRPr="0050081F" w:rsidRDefault="00422766" w:rsidP="00422766">
      <w:pPr>
        <w:jc w:val="both"/>
        <w:rPr>
          <w:rFonts w:ascii="Arial" w:hAnsi="Arial" w:cs="Arial"/>
          <w:sz w:val="22"/>
          <w:szCs w:val="22"/>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5387"/>
        <w:gridCol w:w="2552"/>
      </w:tblGrid>
      <w:tr w:rsidR="000A58DD" w:rsidRPr="008923F4" w14:paraId="7862C346" w14:textId="77777777" w:rsidTr="00422766">
        <w:trPr>
          <w:trHeight w:val="287"/>
        </w:trPr>
        <w:tc>
          <w:tcPr>
            <w:tcW w:w="1272" w:type="dxa"/>
          </w:tcPr>
          <w:p w14:paraId="3103FB24" w14:textId="77777777" w:rsidR="00422766" w:rsidRPr="008923F4" w:rsidRDefault="00422766" w:rsidP="00422766">
            <w:pPr>
              <w:spacing w:before="98"/>
              <w:ind w:left="438" w:right="429"/>
              <w:jc w:val="center"/>
              <w:rPr>
                <w:rFonts w:ascii="Arial" w:eastAsia="Arial" w:hAnsi="Arial" w:cs="Arial"/>
                <w:b/>
                <w:sz w:val="20"/>
                <w:szCs w:val="20"/>
                <w:lang w:val="es-CO" w:bidi="es-CO"/>
              </w:rPr>
            </w:pPr>
            <w:r w:rsidRPr="008923F4">
              <w:rPr>
                <w:rFonts w:ascii="Arial" w:eastAsia="Arial" w:hAnsi="Arial" w:cs="Arial"/>
                <w:b/>
                <w:sz w:val="20"/>
                <w:szCs w:val="20"/>
                <w:lang w:val="es-CO" w:bidi="es-CO"/>
              </w:rPr>
              <w:t>No.</w:t>
            </w:r>
          </w:p>
        </w:tc>
        <w:tc>
          <w:tcPr>
            <w:tcW w:w="5387" w:type="dxa"/>
          </w:tcPr>
          <w:p w14:paraId="00C66DFF" w14:textId="77777777" w:rsidR="00422766" w:rsidRPr="008923F4" w:rsidRDefault="00422766" w:rsidP="00422766">
            <w:pPr>
              <w:spacing w:before="98"/>
              <w:ind w:left="281" w:right="274"/>
              <w:jc w:val="center"/>
              <w:rPr>
                <w:rFonts w:ascii="Arial" w:eastAsia="Arial" w:hAnsi="Arial" w:cs="Arial"/>
                <w:b/>
                <w:sz w:val="20"/>
                <w:szCs w:val="20"/>
                <w:lang w:val="es-CO" w:bidi="es-CO"/>
              </w:rPr>
            </w:pPr>
            <w:r w:rsidRPr="008923F4">
              <w:rPr>
                <w:rFonts w:ascii="Arial" w:eastAsia="Arial" w:hAnsi="Arial" w:cs="Arial"/>
                <w:b/>
                <w:sz w:val="20"/>
                <w:szCs w:val="20"/>
                <w:lang w:val="es-CO" w:bidi="es-CO"/>
              </w:rPr>
              <w:t>FACTORES</w:t>
            </w:r>
          </w:p>
        </w:tc>
        <w:tc>
          <w:tcPr>
            <w:tcW w:w="2552" w:type="dxa"/>
          </w:tcPr>
          <w:p w14:paraId="577681EA" w14:textId="77777777" w:rsidR="00422766" w:rsidRPr="008923F4" w:rsidRDefault="00422766" w:rsidP="00422766">
            <w:pPr>
              <w:spacing w:before="98"/>
              <w:ind w:left="273" w:right="265"/>
              <w:jc w:val="center"/>
              <w:rPr>
                <w:rFonts w:ascii="Arial" w:eastAsia="Arial" w:hAnsi="Arial" w:cs="Arial"/>
                <w:b/>
                <w:sz w:val="20"/>
                <w:szCs w:val="20"/>
                <w:lang w:val="es-CO" w:bidi="es-CO"/>
              </w:rPr>
            </w:pPr>
            <w:r w:rsidRPr="008923F4">
              <w:rPr>
                <w:rFonts w:ascii="Arial" w:eastAsia="Arial" w:hAnsi="Arial" w:cs="Arial"/>
                <w:b/>
                <w:sz w:val="20"/>
                <w:szCs w:val="20"/>
                <w:lang w:val="es-CO" w:bidi="es-CO"/>
              </w:rPr>
              <w:t>CUMPLIMIENTO</w:t>
            </w:r>
          </w:p>
        </w:tc>
      </w:tr>
      <w:tr w:rsidR="000A58DD" w:rsidRPr="008923F4" w14:paraId="27DA1707" w14:textId="77777777" w:rsidTr="00422766">
        <w:trPr>
          <w:trHeight w:val="251"/>
        </w:trPr>
        <w:tc>
          <w:tcPr>
            <w:tcW w:w="1272" w:type="dxa"/>
          </w:tcPr>
          <w:p w14:paraId="7FEA54DA" w14:textId="77777777" w:rsidR="00422766" w:rsidRPr="008923F4" w:rsidRDefault="00422766" w:rsidP="00422766">
            <w:pPr>
              <w:spacing w:before="64"/>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1</w:t>
            </w:r>
          </w:p>
        </w:tc>
        <w:tc>
          <w:tcPr>
            <w:tcW w:w="5387" w:type="dxa"/>
          </w:tcPr>
          <w:p w14:paraId="5BC63C49" w14:textId="77777777" w:rsidR="00422766" w:rsidRPr="008923F4" w:rsidRDefault="00422766" w:rsidP="00422766">
            <w:pPr>
              <w:spacing w:before="64"/>
              <w:ind w:left="281" w:right="270"/>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JURÍDICOS HABILITANTES</w:t>
            </w:r>
          </w:p>
        </w:tc>
        <w:tc>
          <w:tcPr>
            <w:tcW w:w="2552" w:type="dxa"/>
          </w:tcPr>
          <w:p w14:paraId="5F03978E" w14:textId="77777777" w:rsidR="00422766" w:rsidRPr="008923F4" w:rsidRDefault="00422766" w:rsidP="00422766">
            <w:pPr>
              <w:spacing w:before="64"/>
              <w:ind w:left="279" w:right="265"/>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r w:rsidR="000A58DD" w:rsidRPr="008923F4" w14:paraId="0B05E6C2" w14:textId="77777777" w:rsidTr="00422766">
        <w:trPr>
          <w:trHeight w:val="212"/>
        </w:trPr>
        <w:tc>
          <w:tcPr>
            <w:tcW w:w="1272" w:type="dxa"/>
          </w:tcPr>
          <w:p w14:paraId="74B2255B" w14:textId="77777777" w:rsidR="00422766" w:rsidRPr="008923F4" w:rsidRDefault="00422766" w:rsidP="00422766">
            <w:pPr>
              <w:spacing w:before="67"/>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2</w:t>
            </w:r>
          </w:p>
        </w:tc>
        <w:tc>
          <w:tcPr>
            <w:tcW w:w="5387" w:type="dxa"/>
          </w:tcPr>
          <w:p w14:paraId="71500EA3" w14:textId="77777777" w:rsidR="00422766" w:rsidRPr="008923F4" w:rsidRDefault="00422766" w:rsidP="00422766">
            <w:pPr>
              <w:spacing w:before="67"/>
              <w:ind w:left="281" w:right="275"/>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FINANCIEROS HABILITANTES</w:t>
            </w:r>
          </w:p>
        </w:tc>
        <w:tc>
          <w:tcPr>
            <w:tcW w:w="2552" w:type="dxa"/>
          </w:tcPr>
          <w:p w14:paraId="274E89B7" w14:textId="77777777" w:rsidR="00422766" w:rsidRPr="008923F4" w:rsidRDefault="00422766" w:rsidP="00422766">
            <w:pPr>
              <w:spacing w:before="67"/>
              <w:ind w:left="279" w:right="265"/>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r w:rsidR="00422766" w:rsidRPr="008923F4" w14:paraId="2F79DE72" w14:textId="77777777" w:rsidTr="00422766">
        <w:trPr>
          <w:trHeight w:val="303"/>
        </w:trPr>
        <w:tc>
          <w:tcPr>
            <w:tcW w:w="1272" w:type="dxa"/>
          </w:tcPr>
          <w:p w14:paraId="7C725992" w14:textId="77777777" w:rsidR="00422766" w:rsidRPr="008923F4" w:rsidRDefault="00422766" w:rsidP="00422766">
            <w:pPr>
              <w:spacing w:before="64"/>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3</w:t>
            </w:r>
          </w:p>
        </w:tc>
        <w:tc>
          <w:tcPr>
            <w:tcW w:w="5387" w:type="dxa"/>
          </w:tcPr>
          <w:p w14:paraId="49E31F9D" w14:textId="77777777" w:rsidR="00422766" w:rsidRPr="008923F4" w:rsidRDefault="00422766" w:rsidP="00422766">
            <w:pPr>
              <w:spacing w:before="64"/>
              <w:ind w:left="281" w:right="270"/>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TÉCNICOS HABILITANTES</w:t>
            </w:r>
          </w:p>
        </w:tc>
        <w:tc>
          <w:tcPr>
            <w:tcW w:w="2552" w:type="dxa"/>
            <w:tcBorders>
              <w:bottom w:val="single" w:sz="8" w:space="0" w:color="000000"/>
            </w:tcBorders>
          </w:tcPr>
          <w:p w14:paraId="2940A154" w14:textId="77777777" w:rsidR="00422766" w:rsidRPr="008923F4" w:rsidRDefault="00422766" w:rsidP="00422766">
            <w:pPr>
              <w:spacing w:before="64"/>
              <w:ind w:left="279" w:right="264"/>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bl>
    <w:p w14:paraId="71578777" w14:textId="77777777" w:rsidR="00422766" w:rsidRPr="0050081F" w:rsidRDefault="00422766" w:rsidP="00422766">
      <w:pPr>
        <w:jc w:val="both"/>
        <w:rPr>
          <w:rFonts w:ascii="Arial" w:hAnsi="Arial" w:cs="Arial"/>
          <w:sz w:val="22"/>
          <w:szCs w:val="22"/>
        </w:rPr>
      </w:pPr>
    </w:p>
    <w:p w14:paraId="45F4C815" w14:textId="77777777" w:rsidR="00422766" w:rsidRPr="0050081F" w:rsidRDefault="00422766" w:rsidP="008923F4">
      <w:pPr>
        <w:numPr>
          <w:ilvl w:val="1"/>
          <w:numId w:val="2"/>
        </w:numPr>
        <w:ind w:left="108" w:hanging="108"/>
        <w:jc w:val="both"/>
        <w:rPr>
          <w:rFonts w:ascii="Arial" w:hAnsi="Arial" w:cs="Arial"/>
          <w:b/>
          <w:bCs/>
          <w:sz w:val="22"/>
          <w:szCs w:val="22"/>
          <w:lang w:bidi="es-CO"/>
        </w:rPr>
      </w:pPr>
      <w:r w:rsidRPr="0050081F">
        <w:rPr>
          <w:rFonts w:ascii="Arial" w:hAnsi="Arial" w:cs="Arial"/>
          <w:b/>
          <w:bCs/>
          <w:sz w:val="22"/>
          <w:szCs w:val="22"/>
          <w:lang w:bidi="es-CO"/>
        </w:rPr>
        <w:t xml:space="preserve">DOCUMENTOS JURÍDICOS </w:t>
      </w:r>
    </w:p>
    <w:p w14:paraId="5AAC9E2D" w14:textId="77777777" w:rsidR="00422766" w:rsidRPr="0050081F" w:rsidRDefault="00422766" w:rsidP="00422766">
      <w:pPr>
        <w:ind w:left="108"/>
        <w:jc w:val="both"/>
        <w:rPr>
          <w:rFonts w:ascii="Arial" w:hAnsi="Arial" w:cs="Arial"/>
          <w:b/>
          <w:bCs/>
          <w:sz w:val="22"/>
          <w:szCs w:val="22"/>
          <w:lang w:bidi="es-CO"/>
        </w:rPr>
      </w:pPr>
    </w:p>
    <w:p w14:paraId="2B3D084E" w14:textId="77777777" w:rsidR="00422766" w:rsidRPr="0050081F" w:rsidRDefault="00422766" w:rsidP="00366DA0">
      <w:pPr>
        <w:numPr>
          <w:ilvl w:val="2"/>
          <w:numId w:val="2"/>
        </w:numPr>
        <w:ind w:left="284"/>
        <w:rPr>
          <w:rFonts w:ascii="Arial" w:hAnsi="Arial" w:cs="Arial"/>
          <w:b/>
          <w:bCs/>
          <w:sz w:val="22"/>
          <w:szCs w:val="22"/>
          <w:lang w:bidi="es-CO"/>
        </w:rPr>
      </w:pPr>
      <w:r w:rsidRPr="0050081F">
        <w:rPr>
          <w:rFonts w:ascii="Arial" w:hAnsi="Arial" w:cs="Arial"/>
          <w:b/>
          <w:bCs/>
          <w:sz w:val="22"/>
          <w:szCs w:val="22"/>
          <w:lang w:bidi="es-CO"/>
        </w:rPr>
        <w:t>CARTA DE PRESENTACIÓN DE LA PROPUESTA</w:t>
      </w:r>
    </w:p>
    <w:p w14:paraId="5F7457A6" w14:textId="77777777" w:rsidR="00422766" w:rsidRPr="0050081F" w:rsidRDefault="00422766" w:rsidP="00422766">
      <w:pPr>
        <w:ind w:left="519"/>
        <w:rPr>
          <w:rFonts w:ascii="Arial" w:hAnsi="Arial" w:cs="Arial"/>
          <w:b/>
          <w:bCs/>
          <w:sz w:val="22"/>
          <w:szCs w:val="22"/>
          <w:lang w:bidi="es-CO"/>
        </w:rPr>
      </w:pPr>
    </w:p>
    <w:p w14:paraId="0D5367CE"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La propuesta deberá ser suscrita por el representante legal de la firma, el representante de la figura asociativa o la persona natural, utilizando como modelo la carta de presentación suministrada en esta convocatoria pública. Ver (Anexo A), el cual no podrá ser modificado en su contenido, igualmente podrá ser firmada por el apoderado siempre y cuando adjunte el poder debidamente autenticado conforme a la normatividad vigente.</w:t>
      </w:r>
    </w:p>
    <w:p w14:paraId="53C1FDE9" w14:textId="77777777" w:rsidR="00422766" w:rsidRPr="0050081F" w:rsidRDefault="00422766" w:rsidP="00422766">
      <w:pPr>
        <w:jc w:val="both"/>
        <w:rPr>
          <w:rFonts w:ascii="Arial" w:hAnsi="Arial" w:cs="Arial"/>
          <w:bCs/>
          <w:sz w:val="22"/>
          <w:szCs w:val="22"/>
          <w:lang w:bidi="es-CO"/>
        </w:rPr>
      </w:pPr>
    </w:p>
    <w:p w14:paraId="5436B6B3"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Con la firma de la propuesta, el oferente declara bajo la gravedad del juramento no estar inhabilitado para presentar la oferta como persona natural o persona jurídica o por quienes conforman el proponente plural.</w:t>
      </w:r>
    </w:p>
    <w:p w14:paraId="520BCFD0" w14:textId="77777777" w:rsidR="00422766" w:rsidRPr="0050081F" w:rsidRDefault="00422766" w:rsidP="00422766">
      <w:pPr>
        <w:rPr>
          <w:rFonts w:ascii="Arial" w:hAnsi="Arial" w:cs="Arial"/>
          <w:b/>
          <w:bCs/>
          <w:sz w:val="22"/>
          <w:szCs w:val="22"/>
          <w:lang w:bidi="es-CO"/>
        </w:rPr>
      </w:pPr>
    </w:p>
    <w:p w14:paraId="2A302FC9" w14:textId="77777777" w:rsidR="00422766" w:rsidRPr="0050081F" w:rsidRDefault="00422766" w:rsidP="00366DA0">
      <w:pPr>
        <w:numPr>
          <w:ilvl w:val="2"/>
          <w:numId w:val="2"/>
        </w:numPr>
        <w:ind w:left="284"/>
        <w:rPr>
          <w:rFonts w:ascii="Arial" w:hAnsi="Arial" w:cs="Arial"/>
          <w:b/>
          <w:bCs/>
          <w:sz w:val="22"/>
          <w:szCs w:val="22"/>
          <w:lang w:bidi="es-CO"/>
        </w:rPr>
      </w:pPr>
      <w:r w:rsidRPr="0050081F">
        <w:rPr>
          <w:rFonts w:ascii="Arial" w:hAnsi="Arial" w:cs="Arial"/>
          <w:b/>
          <w:bCs/>
          <w:sz w:val="22"/>
          <w:szCs w:val="22"/>
          <w:lang w:bidi="es-CO"/>
        </w:rPr>
        <w:t>GARANTÍA DE SERIEDAD DE LA OFERTA</w:t>
      </w:r>
    </w:p>
    <w:p w14:paraId="15A607F7" w14:textId="77777777" w:rsidR="00422766" w:rsidRPr="0050081F" w:rsidRDefault="00422766" w:rsidP="00422766">
      <w:pPr>
        <w:rPr>
          <w:rFonts w:ascii="Arial" w:hAnsi="Arial" w:cs="Arial"/>
          <w:b/>
          <w:bCs/>
          <w:sz w:val="22"/>
          <w:szCs w:val="22"/>
          <w:lang w:bidi="es-CO"/>
        </w:rPr>
      </w:pPr>
    </w:p>
    <w:p w14:paraId="1D8C4F52" w14:textId="77777777" w:rsidR="00422766" w:rsidRPr="0050081F" w:rsidRDefault="00422766" w:rsidP="00422766">
      <w:pPr>
        <w:widowControl w:val="0"/>
        <w:tabs>
          <w:tab w:val="left" w:pos="426"/>
        </w:tabs>
        <w:autoSpaceDE w:val="0"/>
        <w:autoSpaceDN w:val="0"/>
        <w:ind w:right="48"/>
        <w:jc w:val="both"/>
        <w:rPr>
          <w:rFonts w:ascii="Arial" w:eastAsia="Arial" w:hAnsi="Arial" w:cs="Arial"/>
          <w:b/>
          <w:sz w:val="22"/>
          <w:szCs w:val="22"/>
          <w:u w:val="single"/>
          <w:lang w:eastAsia="es-ES" w:bidi="es-ES"/>
        </w:rPr>
      </w:pPr>
      <w:r w:rsidRPr="0050081F">
        <w:rPr>
          <w:rFonts w:ascii="Arial" w:eastAsia="Arial" w:hAnsi="Arial" w:cs="Arial"/>
          <w:sz w:val="22"/>
          <w:szCs w:val="22"/>
          <w:lang w:eastAsia="es-ES" w:bidi="es-ES"/>
        </w:rPr>
        <w:t xml:space="preserve">La propuesta deberá acompañarse de una garantía bancaria o de una póliza </w:t>
      </w:r>
      <w:r w:rsidRPr="0050081F">
        <w:rPr>
          <w:rFonts w:ascii="Arial" w:eastAsia="Arial" w:hAnsi="Arial" w:cs="Arial"/>
          <w:b/>
          <w:sz w:val="22"/>
          <w:szCs w:val="22"/>
          <w:u w:val="single"/>
          <w:lang w:eastAsia="es-ES" w:bidi="es-ES"/>
        </w:rPr>
        <w:t xml:space="preserve">A FAVOR DE </w:t>
      </w:r>
      <w:r w:rsidRPr="0050081F">
        <w:rPr>
          <w:rFonts w:ascii="Arial" w:eastAsia="Arial" w:hAnsi="Arial" w:cs="Arial"/>
          <w:b/>
          <w:sz w:val="22"/>
          <w:szCs w:val="22"/>
          <w:u w:val="single"/>
          <w:lang w:eastAsia="es-ES" w:bidi="es-ES"/>
        </w:rPr>
        <w:lastRenderedPageBreak/>
        <w:t>ENTIDADES PARTICULARES</w:t>
      </w:r>
      <w:r w:rsidRPr="0050081F">
        <w:rPr>
          <w:rFonts w:ascii="Arial" w:eastAsia="Arial" w:hAnsi="Arial" w:cs="Arial"/>
          <w:sz w:val="22"/>
          <w:szCs w:val="22"/>
          <w:lang w:eastAsia="es-ES" w:bidi="es-ES"/>
        </w:rPr>
        <w:t xml:space="preserve"> otorgada por una compañía de seguros legalmente establecida en Colombia </w:t>
      </w:r>
      <w:r w:rsidRPr="0050081F">
        <w:rPr>
          <w:rFonts w:ascii="Arial" w:eastAsia="Arial" w:hAnsi="Arial" w:cs="Arial"/>
          <w:b/>
          <w:sz w:val="22"/>
          <w:szCs w:val="22"/>
          <w:u w:val="single"/>
          <w:lang w:eastAsia="es-ES" w:bidi="es-ES"/>
        </w:rPr>
        <w:t>acompañada de su correspondiente constancia de depósitos o recibo de pago o certificación expedida por la compañía en donde conste que la póliza no expira por falta de pago de la prima</w:t>
      </w:r>
      <w:r w:rsidRPr="0050081F">
        <w:rPr>
          <w:rFonts w:ascii="Arial" w:eastAsia="Arial" w:hAnsi="Arial" w:cs="Arial"/>
          <w:sz w:val="22"/>
          <w:szCs w:val="22"/>
          <w:lang w:eastAsia="es-ES" w:bidi="es-ES"/>
        </w:rPr>
        <w:t>, con el fin de asegurar la firma y perfeccionamiento del contrato por parte del proponente favorecido con la adjudicación.</w:t>
      </w:r>
    </w:p>
    <w:p w14:paraId="2ACBC64C"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66830C5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dicho documento se verificará lo siguiente:</w:t>
      </w:r>
    </w:p>
    <w:p w14:paraId="4C7DC21E"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0F8CE88B"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Asegurado/Beneficiario: UNIVERSIDAD DEL CAUCA - NIT 891.500.319-2</w:t>
      </w:r>
    </w:p>
    <w:p w14:paraId="2BC1E8B3"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4908EA73"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Cuantía: El DIEZ POR CIENTO 10% del valor total del presupuesto oficial establecido para el presente proceso contractual.</w:t>
      </w:r>
    </w:p>
    <w:p w14:paraId="76172C4B" w14:textId="77777777" w:rsidR="00422766" w:rsidRPr="0050081F" w:rsidRDefault="00422766" w:rsidP="00422766">
      <w:pPr>
        <w:widowControl w:val="0"/>
        <w:autoSpaceDE w:val="0"/>
        <w:autoSpaceDN w:val="0"/>
        <w:ind w:right="48" w:hanging="360"/>
        <w:jc w:val="both"/>
        <w:rPr>
          <w:rFonts w:ascii="Arial" w:eastAsia="Arial" w:hAnsi="Arial" w:cs="Arial"/>
          <w:sz w:val="22"/>
          <w:szCs w:val="22"/>
          <w:lang w:eastAsia="es-ES" w:bidi="es-ES"/>
        </w:rPr>
      </w:pPr>
    </w:p>
    <w:p w14:paraId="720B3660"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Vigencia: de noventa (90) días calendario contados a partir de la fecha prevista para el cierre de la invitación.</w:t>
      </w:r>
    </w:p>
    <w:p w14:paraId="3331E7E7"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1C9A5978"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Tomador/Afianzado: la póliza o garantía deberá́ tomarse con el nombre del PROPONENTE o de la razón social que figura en el certificado de Existencia y Representación Legal expedido por la Cámara de Comercio.</w:t>
      </w:r>
    </w:p>
    <w:p w14:paraId="68670E2F"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549806C0" w14:textId="77777777" w:rsidR="00422766" w:rsidRPr="0050081F" w:rsidRDefault="00422766" w:rsidP="00422766">
      <w:pPr>
        <w:widowControl w:val="0"/>
        <w:autoSpaceDE w:val="0"/>
        <w:autoSpaceDN w:val="0"/>
        <w:ind w:left="709" w:right="48"/>
        <w:jc w:val="both"/>
        <w:rPr>
          <w:rFonts w:ascii="Arial" w:eastAsia="Arial" w:hAnsi="Arial" w:cs="Arial"/>
          <w:sz w:val="22"/>
          <w:szCs w:val="22"/>
          <w:u w:val="single"/>
          <w:lang w:eastAsia="es-ES" w:bidi="es-ES"/>
        </w:rPr>
      </w:pPr>
      <w:r w:rsidRPr="0050081F">
        <w:rPr>
          <w:rFonts w:ascii="Arial" w:eastAsia="Arial" w:hAnsi="Arial" w:cs="Arial"/>
          <w:sz w:val="22"/>
          <w:szCs w:val="22"/>
          <w:u w:val="single"/>
          <w:lang w:eastAsia="es-ES" w:bidi="es-ES"/>
        </w:rPr>
        <w:t>Cuando la propuesta la presente un Consorcio o Unión Temporal, la garantía de seriedad debe ser tomada a nombre del Consorcio o Unión Temporal (indicando cada uno de sus integrantes y su porcentaje de participación).</w:t>
      </w:r>
    </w:p>
    <w:p w14:paraId="6747E03E" w14:textId="77777777" w:rsidR="00422766" w:rsidRPr="0050081F" w:rsidRDefault="00422766" w:rsidP="00422766">
      <w:pPr>
        <w:widowControl w:val="0"/>
        <w:autoSpaceDE w:val="0"/>
        <w:autoSpaceDN w:val="0"/>
        <w:ind w:left="481" w:right="48" w:hanging="55"/>
        <w:jc w:val="both"/>
        <w:rPr>
          <w:rFonts w:ascii="Arial" w:eastAsia="Arial" w:hAnsi="Arial" w:cs="Arial"/>
          <w:sz w:val="22"/>
          <w:szCs w:val="22"/>
          <w:lang w:eastAsia="es-ES" w:bidi="es-ES"/>
        </w:rPr>
      </w:pPr>
    </w:p>
    <w:p w14:paraId="4B72AB53"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Firma del representante legal: la póliza o garantía deberá́ firmarse por parte del representante legal del PROPONENTE (tratándose de uniones temporales o Consorcios por el representante designado en el documento de constitución). </w:t>
      </w:r>
    </w:p>
    <w:p w14:paraId="09237236" w14:textId="77777777" w:rsidR="00422766" w:rsidRPr="0050081F" w:rsidRDefault="00422766" w:rsidP="00422766">
      <w:pPr>
        <w:widowControl w:val="0"/>
        <w:autoSpaceDE w:val="0"/>
        <w:autoSpaceDN w:val="0"/>
        <w:jc w:val="both"/>
        <w:rPr>
          <w:rFonts w:ascii="Arial" w:eastAsia="Arial" w:hAnsi="Arial" w:cs="Arial"/>
          <w:sz w:val="22"/>
          <w:szCs w:val="22"/>
          <w:lang w:eastAsia="es-ES" w:bidi="es-ES"/>
        </w:rPr>
      </w:pPr>
    </w:p>
    <w:p w14:paraId="2FE13A0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El PROPONENTE deberá́ ampliar la vigencia de la garantía en caso de presentarse prórrogas en los plazos de la contratación, de la asignación, o de la suscripción del contrato, no cubiertas con la vigencia inicial. </w:t>
      </w:r>
    </w:p>
    <w:p w14:paraId="6E7C62D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34E94181"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14:paraId="7382B286" w14:textId="77777777" w:rsidR="00422766" w:rsidRPr="0050081F" w:rsidRDefault="00422766" w:rsidP="00422766">
      <w:pPr>
        <w:widowControl w:val="0"/>
        <w:autoSpaceDE w:val="0"/>
        <w:autoSpaceDN w:val="0"/>
        <w:ind w:right="283"/>
        <w:jc w:val="both"/>
        <w:rPr>
          <w:rFonts w:ascii="Arial" w:eastAsia="Arial" w:hAnsi="Arial" w:cs="Arial"/>
          <w:sz w:val="22"/>
          <w:szCs w:val="22"/>
          <w:lang w:eastAsia="es-ES" w:bidi="es-ES"/>
        </w:rPr>
      </w:pPr>
    </w:p>
    <w:p w14:paraId="7807B583"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La UNIVERSIDAD hará́ efectiva la totalidad de la garantía, a título de indemnización por perjuicios en los siguientes casos:</w:t>
      </w:r>
    </w:p>
    <w:p w14:paraId="5ACB6616"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481851CD" w14:textId="77777777" w:rsidR="00422766" w:rsidRPr="0050081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eastAsia="es-ES" w:bidi="es-ES"/>
        </w:rPr>
      </w:pPr>
      <w:r w:rsidRPr="0050081F">
        <w:rPr>
          <w:rFonts w:ascii="Arial" w:eastAsia="Arial" w:hAnsi="Arial" w:cs="Arial"/>
          <w:lang w:eastAsia="es-ES" w:bidi="es-ES"/>
        </w:rPr>
        <w:t xml:space="preserve">Cuando el PROPONENTE se niegue a prorrogar la garantía de seriedad de la PROPUESTA, en caso que la UNIVERSIDAD decida modificar el calendario de la invitación. </w:t>
      </w:r>
    </w:p>
    <w:p w14:paraId="68071051" w14:textId="77777777" w:rsidR="00422766" w:rsidRPr="0050081F" w:rsidRDefault="00422766" w:rsidP="00422766">
      <w:pPr>
        <w:pStyle w:val="Prrafodelista"/>
        <w:widowControl w:val="0"/>
        <w:autoSpaceDE w:val="0"/>
        <w:autoSpaceDN w:val="0"/>
        <w:spacing w:after="0" w:line="240" w:lineRule="auto"/>
        <w:ind w:left="567" w:right="48"/>
        <w:jc w:val="both"/>
        <w:rPr>
          <w:rFonts w:ascii="Arial" w:eastAsia="Arial" w:hAnsi="Arial" w:cs="Arial"/>
          <w:lang w:eastAsia="es-ES" w:bidi="es-ES"/>
        </w:rPr>
      </w:pPr>
    </w:p>
    <w:p w14:paraId="7209F460" w14:textId="77777777" w:rsidR="00422766" w:rsidRPr="0050081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eastAsia="es-ES" w:bidi="es-ES"/>
        </w:rPr>
      </w:pPr>
      <w:r w:rsidRPr="0050081F">
        <w:rPr>
          <w:rFonts w:ascii="Arial" w:eastAsia="Arial" w:hAnsi="Arial" w:cs="Arial"/>
          <w:lang w:eastAsia="es-ES" w:bidi="es-ES"/>
        </w:rPr>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w:t>
      </w:r>
    </w:p>
    <w:p w14:paraId="02F0F7DF" w14:textId="77777777" w:rsidR="00422766" w:rsidRPr="0050081F" w:rsidRDefault="00422766" w:rsidP="00422766">
      <w:pPr>
        <w:widowControl w:val="0"/>
        <w:autoSpaceDE w:val="0"/>
        <w:autoSpaceDN w:val="0"/>
        <w:ind w:left="360" w:right="283"/>
        <w:jc w:val="both"/>
        <w:rPr>
          <w:rFonts w:ascii="Arial" w:eastAsia="Arial" w:hAnsi="Arial" w:cs="Arial"/>
          <w:sz w:val="22"/>
          <w:szCs w:val="22"/>
          <w:lang w:eastAsia="es-ES" w:bidi="es-ES"/>
        </w:rPr>
      </w:pPr>
    </w:p>
    <w:p w14:paraId="7161D630" w14:textId="77777777" w:rsidR="00422766" w:rsidRPr="0050081F" w:rsidRDefault="00422766" w:rsidP="00366DA0">
      <w:pPr>
        <w:pStyle w:val="Prrafodelista"/>
        <w:numPr>
          <w:ilvl w:val="2"/>
          <w:numId w:val="2"/>
        </w:numPr>
        <w:ind w:left="284"/>
        <w:rPr>
          <w:rFonts w:ascii="Arial" w:hAnsi="Arial" w:cs="Arial"/>
          <w:b/>
          <w:bCs/>
          <w:lang w:bidi="es-CO"/>
        </w:rPr>
      </w:pPr>
      <w:r w:rsidRPr="0050081F">
        <w:rPr>
          <w:rFonts w:ascii="Arial" w:hAnsi="Arial" w:cs="Arial"/>
          <w:b/>
          <w:bCs/>
          <w:lang w:bidi="es-CO"/>
        </w:rPr>
        <w:t>EXISTENCIA Y CAPACIDAD LEGAL</w:t>
      </w:r>
    </w:p>
    <w:p w14:paraId="5162E7C6" w14:textId="6E33DA96" w:rsidR="00422766" w:rsidRPr="0050081F" w:rsidRDefault="00422766" w:rsidP="00EE7E46">
      <w:pPr>
        <w:widowControl w:val="0"/>
        <w:numPr>
          <w:ilvl w:val="0"/>
          <w:numId w:val="10"/>
        </w:numPr>
        <w:autoSpaceDE w:val="0"/>
        <w:autoSpaceDN w:val="0"/>
        <w:ind w:left="360" w:right="48"/>
        <w:contextualSpacing/>
        <w:jc w:val="both"/>
        <w:rPr>
          <w:rFonts w:ascii="Arial" w:hAnsi="Arial" w:cs="Arial"/>
          <w:sz w:val="22"/>
          <w:szCs w:val="22"/>
        </w:rPr>
      </w:pPr>
      <w:r w:rsidRPr="0050081F">
        <w:rPr>
          <w:rFonts w:ascii="Arial" w:hAnsi="Arial" w:cs="Arial"/>
          <w:b/>
          <w:sz w:val="22"/>
          <w:szCs w:val="22"/>
        </w:rPr>
        <w:t xml:space="preserve">PERSONA NATURAL: </w:t>
      </w:r>
      <w:r w:rsidRPr="0050081F">
        <w:rPr>
          <w:rFonts w:ascii="Arial" w:hAnsi="Arial" w:cs="Arial"/>
          <w:sz w:val="22"/>
          <w:szCs w:val="22"/>
        </w:rPr>
        <w:t xml:space="preserve">Si el proponente es </w:t>
      </w:r>
      <w:r w:rsidRPr="0050081F">
        <w:rPr>
          <w:rFonts w:ascii="Arial" w:hAnsi="Arial" w:cs="Arial"/>
          <w:b/>
          <w:sz w:val="22"/>
          <w:szCs w:val="22"/>
        </w:rPr>
        <w:t xml:space="preserve">persona natural </w:t>
      </w:r>
      <w:r w:rsidRPr="0050081F">
        <w:rPr>
          <w:rFonts w:ascii="Arial" w:hAnsi="Arial" w:cs="Arial"/>
          <w:sz w:val="22"/>
          <w:szCs w:val="22"/>
        </w:rPr>
        <w:t>deberá aportar cop</w:t>
      </w:r>
      <w:r w:rsidR="001F30C9" w:rsidRPr="0050081F">
        <w:rPr>
          <w:rFonts w:ascii="Arial" w:hAnsi="Arial" w:cs="Arial"/>
          <w:sz w:val="22"/>
          <w:szCs w:val="22"/>
        </w:rPr>
        <w:t>ia del documento de identidad;</w:t>
      </w:r>
      <w:r w:rsidRPr="0050081F">
        <w:rPr>
          <w:rFonts w:ascii="Arial" w:hAnsi="Arial" w:cs="Arial"/>
          <w:sz w:val="22"/>
          <w:szCs w:val="22"/>
        </w:rPr>
        <w:t xml:space="preserve"> registro mercantil</w:t>
      </w:r>
      <w:r w:rsidR="001F30C9" w:rsidRPr="0050081F">
        <w:rPr>
          <w:rFonts w:ascii="Arial" w:hAnsi="Arial" w:cs="Arial"/>
          <w:sz w:val="22"/>
          <w:szCs w:val="22"/>
        </w:rPr>
        <w:t xml:space="preserve"> renovado en el año 2021,</w:t>
      </w:r>
      <w:r w:rsidRPr="0050081F">
        <w:rPr>
          <w:rFonts w:ascii="Arial" w:hAnsi="Arial" w:cs="Arial"/>
          <w:sz w:val="22"/>
          <w:szCs w:val="22"/>
        </w:rPr>
        <w:t xml:space="preserve"> expedido por la Cámara de Comercio con una antelación no superior a </w:t>
      </w:r>
      <w:r w:rsidR="00401828" w:rsidRPr="0050081F">
        <w:rPr>
          <w:rFonts w:ascii="Arial" w:hAnsi="Arial" w:cs="Arial"/>
          <w:sz w:val="22"/>
          <w:szCs w:val="22"/>
        </w:rPr>
        <w:t xml:space="preserve">un (1) mes </w:t>
      </w:r>
      <w:r w:rsidRPr="0050081F">
        <w:rPr>
          <w:rFonts w:ascii="Arial" w:hAnsi="Arial" w:cs="Arial"/>
          <w:sz w:val="22"/>
          <w:szCs w:val="22"/>
        </w:rPr>
        <w:t xml:space="preserve">a partir de la fecha </w:t>
      </w:r>
      <w:r w:rsidRPr="0050081F">
        <w:rPr>
          <w:rFonts w:ascii="Arial" w:hAnsi="Arial" w:cs="Arial"/>
          <w:sz w:val="22"/>
          <w:szCs w:val="22"/>
        </w:rPr>
        <w:lastRenderedPageBreak/>
        <w:t>prevista para el cierre del proceso, en el cual se indique que su objeto social contiene las actividades o servicios que correspondan</w:t>
      </w:r>
      <w:r w:rsidR="001F30C9" w:rsidRPr="0050081F">
        <w:rPr>
          <w:rFonts w:ascii="Arial" w:hAnsi="Arial" w:cs="Arial"/>
          <w:sz w:val="22"/>
          <w:szCs w:val="22"/>
        </w:rPr>
        <w:t xml:space="preserve"> o estén relacionados con el </w:t>
      </w:r>
      <w:r w:rsidRPr="0050081F">
        <w:rPr>
          <w:rFonts w:ascii="Arial" w:hAnsi="Arial" w:cs="Arial"/>
          <w:sz w:val="22"/>
          <w:szCs w:val="22"/>
        </w:rPr>
        <w:t>objeto de la presente invitación.</w:t>
      </w:r>
    </w:p>
    <w:p w14:paraId="5A627CE8" w14:textId="77777777" w:rsidR="00422766" w:rsidRPr="0050081F" w:rsidRDefault="00422766" w:rsidP="00EE7E46">
      <w:pPr>
        <w:ind w:left="349" w:right="283"/>
        <w:contextualSpacing/>
        <w:jc w:val="both"/>
        <w:rPr>
          <w:rFonts w:ascii="Arial" w:hAnsi="Arial" w:cs="Arial"/>
          <w:b/>
          <w:bCs/>
          <w:sz w:val="22"/>
          <w:szCs w:val="22"/>
        </w:rPr>
      </w:pPr>
    </w:p>
    <w:p w14:paraId="45DF1FA8" w14:textId="77777777" w:rsidR="0083142A" w:rsidRPr="0050081F" w:rsidRDefault="0083142A" w:rsidP="008923F4">
      <w:pPr>
        <w:pStyle w:val="Prrafodelista"/>
        <w:numPr>
          <w:ilvl w:val="0"/>
          <w:numId w:val="11"/>
        </w:numPr>
        <w:spacing w:line="240" w:lineRule="auto"/>
        <w:ind w:left="284" w:hanging="284"/>
        <w:jc w:val="both"/>
        <w:rPr>
          <w:rFonts w:ascii="Arial" w:eastAsia="Times New Roman" w:hAnsi="Arial" w:cs="Arial"/>
          <w:lang w:eastAsia="es-CO"/>
        </w:rPr>
      </w:pPr>
      <w:r w:rsidRPr="0050081F">
        <w:rPr>
          <w:rFonts w:ascii="Arial" w:hAnsi="Arial" w:cs="Arial"/>
          <w:b/>
        </w:rPr>
        <w:t xml:space="preserve">PERSONA JURÍDICA: </w:t>
      </w:r>
      <w:r w:rsidRPr="0050081F">
        <w:rPr>
          <w:rFonts w:ascii="Arial" w:eastAsia="Times New Roman" w:hAnsi="Arial" w:cs="Arial"/>
          <w:lang w:eastAsia="es-CO"/>
        </w:rPr>
        <w:t>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un (1) mes a partir de la fecha prevista para el cierre de esta convocatoria, en el cual se indique que su objeto social contiene actividades o servicios que correspondan al objeto de la presente invitación. Las personas jurídicas deberán acreditar que su duración no es inferior al término de ejecución del contrato y por lo menos un (1) año más.</w:t>
      </w:r>
    </w:p>
    <w:p w14:paraId="54A6F9AA" w14:textId="77777777" w:rsidR="0083142A" w:rsidRPr="0050081F" w:rsidRDefault="0083142A" w:rsidP="00EE7E46">
      <w:pPr>
        <w:pStyle w:val="Prrafodelista"/>
        <w:spacing w:line="240" w:lineRule="auto"/>
        <w:jc w:val="both"/>
        <w:rPr>
          <w:rFonts w:ascii="Arial" w:eastAsia="Times New Roman" w:hAnsi="Arial" w:cs="Arial"/>
          <w:lang w:eastAsia="es-CO"/>
        </w:rPr>
      </w:pPr>
    </w:p>
    <w:p w14:paraId="708AB481" w14:textId="28294E32" w:rsidR="00422766" w:rsidRPr="0050081F" w:rsidRDefault="00422766" w:rsidP="008923F4">
      <w:pPr>
        <w:pStyle w:val="Prrafodelista"/>
        <w:spacing w:line="240" w:lineRule="auto"/>
        <w:ind w:left="284"/>
        <w:jc w:val="both"/>
        <w:rPr>
          <w:rFonts w:ascii="Arial" w:hAnsi="Arial" w:cs="Arial"/>
        </w:rPr>
      </w:pPr>
      <w:r w:rsidRPr="0050081F">
        <w:rPr>
          <w:rFonts w:ascii="Arial" w:hAnsi="Arial" w:cs="Arial"/>
          <w:b/>
          <w:bCs/>
        </w:rPr>
        <w:t xml:space="preserve">Autorización para Comprometer a la persona jurídica </w:t>
      </w:r>
      <w:r w:rsidR="0083142A" w:rsidRPr="0050081F">
        <w:rPr>
          <w:rFonts w:ascii="Arial" w:hAnsi="Arial" w:cs="Arial"/>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por el valor total del mismo.</w:t>
      </w:r>
    </w:p>
    <w:p w14:paraId="53A9A802" w14:textId="77777777" w:rsidR="0083142A" w:rsidRPr="0050081F" w:rsidRDefault="0083142A" w:rsidP="00EE7E46">
      <w:pPr>
        <w:pStyle w:val="Prrafodelista"/>
        <w:spacing w:line="240" w:lineRule="auto"/>
        <w:jc w:val="both"/>
        <w:rPr>
          <w:rFonts w:ascii="Arial" w:eastAsia="Times New Roman" w:hAnsi="Arial" w:cs="Arial"/>
          <w:lang w:eastAsia="es-CO"/>
        </w:rPr>
      </w:pPr>
    </w:p>
    <w:p w14:paraId="143BA61D" w14:textId="77777777" w:rsidR="00422766" w:rsidRPr="0050081F" w:rsidRDefault="00422766" w:rsidP="00EE7E46">
      <w:pPr>
        <w:pStyle w:val="Prrafodelista"/>
        <w:numPr>
          <w:ilvl w:val="0"/>
          <w:numId w:val="16"/>
        </w:numPr>
        <w:tabs>
          <w:tab w:val="left" w:pos="426"/>
        </w:tabs>
        <w:spacing w:after="0" w:line="240" w:lineRule="auto"/>
        <w:ind w:left="426" w:right="283"/>
        <w:jc w:val="both"/>
        <w:rPr>
          <w:rFonts w:ascii="Arial" w:hAnsi="Arial" w:cs="Arial"/>
          <w:b/>
        </w:rPr>
      </w:pPr>
      <w:r w:rsidRPr="0050081F">
        <w:rPr>
          <w:rFonts w:ascii="Arial" w:hAnsi="Arial" w:cs="Arial"/>
          <w:b/>
        </w:rPr>
        <w:t>CÉDULA DE CIUDADANÍA</w:t>
      </w:r>
    </w:p>
    <w:p w14:paraId="4F6053B7" w14:textId="77777777" w:rsidR="00422766" w:rsidRPr="0050081F" w:rsidRDefault="00422766" w:rsidP="00EE7E46">
      <w:pPr>
        <w:tabs>
          <w:tab w:val="left" w:pos="426"/>
        </w:tabs>
        <w:ind w:right="283"/>
        <w:contextualSpacing/>
        <w:jc w:val="both"/>
        <w:rPr>
          <w:rFonts w:ascii="Arial" w:hAnsi="Arial" w:cs="Arial"/>
          <w:sz w:val="22"/>
          <w:szCs w:val="22"/>
        </w:rPr>
      </w:pPr>
    </w:p>
    <w:p w14:paraId="3D7881A0" w14:textId="77777777" w:rsidR="00422766" w:rsidRPr="0050081F" w:rsidRDefault="00422766" w:rsidP="00EE7E46">
      <w:pPr>
        <w:ind w:right="48"/>
        <w:contextualSpacing/>
        <w:jc w:val="both"/>
        <w:rPr>
          <w:rFonts w:ascii="Arial" w:hAnsi="Arial" w:cs="Arial"/>
          <w:sz w:val="22"/>
          <w:szCs w:val="22"/>
        </w:rPr>
      </w:pPr>
      <w:r w:rsidRPr="0050081F">
        <w:rPr>
          <w:rFonts w:ascii="Arial" w:hAnsi="Arial" w:cs="Arial"/>
          <w:b/>
          <w:sz w:val="22"/>
          <w:szCs w:val="22"/>
        </w:rPr>
        <w:t>Fotocopia</w:t>
      </w:r>
      <w:r w:rsidRPr="0050081F">
        <w:rPr>
          <w:rFonts w:ascii="Arial" w:hAnsi="Arial" w:cs="Arial"/>
          <w:sz w:val="22"/>
          <w:szCs w:val="22"/>
        </w:rPr>
        <w:t xml:space="preserve"> </w:t>
      </w:r>
      <w:r w:rsidRPr="0050081F">
        <w:rPr>
          <w:rFonts w:ascii="Arial" w:hAnsi="Arial" w:cs="Arial"/>
          <w:b/>
          <w:bCs/>
          <w:sz w:val="22"/>
          <w:szCs w:val="22"/>
        </w:rPr>
        <w:t>legible</w:t>
      </w:r>
      <w:r w:rsidRPr="0050081F">
        <w:rPr>
          <w:rFonts w:ascii="Arial" w:hAnsi="Arial" w:cs="Arial"/>
          <w:b/>
          <w:sz w:val="22"/>
          <w:szCs w:val="22"/>
        </w:rPr>
        <w:t xml:space="preserve"> de la cédula de ciudadanía o extranjería si fuere el caso: </w:t>
      </w:r>
      <w:r w:rsidRPr="0050081F">
        <w:rPr>
          <w:rFonts w:ascii="Arial" w:hAnsi="Arial" w:cs="Arial"/>
          <w:sz w:val="22"/>
          <w:szCs w:val="22"/>
        </w:rPr>
        <w:t xml:space="preserve">Anexar documento del proponente persona natural y representante legal de la persona jurídica. </w:t>
      </w:r>
    </w:p>
    <w:p w14:paraId="5311B16A" w14:textId="77777777" w:rsidR="00422766" w:rsidRPr="0050081F" w:rsidRDefault="00422766" w:rsidP="00EE7E46">
      <w:pPr>
        <w:ind w:left="360" w:right="48"/>
        <w:contextualSpacing/>
        <w:jc w:val="both"/>
        <w:rPr>
          <w:rFonts w:ascii="Arial" w:hAnsi="Arial" w:cs="Arial"/>
          <w:sz w:val="22"/>
          <w:szCs w:val="22"/>
        </w:rPr>
      </w:pPr>
    </w:p>
    <w:p w14:paraId="68D004A0" w14:textId="77777777" w:rsidR="00422766" w:rsidRPr="0050081F" w:rsidRDefault="00422766" w:rsidP="0083142A">
      <w:pPr>
        <w:ind w:right="48"/>
        <w:contextualSpacing/>
        <w:jc w:val="both"/>
        <w:rPr>
          <w:rFonts w:ascii="Arial" w:hAnsi="Arial" w:cs="Arial"/>
          <w:sz w:val="22"/>
          <w:szCs w:val="22"/>
        </w:rPr>
      </w:pPr>
      <w:r w:rsidRPr="0050081F">
        <w:rPr>
          <w:rFonts w:ascii="Arial" w:hAnsi="Arial" w:cs="Arial"/>
          <w:sz w:val="22"/>
          <w:szCs w:val="22"/>
        </w:rPr>
        <w:t>Aplica para cada uno de los miembros de Consorcios y Uniones Temporales.</w:t>
      </w:r>
    </w:p>
    <w:p w14:paraId="0F4E5528" w14:textId="77777777" w:rsidR="00422766" w:rsidRPr="0050081F" w:rsidRDefault="00422766" w:rsidP="00422766">
      <w:pPr>
        <w:widowControl w:val="0"/>
        <w:autoSpaceDE w:val="0"/>
        <w:autoSpaceDN w:val="0"/>
        <w:spacing w:before="8"/>
        <w:ind w:right="283"/>
        <w:jc w:val="both"/>
        <w:rPr>
          <w:rFonts w:ascii="Arial" w:eastAsia="Arial" w:hAnsi="Arial" w:cs="Arial"/>
          <w:sz w:val="22"/>
          <w:szCs w:val="22"/>
          <w:lang w:eastAsia="es-ES" w:bidi="es-ES"/>
        </w:rPr>
      </w:pPr>
    </w:p>
    <w:p w14:paraId="4B2589A4" w14:textId="77777777" w:rsidR="00422766" w:rsidRPr="0050081F" w:rsidRDefault="00422766" w:rsidP="00366DA0">
      <w:pPr>
        <w:widowControl w:val="0"/>
        <w:numPr>
          <w:ilvl w:val="0"/>
          <w:numId w:val="12"/>
        </w:numPr>
        <w:tabs>
          <w:tab w:val="left" w:pos="543"/>
          <w:tab w:val="left" w:pos="544"/>
        </w:tabs>
        <w:autoSpaceDE w:val="0"/>
        <w:autoSpaceDN w:val="0"/>
        <w:ind w:left="543" w:hanging="355"/>
        <w:outlineLvl w:val="0"/>
        <w:rPr>
          <w:rFonts w:ascii="Arial" w:eastAsia="Arial" w:hAnsi="Arial" w:cs="Arial"/>
          <w:b/>
          <w:bCs/>
          <w:sz w:val="22"/>
          <w:szCs w:val="22"/>
          <w:lang w:eastAsia="es-ES" w:bidi="es-ES"/>
        </w:rPr>
      </w:pPr>
      <w:r w:rsidRPr="0050081F">
        <w:rPr>
          <w:rFonts w:ascii="Arial" w:eastAsia="Arial" w:hAnsi="Arial" w:cs="Arial"/>
          <w:b/>
          <w:bCs/>
          <w:sz w:val="22"/>
          <w:szCs w:val="22"/>
          <w:lang w:eastAsia="es-ES" w:bidi="es-ES"/>
        </w:rPr>
        <w:t>DOCUMENTO DE CONFORMACIÓN DE CONSORCIO O UNIÓN</w:t>
      </w:r>
      <w:r w:rsidRPr="0050081F">
        <w:rPr>
          <w:rFonts w:ascii="Arial" w:eastAsia="Arial" w:hAnsi="Arial" w:cs="Arial"/>
          <w:b/>
          <w:bCs/>
          <w:spacing w:val="-4"/>
          <w:sz w:val="22"/>
          <w:szCs w:val="22"/>
          <w:lang w:eastAsia="es-ES" w:bidi="es-ES"/>
        </w:rPr>
        <w:t xml:space="preserve"> </w:t>
      </w:r>
      <w:r w:rsidRPr="0050081F">
        <w:rPr>
          <w:rFonts w:ascii="Arial" w:eastAsia="Arial" w:hAnsi="Arial" w:cs="Arial"/>
          <w:b/>
          <w:bCs/>
          <w:sz w:val="22"/>
          <w:szCs w:val="22"/>
          <w:lang w:eastAsia="es-ES" w:bidi="es-ES"/>
        </w:rPr>
        <w:t>TEMPORAL</w:t>
      </w:r>
    </w:p>
    <w:p w14:paraId="7A1E3590" w14:textId="77777777" w:rsidR="00422766" w:rsidRPr="0050081F" w:rsidRDefault="00422766" w:rsidP="00422766">
      <w:pPr>
        <w:widowControl w:val="0"/>
        <w:autoSpaceDE w:val="0"/>
        <w:autoSpaceDN w:val="0"/>
        <w:spacing w:before="8"/>
        <w:rPr>
          <w:rFonts w:ascii="Arial" w:eastAsia="Arial" w:hAnsi="Arial" w:cs="Arial"/>
          <w:b/>
          <w:sz w:val="22"/>
          <w:szCs w:val="22"/>
          <w:lang w:eastAsia="es-ES" w:bidi="es-ES"/>
        </w:rPr>
      </w:pPr>
    </w:p>
    <w:p w14:paraId="427D6BA3" w14:textId="77777777"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14:paraId="60972587" w14:textId="77777777" w:rsidR="0083142A" w:rsidRPr="0050081F" w:rsidRDefault="0083142A" w:rsidP="0083142A">
      <w:pPr>
        <w:jc w:val="both"/>
        <w:rPr>
          <w:rFonts w:ascii="Arial" w:eastAsia="Arial" w:hAnsi="Arial" w:cs="Arial"/>
          <w:sz w:val="22"/>
          <w:szCs w:val="22"/>
          <w:lang w:eastAsia="es-ES" w:bidi="es-ES"/>
        </w:rPr>
      </w:pPr>
    </w:p>
    <w:p w14:paraId="218799AA" w14:textId="381758CB"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caso de Consorcio o Unión Temporal, los proponentes indicarán dicha calidad, para lo cual anexará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 las reglas básicas de la relación entre ellos y su responsabilidad.</w:t>
      </w:r>
    </w:p>
    <w:p w14:paraId="72B6412E" w14:textId="77777777" w:rsidR="0083142A" w:rsidRPr="0050081F" w:rsidRDefault="0083142A" w:rsidP="0083142A">
      <w:pPr>
        <w:jc w:val="both"/>
        <w:rPr>
          <w:rFonts w:ascii="Arial" w:eastAsia="Arial" w:hAnsi="Arial" w:cs="Arial"/>
          <w:sz w:val="22"/>
          <w:szCs w:val="22"/>
          <w:lang w:eastAsia="es-ES" w:bidi="es-ES"/>
        </w:rPr>
      </w:pPr>
    </w:p>
    <w:p w14:paraId="3D4FB874" w14:textId="1BD0E614"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El Proponente deberá presentar el documento que acredite la conformación del Consorcio y/o Unión Temporal, de acuerdo con el Anexo C, para el caso de consorcio y de acuerdo con el Anexo D para el caso de unión temporal, INDICANDO LA PARTICIPACIÓN Y RESPONSABILIDADES DENTRO DE LA UNIÓN TEMPORAL O CONSORCIO.</w:t>
      </w:r>
    </w:p>
    <w:p w14:paraId="69F49563" w14:textId="77777777" w:rsidR="0083142A" w:rsidRPr="0050081F" w:rsidRDefault="0083142A" w:rsidP="0083142A">
      <w:pPr>
        <w:jc w:val="both"/>
        <w:rPr>
          <w:rFonts w:ascii="Arial" w:eastAsia="Arial" w:hAnsi="Arial" w:cs="Arial"/>
          <w:sz w:val="22"/>
          <w:szCs w:val="22"/>
          <w:lang w:eastAsia="es-ES" w:bidi="es-ES"/>
        </w:rPr>
      </w:pPr>
    </w:p>
    <w:p w14:paraId="39F4A39F" w14:textId="6C143A43"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5F0C028A" w14:textId="77777777" w:rsidR="0083142A" w:rsidRPr="0050081F" w:rsidRDefault="0083142A" w:rsidP="0083142A">
      <w:pPr>
        <w:jc w:val="both"/>
        <w:rPr>
          <w:rFonts w:ascii="Arial" w:eastAsia="Arial" w:hAnsi="Arial" w:cs="Arial"/>
          <w:sz w:val="22"/>
          <w:szCs w:val="22"/>
          <w:lang w:eastAsia="es-ES" w:bidi="es-ES"/>
        </w:rPr>
      </w:pPr>
    </w:p>
    <w:p w14:paraId="77893AB7" w14:textId="3C07E1A5" w:rsidR="0083142A" w:rsidRPr="0050081F" w:rsidRDefault="0083142A" w:rsidP="00E03FFF">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La propuesta debe estar firmada por el representante que para el efecto designen los integrantes del consorcio o unión temporal.</w:t>
      </w:r>
    </w:p>
    <w:p w14:paraId="15684206" w14:textId="77777777" w:rsidR="00E03FFF" w:rsidRPr="0050081F" w:rsidRDefault="00E03FFF" w:rsidP="00E03FFF">
      <w:pPr>
        <w:jc w:val="both"/>
        <w:rPr>
          <w:rFonts w:ascii="Arial" w:eastAsia="Arial" w:hAnsi="Arial" w:cs="Arial"/>
          <w:sz w:val="22"/>
          <w:szCs w:val="22"/>
          <w:lang w:eastAsia="es-ES" w:bidi="es-ES"/>
        </w:rPr>
      </w:pPr>
    </w:p>
    <w:p w14:paraId="79682571" w14:textId="224C8A60" w:rsidR="00E03FFF"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el caso de Consorcio y/o Uniones Temporales el representante legal deberá formar parte del Consorcio o Unión Temporal y anexar copia del documento de identificación.</w:t>
      </w:r>
    </w:p>
    <w:p w14:paraId="03284FD6" w14:textId="77777777" w:rsidR="00422766" w:rsidRPr="0050081F" w:rsidRDefault="00422766" w:rsidP="00422766">
      <w:pPr>
        <w:pStyle w:val="Prrafodelista"/>
        <w:spacing w:line="240" w:lineRule="auto"/>
        <w:ind w:left="567"/>
        <w:jc w:val="both"/>
        <w:rPr>
          <w:rFonts w:ascii="Arial" w:hAnsi="Arial" w:cs="Arial"/>
          <w:bCs/>
          <w:lang w:bidi="es-CO"/>
        </w:rPr>
      </w:pPr>
    </w:p>
    <w:p w14:paraId="3C8B7D9D" w14:textId="77777777" w:rsidR="00422766" w:rsidRPr="0050081F" w:rsidRDefault="00422766" w:rsidP="00366DA0">
      <w:pPr>
        <w:pStyle w:val="Prrafodelista"/>
        <w:numPr>
          <w:ilvl w:val="2"/>
          <w:numId w:val="2"/>
        </w:numPr>
        <w:ind w:left="284" w:hanging="235"/>
        <w:rPr>
          <w:rFonts w:ascii="Arial" w:hAnsi="Arial" w:cs="Arial"/>
          <w:b/>
          <w:bCs/>
          <w:lang w:bidi="es-CO"/>
        </w:rPr>
      </w:pPr>
      <w:r w:rsidRPr="0050081F">
        <w:rPr>
          <w:rFonts w:ascii="Arial" w:hAnsi="Arial" w:cs="Arial"/>
          <w:b/>
          <w:bCs/>
          <w:lang w:bidi="es-CO"/>
        </w:rPr>
        <w:t>INSCRIPCIÓN Y CLASIFICACIÓN EN EL REGISTO ÚNICO DE PROPONENTES</w:t>
      </w:r>
    </w:p>
    <w:p w14:paraId="0D4A032D" w14:textId="77777777" w:rsidR="00103297" w:rsidRPr="00103297" w:rsidRDefault="00103297" w:rsidP="00103297">
      <w:pPr>
        <w:widowControl w:val="0"/>
        <w:autoSpaceDE w:val="0"/>
        <w:autoSpaceDN w:val="0"/>
        <w:ind w:right="48"/>
        <w:jc w:val="both"/>
        <w:rPr>
          <w:rFonts w:ascii="Arial" w:eastAsia="Arial" w:hAnsi="Arial" w:cs="Arial"/>
          <w:sz w:val="22"/>
          <w:szCs w:val="22"/>
          <w:lang w:eastAsia="es-ES" w:bidi="es-ES"/>
        </w:rPr>
      </w:pPr>
      <w:bookmarkStart w:id="3" w:name="_Hlk89443193"/>
      <w:r w:rsidRPr="00103297">
        <w:rPr>
          <w:rFonts w:ascii="Arial" w:eastAsia="Arial" w:hAnsi="Arial" w:cs="Arial"/>
          <w:sz w:val="22"/>
          <w:szCs w:val="22"/>
          <w:lang w:eastAsia="es-ES" w:bidi="es-ES"/>
        </w:rPr>
        <w:t>El oferente deberá presentar el registro único de proponentes vigente y en firme con fecha de expedición anterior al cierre de la presente convocatoria no mayor a treinta (30) días calendario.</w:t>
      </w:r>
    </w:p>
    <w:p w14:paraId="6B68866C" w14:textId="77777777" w:rsidR="00103297" w:rsidRPr="00103297" w:rsidRDefault="00103297" w:rsidP="00103297">
      <w:pPr>
        <w:widowControl w:val="0"/>
        <w:autoSpaceDE w:val="0"/>
        <w:autoSpaceDN w:val="0"/>
        <w:ind w:right="48"/>
        <w:jc w:val="both"/>
        <w:rPr>
          <w:rFonts w:ascii="Arial" w:eastAsia="Arial" w:hAnsi="Arial" w:cs="Arial"/>
          <w:sz w:val="22"/>
          <w:szCs w:val="22"/>
          <w:lang w:eastAsia="es-ES" w:bidi="es-ES"/>
        </w:rPr>
      </w:pPr>
    </w:p>
    <w:p w14:paraId="27E23DF4" w14:textId="3722A00D" w:rsidR="000D38B4" w:rsidRDefault="00103297" w:rsidP="00103297">
      <w:pPr>
        <w:widowControl w:val="0"/>
        <w:autoSpaceDE w:val="0"/>
        <w:autoSpaceDN w:val="0"/>
        <w:ind w:right="48"/>
        <w:jc w:val="both"/>
        <w:rPr>
          <w:rFonts w:ascii="Arial" w:eastAsia="Arial" w:hAnsi="Arial" w:cs="Arial"/>
          <w:sz w:val="22"/>
          <w:szCs w:val="22"/>
          <w:lang w:eastAsia="es-ES" w:bidi="es-ES"/>
        </w:rPr>
      </w:pPr>
      <w:r w:rsidRPr="00103297">
        <w:rPr>
          <w:rFonts w:ascii="Arial" w:eastAsia="Arial" w:hAnsi="Arial" w:cs="Arial"/>
          <w:sz w:val="22"/>
          <w:szCs w:val="22"/>
          <w:lang w:eastAsia="es-ES" w:bidi="es-ES"/>
        </w:rPr>
        <w:t>Las personas que hayan renovado el RUP y se encuentre en firme deberán presentar el documento renovado en el año 2022, de no encontrarse en firme la renovación deberán presentar el documento renovado en el año 2021, junto con el recibo de pago que indica que hay un proceso de renovación en trámite. En cualquiera de los dos casos, el oferente deberá presentar el registro único de proponentes con fecha de expedición anterior al cierre de la presente convocatoria no mayor a treinta (30) días calendario.</w:t>
      </w:r>
    </w:p>
    <w:p w14:paraId="4662F614" w14:textId="5C78242A" w:rsidR="00103297" w:rsidRDefault="00103297" w:rsidP="00103297">
      <w:pPr>
        <w:widowControl w:val="0"/>
        <w:autoSpaceDE w:val="0"/>
        <w:autoSpaceDN w:val="0"/>
        <w:ind w:right="48"/>
        <w:jc w:val="both"/>
        <w:rPr>
          <w:rFonts w:ascii="Arial" w:eastAsia="Arial" w:hAnsi="Arial" w:cs="Arial"/>
          <w:sz w:val="22"/>
          <w:szCs w:val="22"/>
          <w:lang w:eastAsia="es-ES" w:bidi="es-ES"/>
        </w:rPr>
      </w:pPr>
    </w:p>
    <w:p w14:paraId="08103820" w14:textId="1FEE8C11" w:rsidR="00103297" w:rsidRDefault="00103297" w:rsidP="00103297">
      <w:pPr>
        <w:widowControl w:val="0"/>
        <w:autoSpaceDE w:val="0"/>
        <w:autoSpaceDN w:val="0"/>
        <w:ind w:right="48"/>
        <w:jc w:val="both"/>
        <w:rPr>
          <w:rFonts w:ascii="Arial" w:eastAsia="Arial" w:hAnsi="Arial" w:cs="Arial"/>
          <w:sz w:val="22"/>
          <w:szCs w:val="22"/>
          <w:lang w:eastAsia="es-ES" w:bidi="es-ES"/>
        </w:rPr>
      </w:pPr>
      <w:r w:rsidRPr="008923F4">
        <w:rPr>
          <w:rFonts w:ascii="Arial" w:eastAsia="Arial" w:hAnsi="Arial" w:cs="Arial"/>
          <w:sz w:val="22"/>
          <w:szCs w:val="22"/>
          <w:lang w:eastAsia="es-ES" w:bidi="es-ES"/>
        </w:rPr>
        <w:t>El oferente (persona natural/persona jurídica) deberá estar inscrito en el código UNSPSC que se describe a continuación, resaltando en el RUP el renglón</w:t>
      </w:r>
      <w:r w:rsidRPr="00103297">
        <w:rPr>
          <w:rFonts w:ascii="Arial" w:eastAsia="Arial" w:hAnsi="Arial" w:cs="Arial"/>
          <w:sz w:val="22"/>
          <w:szCs w:val="22"/>
          <w:lang w:eastAsia="es-ES" w:bidi="es-ES"/>
        </w:rPr>
        <w:t xml:space="preserve"> donde se encuentre dicho registro e indicando el número de folio, para facilitar el proceso de verificación, para facilitar el proceso de verificación</w:t>
      </w:r>
      <w:r>
        <w:rPr>
          <w:rFonts w:ascii="Arial" w:eastAsia="Arial" w:hAnsi="Arial" w:cs="Arial"/>
          <w:sz w:val="22"/>
          <w:szCs w:val="22"/>
          <w:lang w:eastAsia="es-ES" w:bidi="es-ES"/>
        </w:rPr>
        <w:t>.</w:t>
      </w:r>
    </w:p>
    <w:p w14:paraId="5A8178F9" w14:textId="77777777" w:rsidR="00103297" w:rsidRPr="0050081F" w:rsidRDefault="00103297" w:rsidP="00103297">
      <w:pPr>
        <w:widowControl w:val="0"/>
        <w:autoSpaceDE w:val="0"/>
        <w:autoSpaceDN w:val="0"/>
        <w:ind w:right="48"/>
        <w:jc w:val="both"/>
        <w:rPr>
          <w:rFonts w:ascii="Arial" w:hAnsi="Arial" w:cs="Arial"/>
          <w:sz w:val="22"/>
          <w:szCs w:val="22"/>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3225"/>
        <w:gridCol w:w="2701"/>
        <w:gridCol w:w="2429"/>
      </w:tblGrid>
      <w:tr w:rsidR="003820C1" w:rsidRPr="0050081F" w14:paraId="4C67D6CD" w14:textId="77777777" w:rsidTr="00DE69FD">
        <w:trPr>
          <w:trHeight w:val="20"/>
          <w:jc w:val="center"/>
        </w:trPr>
        <w:tc>
          <w:tcPr>
            <w:tcW w:w="1333" w:type="dxa"/>
            <w:shd w:val="clear" w:color="auto" w:fill="auto"/>
          </w:tcPr>
          <w:bookmarkEnd w:id="3"/>
          <w:p w14:paraId="12E2B0D7" w14:textId="77777777" w:rsidR="00FD5C6C" w:rsidRPr="0050081F" w:rsidRDefault="00FD5C6C" w:rsidP="00F50525">
            <w:pPr>
              <w:tabs>
                <w:tab w:val="left" w:pos="426"/>
              </w:tabs>
              <w:jc w:val="center"/>
              <w:rPr>
                <w:rFonts w:ascii="Arial" w:hAnsi="Arial" w:cs="Arial"/>
                <w:b/>
                <w:sz w:val="22"/>
                <w:szCs w:val="22"/>
              </w:rPr>
            </w:pPr>
            <w:r w:rsidRPr="0050081F">
              <w:rPr>
                <w:rFonts w:ascii="Arial" w:hAnsi="Arial" w:cs="Arial"/>
                <w:b/>
                <w:sz w:val="22"/>
                <w:szCs w:val="22"/>
              </w:rPr>
              <w:t>UNSPSC</w:t>
            </w:r>
          </w:p>
        </w:tc>
        <w:tc>
          <w:tcPr>
            <w:tcW w:w="3225" w:type="dxa"/>
            <w:shd w:val="clear" w:color="auto" w:fill="auto"/>
            <w:vAlign w:val="center"/>
          </w:tcPr>
          <w:p w14:paraId="1DA6D331" w14:textId="77777777" w:rsidR="00FD5C6C" w:rsidRPr="0050081F" w:rsidRDefault="00FD5C6C" w:rsidP="00F50525">
            <w:pPr>
              <w:tabs>
                <w:tab w:val="left" w:pos="426"/>
              </w:tabs>
              <w:jc w:val="center"/>
              <w:rPr>
                <w:rFonts w:ascii="Arial" w:hAnsi="Arial" w:cs="Arial"/>
                <w:b/>
                <w:sz w:val="22"/>
                <w:szCs w:val="22"/>
              </w:rPr>
            </w:pPr>
            <w:r w:rsidRPr="0050081F">
              <w:rPr>
                <w:rFonts w:ascii="Arial" w:hAnsi="Arial" w:cs="Arial"/>
                <w:b/>
                <w:sz w:val="22"/>
                <w:szCs w:val="22"/>
              </w:rPr>
              <w:t>SEGMENTO</w:t>
            </w:r>
          </w:p>
        </w:tc>
        <w:tc>
          <w:tcPr>
            <w:tcW w:w="2701" w:type="dxa"/>
            <w:shd w:val="clear" w:color="auto" w:fill="auto"/>
            <w:vAlign w:val="center"/>
          </w:tcPr>
          <w:p w14:paraId="2400C34A" w14:textId="77777777" w:rsidR="00FD5C6C" w:rsidRPr="0050081F" w:rsidRDefault="00FD5C6C" w:rsidP="00F50525">
            <w:pPr>
              <w:tabs>
                <w:tab w:val="left" w:pos="426"/>
              </w:tabs>
              <w:jc w:val="center"/>
              <w:rPr>
                <w:rFonts w:ascii="Arial" w:hAnsi="Arial" w:cs="Arial"/>
                <w:b/>
                <w:sz w:val="22"/>
                <w:szCs w:val="22"/>
              </w:rPr>
            </w:pPr>
            <w:r w:rsidRPr="0050081F">
              <w:rPr>
                <w:rFonts w:ascii="Arial" w:hAnsi="Arial" w:cs="Arial"/>
                <w:b/>
                <w:sz w:val="22"/>
                <w:szCs w:val="22"/>
              </w:rPr>
              <w:t>FAMILIA</w:t>
            </w:r>
          </w:p>
        </w:tc>
        <w:tc>
          <w:tcPr>
            <w:tcW w:w="2429" w:type="dxa"/>
            <w:shd w:val="clear" w:color="auto" w:fill="auto"/>
            <w:vAlign w:val="center"/>
          </w:tcPr>
          <w:p w14:paraId="4C50A21B" w14:textId="77777777" w:rsidR="00FD5C6C" w:rsidRPr="0050081F" w:rsidRDefault="00FD5C6C" w:rsidP="00F50525">
            <w:pPr>
              <w:tabs>
                <w:tab w:val="left" w:pos="426"/>
              </w:tabs>
              <w:jc w:val="center"/>
              <w:rPr>
                <w:rFonts w:ascii="Arial" w:hAnsi="Arial" w:cs="Arial"/>
                <w:b/>
                <w:sz w:val="22"/>
                <w:szCs w:val="22"/>
              </w:rPr>
            </w:pPr>
            <w:r w:rsidRPr="0050081F">
              <w:rPr>
                <w:rFonts w:ascii="Arial" w:hAnsi="Arial" w:cs="Arial"/>
                <w:b/>
                <w:sz w:val="22"/>
                <w:szCs w:val="22"/>
              </w:rPr>
              <w:t>CLASE</w:t>
            </w:r>
          </w:p>
        </w:tc>
      </w:tr>
      <w:tr w:rsidR="003820C1" w:rsidRPr="0050081F" w14:paraId="16690BC7" w14:textId="77777777" w:rsidTr="00DE69FD">
        <w:trPr>
          <w:trHeight w:val="20"/>
          <w:jc w:val="center"/>
        </w:trPr>
        <w:tc>
          <w:tcPr>
            <w:tcW w:w="1333" w:type="dxa"/>
            <w:shd w:val="clear" w:color="auto" w:fill="auto"/>
            <w:vAlign w:val="center"/>
          </w:tcPr>
          <w:p w14:paraId="46A84D04" w14:textId="23CE37BC" w:rsidR="00FD5C6C" w:rsidRPr="00576E3C" w:rsidRDefault="00870399" w:rsidP="002E12BE">
            <w:pPr>
              <w:tabs>
                <w:tab w:val="left" w:pos="426"/>
              </w:tabs>
              <w:jc w:val="center"/>
              <w:rPr>
                <w:rFonts w:ascii="Arial" w:hAnsi="Arial" w:cs="Arial"/>
                <w:sz w:val="22"/>
                <w:szCs w:val="22"/>
                <w:highlight w:val="red"/>
              </w:rPr>
            </w:pPr>
            <w:r>
              <w:rPr>
                <w:rFonts w:ascii="Arial" w:hAnsi="Arial" w:cs="Arial"/>
                <w:sz w:val="22"/>
                <w:szCs w:val="22"/>
              </w:rPr>
              <w:t>411160</w:t>
            </w:r>
          </w:p>
        </w:tc>
        <w:tc>
          <w:tcPr>
            <w:tcW w:w="3225" w:type="dxa"/>
            <w:shd w:val="clear" w:color="auto" w:fill="auto"/>
            <w:vAlign w:val="center"/>
          </w:tcPr>
          <w:p w14:paraId="419F646D" w14:textId="687699CB" w:rsidR="00FD5C6C" w:rsidRPr="00103297" w:rsidRDefault="00DA071D" w:rsidP="0083142A">
            <w:pPr>
              <w:tabs>
                <w:tab w:val="left" w:pos="426"/>
              </w:tabs>
              <w:jc w:val="both"/>
              <w:rPr>
                <w:rFonts w:ascii="Arial" w:hAnsi="Arial" w:cs="Arial"/>
                <w:sz w:val="22"/>
                <w:szCs w:val="22"/>
              </w:rPr>
            </w:pPr>
            <w:r w:rsidRPr="00103297">
              <w:rPr>
                <w:rFonts w:ascii="Arial" w:hAnsi="Arial" w:cs="Arial"/>
                <w:sz w:val="22"/>
                <w:szCs w:val="22"/>
              </w:rPr>
              <w:t xml:space="preserve">41 </w:t>
            </w:r>
            <w:r w:rsidR="00066C64" w:rsidRPr="00103297">
              <w:rPr>
                <w:rFonts w:ascii="Arial" w:hAnsi="Arial" w:cs="Arial"/>
                <w:sz w:val="22"/>
                <w:szCs w:val="22"/>
              </w:rPr>
              <w:t>Equipos y suministros de laboratorio, de medición, de observación, y de pruebas.</w:t>
            </w:r>
          </w:p>
        </w:tc>
        <w:tc>
          <w:tcPr>
            <w:tcW w:w="2701" w:type="dxa"/>
            <w:shd w:val="clear" w:color="auto" w:fill="auto"/>
            <w:vAlign w:val="center"/>
          </w:tcPr>
          <w:p w14:paraId="1ADC7880" w14:textId="667E210F" w:rsidR="00FD5C6C" w:rsidRPr="00103297" w:rsidRDefault="00DA071D" w:rsidP="0083142A">
            <w:pPr>
              <w:tabs>
                <w:tab w:val="left" w:pos="426"/>
              </w:tabs>
              <w:jc w:val="both"/>
              <w:rPr>
                <w:rFonts w:ascii="Arial" w:hAnsi="Arial" w:cs="Arial"/>
                <w:sz w:val="22"/>
                <w:szCs w:val="22"/>
              </w:rPr>
            </w:pPr>
            <w:r w:rsidRPr="00103297">
              <w:rPr>
                <w:rFonts w:ascii="Arial" w:hAnsi="Arial" w:cs="Arial"/>
                <w:sz w:val="22"/>
                <w:szCs w:val="22"/>
              </w:rPr>
              <w:t xml:space="preserve">10 </w:t>
            </w:r>
            <w:r w:rsidR="00066C64" w:rsidRPr="00103297">
              <w:rPr>
                <w:rFonts w:ascii="Arial" w:hAnsi="Arial" w:cs="Arial"/>
                <w:sz w:val="22"/>
                <w:szCs w:val="22"/>
              </w:rPr>
              <w:t>Equipo de laboratorio y científico.</w:t>
            </w:r>
          </w:p>
        </w:tc>
        <w:tc>
          <w:tcPr>
            <w:tcW w:w="2429" w:type="dxa"/>
            <w:shd w:val="clear" w:color="auto" w:fill="auto"/>
            <w:vAlign w:val="center"/>
          </w:tcPr>
          <w:p w14:paraId="1707843E" w14:textId="55A5CE0C" w:rsidR="00FD5C6C" w:rsidRPr="00103297" w:rsidRDefault="00103297" w:rsidP="0083142A">
            <w:pPr>
              <w:tabs>
                <w:tab w:val="left" w:pos="426"/>
              </w:tabs>
              <w:jc w:val="both"/>
              <w:rPr>
                <w:rFonts w:ascii="Arial" w:hAnsi="Arial" w:cs="Arial"/>
                <w:sz w:val="22"/>
                <w:szCs w:val="22"/>
              </w:rPr>
            </w:pPr>
            <w:r>
              <w:rPr>
                <w:rFonts w:ascii="Arial" w:hAnsi="Arial" w:cs="Arial"/>
                <w:sz w:val="22"/>
                <w:szCs w:val="22"/>
              </w:rPr>
              <w:t>60</w:t>
            </w:r>
            <w:r w:rsidR="002E12BE" w:rsidRPr="00103297">
              <w:rPr>
                <w:rFonts w:ascii="Arial" w:hAnsi="Arial" w:cs="Arial"/>
                <w:sz w:val="22"/>
                <w:szCs w:val="22"/>
              </w:rPr>
              <w:t xml:space="preserve"> </w:t>
            </w:r>
            <w:r w:rsidRPr="00103297">
              <w:rPr>
                <w:rFonts w:ascii="Arial" w:hAnsi="Arial" w:cs="Arial"/>
                <w:sz w:val="22"/>
                <w:szCs w:val="22"/>
              </w:rPr>
              <w:t>Reactivos de analizadores clínicos y diagnósticos.</w:t>
            </w:r>
          </w:p>
        </w:tc>
      </w:tr>
    </w:tbl>
    <w:p w14:paraId="6D6BFEE3" w14:textId="03D6E662" w:rsidR="00576E3C" w:rsidRPr="00103297" w:rsidRDefault="00576E3C" w:rsidP="00422766">
      <w:pPr>
        <w:widowControl w:val="0"/>
        <w:autoSpaceDE w:val="0"/>
        <w:autoSpaceDN w:val="0"/>
        <w:spacing w:before="1"/>
        <w:ind w:right="48"/>
        <w:jc w:val="both"/>
        <w:rPr>
          <w:rFonts w:ascii="Arial" w:eastAsia="Arial" w:hAnsi="Arial" w:cs="Arial"/>
          <w:sz w:val="22"/>
          <w:szCs w:val="22"/>
          <w:lang w:eastAsia="es-ES" w:bidi="es-ES"/>
        </w:rPr>
      </w:pPr>
    </w:p>
    <w:p w14:paraId="61DDBE5B" w14:textId="769A4149" w:rsidR="00422766" w:rsidRPr="0050081F" w:rsidRDefault="00801079" w:rsidP="00E06AA4">
      <w:pPr>
        <w:widowControl w:val="0"/>
        <w:autoSpaceDE w:val="0"/>
        <w:autoSpaceDN w:val="0"/>
        <w:ind w:right="48"/>
        <w:jc w:val="both"/>
        <w:rPr>
          <w:rFonts w:ascii="Arial" w:eastAsia="Arial" w:hAnsi="Arial" w:cs="Arial"/>
          <w:sz w:val="22"/>
          <w:szCs w:val="22"/>
          <w:lang w:eastAsia="es-ES" w:bidi="es-ES"/>
        </w:rPr>
      </w:pPr>
      <w:r w:rsidRPr="008923F4">
        <w:rPr>
          <w:rFonts w:ascii="Arial" w:eastAsia="Arial" w:hAnsi="Arial" w:cs="Arial"/>
          <w:sz w:val="22"/>
          <w:szCs w:val="22"/>
          <w:lang w:eastAsia="es-ES" w:bidi="es-ES"/>
        </w:rPr>
        <w:t xml:space="preserve">Cuando </w:t>
      </w:r>
      <w:r w:rsidR="00422766" w:rsidRPr="008923F4">
        <w:rPr>
          <w:rFonts w:ascii="Arial" w:eastAsia="Arial" w:hAnsi="Arial" w:cs="Arial"/>
          <w:sz w:val="22"/>
          <w:szCs w:val="22"/>
          <w:lang w:eastAsia="es-ES" w:bidi="es-ES"/>
        </w:rPr>
        <w:t xml:space="preserve">se trate de consorcios o uniones temporales, cada uno de sus integrantes deberá estar inscrito </w:t>
      </w:r>
      <w:r w:rsidR="00103297" w:rsidRPr="008923F4">
        <w:rPr>
          <w:rFonts w:ascii="Arial" w:eastAsia="Arial" w:hAnsi="Arial" w:cs="Arial"/>
          <w:sz w:val="22"/>
          <w:szCs w:val="22"/>
          <w:lang w:eastAsia="es-ES" w:bidi="es-ES"/>
        </w:rPr>
        <w:t>en el código</w:t>
      </w:r>
      <w:r w:rsidR="00422766" w:rsidRPr="008923F4">
        <w:rPr>
          <w:rFonts w:ascii="Arial" w:eastAsia="Arial" w:hAnsi="Arial" w:cs="Arial"/>
          <w:sz w:val="22"/>
          <w:szCs w:val="22"/>
          <w:lang w:eastAsia="es-ES" w:bidi="es-ES"/>
        </w:rPr>
        <w:t xml:space="preserve"> UNSPSC antes descrito</w:t>
      </w:r>
      <w:r w:rsidR="00103297" w:rsidRPr="008923F4">
        <w:rPr>
          <w:rFonts w:ascii="Arial" w:eastAsia="Arial" w:hAnsi="Arial" w:cs="Arial"/>
          <w:sz w:val="22"/>
          <w:szCs w:val="22"/>
          <w:lang w:eastAsia="es-ES" w:bidi="es-ES"/>
        </w:rPr>
        <w:t>.</w:t>
      </w:r>
    </w:p>
    <w:p w14:paraId="12DC903D" w14:textId="77777777" w:rsidR="00422766" w:rsidRPr="0050081F" w:rsidRDefault="00422766" w:rsidP="00422766">
      <w:pPr>
        <w:widowControl w:val="0"/>
        <w:autoSpaceDE w:val="0"/>
        <w:autoSpaceDN w:val="0"/>
        <w:spacing w:before="1"/>
        <w:ind w:right="48"/>
        <w:jc w:val="both"/>
        <w:rPr>
          <w:rFonts w:ascii="Arial" w:eastAsia="Arial" w:hAnsi="Arial" w:cs="Arial"/>
          <w:sz w:val="22"/>
          <w:szCs w:val="22"/>
          <w:lang w:eastAsia="es-ES" w:bidi="es-ES"/>
        </w:rPr>
      </w:pPr>
    </w:p>
    <w:p w14:paraId="32962C35" w14:textId="77777777" w:rsidR="00422766" w:rsidRPr="0050081F" w:rsidRDefault="00422766" w:rsidP="00366DA0">
      <w:pPr>
        <w:pStyle w:val="Prrafodelista"/>
        <w:numPr>
          <w:ilvl w:val="2"/>
          <w:numId w:val="2"/>
        </w:numPr>
        <w:ind w:left="284" w:hanging="235"/>
        <w:rPr>
          <w:rFonts w:ascii="Arial" w:hAnsi="Arial" w:cs="Arial"/>
          <w:b/>
          <w:bCs/>
          <w:lang w:bidi="es-CO"/>
        </w:rPr>
      </w:pPr>
      <w:r w:rsidRPr="0050081F">
        <w:rPr>
          <w:rFonts w:ascii="Arial" w:hAnsi="Arial" w:cs="Arial"/>
          <w:b/>
          <w:bCs/>
          <w:lang w:bidi="es-CO"/>
        </w:rPr>
        <w:t>CARTA DE ACEPTACIÓN DEL PRESUPUESTO OFICIAL</w:t>
      </w:r>
    </w:p>
    <w:p w14:paraId="00C7FD72" w14:textId="77777777" w:rsidR="000D38B4" w:rsidRPr="0050081F" w:rsidRDefault="000D38B4" w:rsidP="00123316">
      <w:pPr>
        <w:jc w:val="both"/>
        <w:rPr>
          <w:rFonts w:ascii="Arial" w:hAnsi="Arial" w:cs="Arial"/>
          <w:sz w:val="22"/>
          <w:szCs w:val="22"/>
        </w:rPr>
      </w:pPr>
      <w:r w:rsidRPr="0050081F">
        <w:rPr>
          <w:rFonts w:ascii="Arial" w:hAnsi="Arial" w:cs="Arial"/>
          <w:sz w:val="22"/>
          <w:szCs w:val="22"/>
        </w:rPr>
        <w:t>El proponente deberá adjuntar a la propuesta carta suscrita por el representante legal de la persona jurídica, persona natural o representante del consorcio o unión temporal, donde manifieste el conocimiento, la aceptación y el cumplimiento de todos y cada uno de los ítems relacionados y contenidos en el Presupuesto Oficial del pliego de condiciones. (Según Anexo I).</w:t>
      </w:r>
    </w:p>
    <w:p w14:paraId="1352BABC" w14:textId="77777777" w:rsidR="000D38B4" w:rsidRPr="0050081F" w:rsidRDefault="000D38B4" w:rsidP="00123316">
      <w:pPr>
        <w:ind w:left="260"/>
        <w:jc w:val="both"/>
        <w:rPr>
          <w:rFonts w:ascii="Arial" w:hAnsi="Arial" w:cs="Arial"/>
          <w:sz w:val="22"/>
          <w:szCs w:val="22"/>
        </w:rPr>
      </w:pPr>
    </w:p>
    <w:p w14:paraId="67D27A3D" w14:textId="77777777" w:rsidR="000D38B4" w:rsidRPr="0050081F" w:rsidRDefault="000D38B4" w:rsidP="00123316">
      <w:pPr>
        <w:jc w:val="both"/>
        <w:rPr>
          <w:rFonts w:ascii="Arial" w:hAnsi="Arial" w:cs="Arial"/>
          <w:sz w:val="22"/>
          <w:szCs w:val="22"/>
        </w:rPr>
      </w:pPr>
      <w:r w:rsidRPr="0050081F">
        <w:rPr>
          <w:rFonts w:ascii="Arial" w:hAnsi="Arial" w:cs="Arial"/>
          <w:sz w:val="22"/>
          <w:szCs w:val="22"/>
        </w:rPr>
        <w:t>El propósito de esta carta es el de rectificar las posibles inconsistencias que puedan presentarse en la propuesta económica, por tanto, si la misma presenta inconsistencias y la carta de aceptación de requisitos técnicos mínimos y de aceptación del presupuesto oficial no fue aportada en el sobre #1, la propuesta será rechazada. Contrario sensu, si la oferta económica no presenta inconsistencias de ninguna índole, la propuesta no será rechazada por la ausencia de esta carta.</w:t>
      </w:r>
    </w:p>
    <w:p w14:paraId="10A8677E" w14:textId="77777777" w:rsidR="000D38B4" w:rsidRPr="0050081F" w:rsidRDefault="000D38B4" w:rsidP="000D38B4">
      <w:pPr>
        <w:ind w:left="260"/>
        <w:rPr>
          <w:rFonts w:ascii="Arial" w:hAnsi="Arial" w:cs="Arial"/>
          <w:sz w:val="22"/>
          <w:szCs w:val="22"/>
        </w:rPr>
      </w:pPr>
    </w:p>
    <w:p w14:paraId="5A988A7A" w14:textId="53F00860" w:rsidR="00422766" w:rsidRPr="0050081F" w:rsidRDefault="000D38B4" w:rsidP="00123316">
      <w:pPr>
        <w:jc w:val="both"/>
        <w:rPr>
          <w:rFonts w:ascii="Arial" w:hAnsi="Arial" w:cs="Arial"/>
          <w:sz w:val="22"/>
          <w:szCs w:val="22"/>
        </w:rPr>
      </w:pPr>
      <w:r w:rsidRPr="0050081F">
        <w:rPr>
          <w:rFonts w:ascii="Arial" w:hAnsi="Arial" w:cs="Arial"/>
          <w:sz w:val="22"/>
          <w:szCs w:val="22"/>
        </w:rPr>
        <w:t>Así mismo, será RECHAZADA la Propuesta si la Oferta Económica no está suscrita por el Representante legal del proponente.</w:t>
      </w:r>
    </w:p>
    <w:p w14:paraId="3A7E3A98" w14:textId="77777777" w:rsidR="000D38B4" w:rsidRPr="0050081F" w:rsidRDefault="000D38B4" w:rsidP="000D38B4">
      <w:pPr>
        <w:rPr>
          <w:rFonts w:ascii="Arial" w:hAnsi="Arial" w:cs="Arial"/>
          <w:b/>
          <w:bCs/>
          <w:sz w:val="22"/>
          <w:szCs w:val="22"/>
          <w:lang w:bidi="es-CO"/>
        </w:rPr>
      </w:pPr>
    </w:p>
    <w:p w14:paraId="29053F4A" w14:textId="77777777" w:rsidR="00422766" w:rsidRPr="0050081F" w:rsidRDefault="00422766" w:rsidP="00366DA0">
      <w:pPr>
        <w:pStyle w:val="Prrafodelista"/>
        <w:numPr>
          <w:ilvl w:val="2"/>
          <w:numId w:val="2"/>
        </w:numPr>
        <w:spacing w:after="0" w:line="240" w:lineRule="auto"/>
        <w:ind w:left="284"/>
        <w:jc w:val="both"/>
        <w:rPr>
          <w:rFonts w:ascii="Arial" w:hAnsi="Arial" w:cs="Arial"/>
          <w:b/>
          <w:bCs/>
          <w:lang w:bidi="es-CO"/>
        </w:rPr>
      </w:pPr>
      <w:r w:rsidRPr="0050081F">
        <w:rPr>
          <w:rFonts w:ascii="Arial" w:hAnsi="Arial" w:cs="Arial"/>
          <w:b/>
          <w:bCs/>
          <w:lang w:bidi="es-CO"/>
        </w:rPr>
        <w:t>RUT.</w:t>
      </w:r>
    </w:p>
    <w:p w14:paraId="4959D2F9" w14:textId="77777777" w:rsidR="00422766" w:rsidRPr="0050081F" w:rsidRDefault="00422766" w:rsidP="00422766">
      <w:pPr>
        <w:pStyle w:val="Prrafodelista"/>
        <w:spacing w:after="0" w:line="240" w:lineRule="auto"/>
        <w:ind w:left="284"/>
        <w:jc w:val="both"/>
        <w:rPr>
          <w:rFonts w:ascii="Arial" w:hAnsi="Arial" w:cs="Arial"/>
          <w:b/>
          <w:bCs/>
          <w:lang w:bidi="es-CO"/>
        </w:rPr>
      </w:pPr>
    </w:p>
    <w:p w14:paraId="15FF732D" w14:textId="77777777" w:rsidR="00422766" w:rsidRPr="0050081F" w:rsidRDefault="00422766" w:rsidP="00422766">
      <w:pPr>
        <w:widowControl w:val="0"/>
        <w:ind w:right="48"/>
        <w:jc w:val="both"/>
        <w:rPr>
          <w:rFonts w:ascii="Arial" w:hAnsi="Arial" w:cs="Arial"/>
          <w:sz w:val="22"/>
          <w:szCs w:val="22"/>
        </w:rPr>
      </w:pPr>
      <w:r w:rsidRPr="0050081F">
        <w:rPr>
          <w:rFonts w:ascii="Arial" w:hAnsi="Arial" w:cs="Arial"/>
          <w:sz w:val="22"/>
          <w:szCs w:val="22"/>
        </w:rPr>
        <w:t xml:space="preserve">Se debe presentar copia del Registro Único Tributario (RUT) del proponente persona natural, persona jurídica y cada uno de los integrantes del consorcio o unión temporal, indicando a que régimen pertenece y que esté vigente. </w:t>
      </w:r>
    </w:p>
    <w:p w14:paraId="03F23B3A" w14:textId="77777777" w:rsidR="00422766" w:rsidRPr="0050081F" w:rsidRDefault="00422766" w:rsidP="00422766">
      <w:pPr>
        <w:widowControl w:val="0"/>
        <w:ind w:right="48"/>
        <w:jc w:val="both"/>
        <w:rPr>
          <w:rFonts w:ascii="Arial" w:hAnsi="Arial" w:cs="Arial"/>
          <w:sz w:val="22"/>
          <w:szCs w:val="22"/>
        </w:rPr>
      </w:pPr>
    </w:p>
    <w:p w14:paraId="7ED6C42F" w14:textId="77777777" w:rsidR="00422766" w:rsidRPr="0050081F" w:rsidRDefault="00422766" w:rsidP="00422766">
      <w:pPr>
        <w:widowControl w:val="0"/>
        <w:ind w:right="48"/>
        <w:jc w:val="both"/>
        <w:rPr>
          <w:rFonts w:ascii="Arial" w:hAnsi="Arial" w:cs="Arial"/>
          <w:sz w:val="22"/>
          <w:szCs w:val="22"/>
        </w:rPr>
      </w:pPr>
      <w:r w:rsidRPr="0050081F">
        <w:rPr>
          <w:rFonts w:ascii="Arial" w:hAnsi="Arial" w:cs="Arial"/>
          <w:sz w:val="22"/>
          <w:szCs w:val="22"/>
        </w:rPr>
        <w:t>Si el adjudicatario es un Consorcio o Unión Temporal, deberá realizar oportunamente el trámite para obtener el RUT y NIT correspondiente.</w:t>
      </w:r>
    </w:p>
    <w:p w14:paraId="10312E0C" w14:textId="77777777" w:rsidR="00422766" w:rsidRPr="0050081F" w:rsidRDefault="00422766" w:rsidP="00422766">
      <w:pPr>
        <w:widowControl w:val="0"/>
        <w:ind w:left="426" w:right="283"/>
        <w:jc w:val="both"/>
        <w:rPr>
          <w:rFonts w:ascii="Arial" w:hAnsi="Arial" w:cs="Arial"/>
          <w:sz w:val="22"/>
          <w:szCs w:val="22"/>
        </w:rPr>
      </w:pPr>
    </w:p>
    <w:p w14:paraId="49C03649" w14:textId="77777777" w:rsidR="00422766" w:rsidRPr="0050081F" w:rsidRDefault="00422766" w:rsidP="00366DA0">
      <w:pPr>
        <w:pStyle w:val="Prrafodelista"/>
        <w:numPr>
          <w:ilvl w:val="2"/>
          <w:numId w:val="2"/>
        </w:numPr>
        <w:ind w:left="284"/>
        <w:jc w:val="both"/>
        <w:rPr>
          <w:rFonts w:ascii="Arial" w:hAnsi="Arial" w:cs="Arial"/>
          <w:b/>
          <w:bCs/>
          <w:lang w:bidi="es-CO"/>
        </w:rPr>
      </w:pPr>
      <w:r w:rsidRPr="0050081F">
        <w:rPr>
          <w:rFonts w:ascii="Arial" w:hAnsi="Arial" w:cs="Arial"/>
          <w:b/>
          <w:bCs/>
          <w:lang w:bidi="es-CO"/>
        </w:rPr>
        <w:lastRenderedPageBreak/>
        <w:t>ACREDITACIÓN DE LOS APORTES A LOS SISTEMAS DE SEGURIDAD SOCIAL INTEGRAL Y PARAFISCALES</w:t>
      </w:r>
    </w:p>
    <w:p w14:paraId="6DEF63A3" w14:textId="3465B57B"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b/>
          <w:sz w:val="22"/>
          <w:szCs w:val="22"/>
        </w:rPr>
        <w:t xml:space="preserve">Cuando el proponente sea una persona jurídica, </w:t>
      </w:r>
      <w:r w:rsidRPr="0050081F">
        <w:rPr>
          <w:rFonts w:ascii="Arial" w:hAnsi="Arial" w:cs="Arial"/>
          <w:sz w:val="22"/>
          <w:szCs w:val="22"/>
        </w:rPr>
        <w:t xml:space="preserve">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laborales, pensiones y parafiscales. </w:t>
      </w:r>
      <w:r w:rsidR="000D38B4" w:rsidRPr="0050081F">
        <w:rPr>
          <w:rFonts w:ascii="Arial" w:hAnsi="Arial" w:cs="Arial"/>
          <w:sz w:val="22"/>
          <w:szCs w:val="22"/>
        </w:rPr>
        <w:t>Dicho documento debe certificar que, a la fecha prevista para la recepción de documentos, ha realizado el pago de los aportes correspondientes a la nómina de los últimos seis (6) meses, contados a partir de la citada fecha, en los cuales se haya causado la obligación de efectuar dichos pagos</w:t>
      </w:r>
      <w:r w:rsidRPr="0050081F">
        <w:rPr>
          <w:rFonts w:ascii="Arial" w:hAnsi="Arial" w:cs="Arial"/>
          <w:sz w:val="22"/>
          <w:szCs w:val="22"/>
        </w:rPr>
        <w:t>.</w:t>
      </w:r>
    </w:p>
    <w:p w14:paraId="13CE4B3F" w14:textId="77777777" w:rsidR="00422766" w:rsidRPr="0050081F" w:rsidRDefault="00422766" w:rsidP="00422766">
      <w:pPr>
        <w:widowControl w:val="0"/>
        <w:tabs>
          <w:tab w:val="left" w:pos="0"/>
        </w:tabs>
        <w:autoSpaceDE w:val="0"/>
        <w:autoSpaceDN w:val="0"/>
        <w:ind w:right="48"/>
        <w:jc w:val="both"/>
        <w:rPr>
          <w:rFonts w:ascii="Arial" w:eastAsia="Arial" w:hAnsi="Arial" w:cs="Arial"/>
          <w:sz w:val="22"/>
          <w:szCs w:val="22"/>
          <w:lang w:eastAsia="es-ES" w:bidi="es-ES"/>
        </w:rPr>
      </w:pPr>
    </w:p>
    <w:p w14:paraId="6C295A12" w14:textId="77777777"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sz w:val="22"/>
          <w:szCs w:val="22"/>
        </w:rPr>
        <w:t xml:space="preserve">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 </w:t>
      </w:r>
    </w:p>
    <w:p w14:paraId="0971487F" w14:textId="77777777" w:rsidR="00422766" w:rsidRPr="0050081F" w:rsidRDefault="00422766" w:rsidP="00422766">
      <w:pPr>
        <w:tabs>
          <w:tab w:val="left" w:pos="0"/>
        </w:tabs>
        <w:ind w:right="48"/>
        <w:jc w:val="both"/>
        <w:rPr>
          <w:rFonts w:ascii="Arial" w:hAnsi="Arial" w:cs="Arial"/>
          <w:sz w:val="22"/>
          <w:szCs w:val="22"/>
        </w:rPr>
      </w:pPr>
    </w:p>
    <w:p w14:paraId="59F6EF9A" w14:textId="77777777"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sz w:val="22"/>
          <w:szCs w:val="22"/>
        </w:rPr>
        <w:t>Cuando se trate de Consorcios o Uniones Temporales, cada uno de sus miembros integrantes que sea persona jurídica, deberá aportar el certificado aquí exigido.</w:t>
      </w:r>
    </w:p>
    <w:p w14:paraId="7152BB03" w14:textId="77777777" w:rsidR="00422766" w:rsidRPr="0050081F" w:rsidRDefault="00422766" w:rsidP="00422766">
      <w:pPr>
        <w:tabs>
          <w:tab w:val="left" w:pos="0"/>
        </w:tabs>
        <w:ind w:right="283"/>
        <w:jc w:val="both"/>
        <w:rPr>
          <w:rFonts w:ascii="Arial" w:hAnsi="Arial" w:cs="Arial"/>
          <w:sz w:val="22"/>
          <w:szCs w:val="22"/>
        </w:rPr>
      </w:pPr>
    </w:p>
    <w:p w14:paraId="0DDD5AA7" w14:textId="755FF21B"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b/>
          <w:sz w:val="22"/>
          <w:szCs w:val="22"/>
        </w:rPr>
        <w:t>Cuando el proponente sea una persona natural</w:t>
      </w:r>
      <w:r w:rsidRPr="0050081F">
        <w:rPr>
          <w:rFonts w:ascii="Arial" w:hAnsi="Arial" w:cs="Arial"/>
          <w:sz w:val="22"/>
          <w:szCs w:val="22"/>
        </w:rPr>
        <w:t xml:space="preserve">, Debe presentar una certificación, expedida por la persona natural oferente en la que declare bajo la gravedad de juramento que ha cumplido con el pago de los aportes a los sistemas de Salud, Riesgos Laborales y Pensiones </w:t>
      </w:r>
      <w:r w:rsidR="00F007D6" w:rsidRPr="0050081F">
        <w:rPr>
          <w:rFonts w:ascii="Arial" w:hAnsi="Arial" w:cs="Arial"/>
          <w:sz w:val="22"/>
          <w:szCs w:val="22"/>
        </w:rPr>
        <w:t xml:space="preserve">como persona natural e independiente </w:t>
      </w:r>
      <w:r w:rsidRPr="0050081F">
        <w:rPr>
          <w:rFonts w:ascii="Arial" w:hAnsi="Arial" w:cs="Arial"/>
          <w:sz w:val="22"/>
          <w:szCs w:val="22"/>
        </w:rPr>
        <w:t>y cuando ha habido lugar a ello a los aportes parafiscales a las Cajas de Compensación Familiar, Instituto Colombiano de Bienestar Familiar y Servicio Nacional de Aprendizaje SENA, como persona natural e independiente y de sus empleados durante los seis (6) meses anteriores a la fecha de cie</w:t>
      </w:r>
      <w:r w:rsidR="00F007D6" w:rsidRPr="0050081F">
        <w:rPr>
          <w:rFonts w:ascii="Arial" w:hAnsi="Arial" w:cs="Arial"/>
          <w:sz w:val="22"/>
          <w:szCs w:val="22"/>
        </w:rPr>
        <w:t>rre de la presente convocatoria, en los cuales se haya causado la obligación de efectuar dichos pagos.</w:t>
      </w:r>
    </w:p>
    <w:p w14:paraId="76409830" w14:textId="77777777" w:rsidR="00F007D6" w:rsidRPr="0050081F" w:rsidRDefault="00F007D6" w:rsidP="00F007D6">
      <w:pPr>
        <w:tabs>
          <w:tab w:val="left" w:pos="426"/>
        </w:tabs>
        <w:ind w:right="283"/>
        <w:jc w:val="both"/>
        <w:rPr>
          <w:rFonts w:ascii="Arial" w:hAnsi="Arial" w:cs="Arial"/>
          <w:sz w:val="22"/>
          <w:szCs w:val="22"/>
        </w:rPr>
      </w:pPr>
    </w:p>
    <w:p w14:paraId="6F61B5CD" w14:textId="2870462B" w:rsidR="00F007D6" w:rsidRPr="0050081F" w:rsidRDefault="00F007D6" w:rsidP="00F007D6">
      <w:pPr>
        <w:tabs>
          <w:tab w:val="left" w:pos="426"/>
        </w:tabs>
        <w:ind w:right="283"/>
        <w:jc w:val="both"/>
        <w:rPr>
          <w:rFonts w:ascii="Arial" w:hAnsi="Arial" w:cs="Arial"/>
          <w:sz w:val="22"/>
          <w:szCs w:val="22"/>
        </w:rPr>
      </w:pPr>
      <w:r w:rsidRPr="0050081F">
        <w:rPr>
          <w:rFonts w:ascii="Arial" w:hAnsi="Arial" w:cs="Arial"/>
          <w:sz w:val="22"/>
          <w:szCs w:val="22"/>
        </w:rPr>
        <w:t>En caso de no estar obligado al pago de parafiscales deberá anexar declaración en tal sentido (precisando que no está obligado por no tener personal dependiente)</w:t>
      </w:r>
    </w:p>
    <w:p w14:paraId="6241B09E" w14:textId="77777777" w:rsidR="00F007D6" w:rsidRPr="0050081F" w:rsidRDefault="00F007D6" w:rsidP="00F007D6">
      <w:pPr>
        <w:tabs>
          <w:tab w:val="left" w:pos="426"/>
        </w:tabs>
        <w:ind w:right="283"/>
        <w:jc w:val="both"/>
        <w:rPr>
          <w:rFonts w:ascii="Arial" w:hAnsi="Arial" w:cs="Arial"/>
          <w:sz w:val="22"/>
          <w:szCs w:val="22"/>
        </w:rPr>
      </w:pPr>
    </w:p>
    <w:p w14:paraId="35FA3446" w14:textId="0D217DFC" w:rsidR="00422766" w:rsidRPr="0050081F" w:rsidRDefault="00F007D6" w:rsidP="00F007D6">
      <w:pPr>
        <w:tabs>
          <w:tab w:val="left" w:pos="426"/>
        </w:tabs>
        <w:ind w:right="283"/>
        <w:jc w:val="both"/>
        <w:rPr>
          <w:rFonts w:ascii="Arial" w:hAnsi="Arial" w:cs="Arial"/>
          <w:sz w:val="22"/>
          <w:szCs w:val="22"/>
        </w:rPr>
      </w:pPr>
      <w:r w:rsidRPr="0050081F">
        <w:rPr>
          <w:rFonts w:ascii="Arial" w:hAnsi="Arial" w:cs="Arial"/>
          <w:sz w:val="22"/>
          <w:szCs w:val="22"/>
        </w:rPr>
        <w:t>Cuando se trate de Consorcios o Uniones Temporales, cada uno de sus miembros integrantes que sea persona natural, deberá aportar la certificación aquí exigida.</w:t>
      </w:r>
    </w:p>
    <w:p w14:paraId="58EAE531" w14:textId="77777777" w:rsidR="00F007D6" w:rsidRPr="0050081F" w:rsidRDefault="00F007D6" w:rsidP="00F007D6">
      <w:pPr>
        <w:tabs>
          <w:tab w:val="left" w:pos="426"/>
        </w:tabs>
        <w:ind w:right="283"/>
        <w:jc w:val="both"/>
        <w:rPr>
          <w:rFonts w:ascii="Arial" w:hAnsi="Arial" w:cs="Arial"/>
          <w:sz w:val="22"/>
          <w:szCs w:val="22"/>
        </w:rPr>
      </w:pPr>
    </w:p>
    <w:p w14:paraId="5AB43B7E" w14:textId="77777777" w:rsidR="00422766" w:rsidRPr="0050081F" w:rsidRDefault="00422766" w:rsidP="00366DA0">
      <w:pPr>
        <w:pStyle w:val="Prrafodelista"/>
        <w:numPr>
          <w:ilvl w:val="2"/>
          <w:numId w:val="2"/>
        </w:numPr>
        <w:spacing w:after="0" w:line="240" w:lineRule="auto"/>
        <w:ind w:left="284"/>
        <w:rPr>
          <w:rFonts w:ascii="Arial" w:hAnsi="Arial" w:cs="Arial"/>
          <w:b/>
          <w:bCs/>
          <w:lang w:bidi="es-CO"/>
        </w:rPr>
      </w:pPr>
      <w:r w:rsidRPr="0050081F">
        <w:rPr>
          <w:rFonts w:ascii="Arial" w:hAnsi="Arial" w:cs="Arial"/>
          <w:b/>
          <w:bCs/>
          <w:lang w:bidi="es-CO"/>
        </w:rPr>
        <w:t>COMPROMISO DE TRANSPARENCIA:</w:t>
      </w:r>
    </w:p>
    <w:p w14:paraId="4F5B375A" w14:textId="77777777" w:rsidR="00422766" w:rsidRPr="0050081F" w:rsidRDefault="00422766" w:rsidP="00422766">
      <w:pPr>
        <w:pStyle w:val="Prrafodelista"/>
        <w:spacing w:after="0" w:line="240" w:lineRule="auto"/>
        <w:ind w:left="284"/>
        <w:rPr>
          <w:rFonts w:ascii="Arial" w:hAnsi="Arial" w:cs="Arial"/>
          <w:b/>
          <w:bCs/>
          <w:lang w:bidi="es-CO"/>
        </w:rPr>
      </w:pPr>
    </w:p>
    <w:p w14:paraId="796744B8" w14:textId="77777777"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El proponente deberá presentar el formulario previsto en el Anexo J, debidamente diligenciado y suscrito por el proponente, su representante legal, representante o apoderado.</w:t>
      </w:r>
    </w:p>
    <w:p w14:paraId="09C43C8F" w14:textId="77777777" w:rsidR="00422766" w:rsidRPr="0050081F" w:rsidRDefault="00422766" w:rsidP="00422766">
      <w:pPr>
        <w:ind w:right="48"/>
        <w:jc w:val="both"/>
        <w:rPr>
          <w:rFonts w:ascii="Arial" w:hAnsi="Arial" w:cs="Arial"/>
          <w:bCs/>
          <w:sz w:val="22"/>
          <w:szCs w:val="22"/>
          <w:lang w:bidi="es-CO"/>
        </w:rPr>
      </w:pPr>
    </w:p>
    <w:p w14:paraId="58D92879" w14:textId="77777777" w:rsidR="00422766" w:rsidRPr="0050081F" w:rsidRDefault="00422766" w:rsidP="00366DA0">
      <w:pPr>
        <w:pStyle w:val="Prrafodelista"/>
        <w:numPr>
          <w:ilvl w:val="2"/>
          <w:numId w:val="2"/>
        </w:numPr>
        <w:spacing w:after="0" w:line="240" w:lineRule="auto"/>
        <w:ind w:left="284"/>
        <w:jc w:val="both"/>
        <w:rPr>
          <w:rFonts w:ascii="Arial" w:hAnsi="Arial" w:cs="Arial"/>
          <w:b/>
          <w:bCs/>
          <w:lang w:bidi="es-CO"/>
        </w:rPr>
      </w:pPr>
      <w:r w:rsidRPr="0050081F">
        <w:rPr>
          <w:rFonts w:ascii="Arial" w:hAnsi="Arial" w:cs="Arial"/>
          <w:b/>
          <w:bCs/>
          <w:lang w:bidi="es-CO"/>
        </w:rPr>
        <w:t>PAZ Y SALVO EXPEDIDO POR LA DIVISIÓN DE GESTIÓN FINANCIERA DE LA UNIVERSIDAD DEL CAUCA.</w:t>
      </w:r>
    </w:p>
    <w:p w14:paraId="1DF28C57" w14:textId="77777777" w:rsidR="00422766" w:rsidRPr="0050081F" w:rsidRDefault="00422766" w:rsidP="00422766">
      <w:pPr>
        <w:pStyle w:val="Prrafodelista"/>
        <w:spacing w:after="0" w:line="240" w:lineRule="auto"/>
        <w:ind w:left="284"/>
        <w:jc w:val="both"/>
        <w:rPr>
          <w:rFonts w:ascii="Arial" w:hAnsi="Arial" w:cs="Arial"/>
          <w:b/>
          <w:bCs/>
          <w:lang w:bidi="es-CO"/>
        </w:rPr>
      </w:pPr>
    </w:p>
    <w:p w14:paraId="0615DB03" w14:textId="77777777" w:rsidR="0003269E" w:rsidRPr="0050081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50081F">
        <w:rPr>
          <w:rFonts w:ascii="Arial" w:hAnsi="Arial" w:cs="Arial"/>
          <w:sz w:val="22"/>
          <w:szCs w:val="22"/>
        </w:rPr>
        <w:t xml:space="preserve">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w:t>
      </w:r>
      <w:r w:rsidRPr="0050081F">
        <w:rPr>
          <w:rFonts w:ascii="Arial" w:hAnsi="Arial" w:cs="Arial"/>
          <w:sz w:val="22"/>
          <w:szCs w:val="22"/>
          <w:u w:val="single"/>
        </w:rPr>
        <w:t>este documento podrá ser expedido con posterioridad al cierre siempre y cuando no sobrepase el término establecido para subsanar</w:t>
      </w:r>
      <w:r w:rsidRPr="0050081F">
        <w:rPr>
          <w:rFonts w:ascii="Arial" w:hAnsi="Arial" w:cs="Arial"/>
          <w:sz w:val="22"/>
          <w:szCs w:val="22"/>
        </w:rPr>
        <w:t>.</w:t>
      </w:r>
    </w:p>
    <w:p w14:paraId="7CFEAC09" w14:textId="438FFE26" w:rsidR="00422766" w:rsidRPr="0050081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50081F">
        <w:rPr>
          <w:rFonts w:ascii="Arial" w:hAnsi="Arial" w:cs="Arial"/>
          <w:sz w:val="22"/>
          <w:szCs w:val="22"/>
        </w:rPr>
        <w:t xml:space="preserve"> </w:t>
      </w:r>
    </w:p>
    <w:p w14:paraId="511ACB95" w14:textId="77777777" w:rsidR="00422766" w:rsidRPr="0050081F" w:rsidRDefault="00422766" w:rsidP="00422766">
      <w:pPr>
        <w:pStyle w:val="Default"/>
        <w:jc w:val="both"/>
        <w:rPr>
          <w:color w:val="auto"/>
          <w:sz w:val="22"/>
          <w:szCs w:val="22"/>
          <w:lang w:val="es-CO"/>
        </w:rPr>
      </w:pPr>
      <w:r w:rsidRPr="0050081F">
        <w:rPr>
          <w:color w:val="auto"/>
          <w:sz w:val="22"/>
          <w:szCs w:val="22"/>
          <w:lang w:val="es-CO"/>
        </w:rPr>
        <w:t xml:space="preserve">El trámite para la solicitud y expedición </w:t>
      </w:r>
      <w:r w:rsidRPr="0050081F">
        <w:rPr>
          <w:b/>
          <w:bCs/>
          <w:color w:val="auto"/>
          <w:sz w:val="22"/>
          <w:szCs w:val="22"/>
          <w:u w:val="single"/>
          <w:lang w:val="es-CO"/>
        </w:rPr>
        <w:t>DE PAZ Y SALVOS</w:t>
      </w:r>
      <w:r w:rsidRPr="0050081F">
        <w:rPr>
          <w:color w:val="auto"/>
          <w:sz w:val="22"/>
          <w:szCs w:val="22"/>
          <w:lang w:val="es-CO"/>
        </w:rPr>
        <w:t xml:space="preserve"> deberá realizarse de la siguiente manera:</w:t>
      </w:r>
    </w:p>
    <w:p w14:paraId="0C00E5C7" w14:textId="77777777" w:rsidR="00422766" w:rsidRPr="0050081F" w:rsidRDefault="00422766" w:rsidP="00422766">
      <w:pPr>
        <w:pStyle w:val="Default"/>
        <w:jc w:val="both"/>
        <w:rPr>
          <w:color w:val="auto"/>
          <w:sz w:val="22"/>
          <w:szCs w:val="22"/>
          <w:lang w:val="es-CO"/>
        </w:rPr>
      </w:pPr>
    </w:p>
    <w:p w14:paraId="197BC42F" w14:textId="77777777" w:rsidR="00422766" w:rsidRPr="0050081F" w:rsidRDefault="00422766" w:rsidP="00422766">
      <w:pPr>
        <w:pStyle w:val="Default"/>
        <w:jc w:val="both"/>
        <w:rPr>
          <w:color w:val="auto"/>
          <w:sz w:val="22"/>
          <w:szCs w:val="22"/>
          <w:lang w:val="es-CO"/>
        </w:rPr>
      </w:pPr>
      <w:bookmarkStart w:id="4" w:name="_Hlk89443655"/>
      <w:r w:rsidRPr="0050081F">
        <w:rPr>
          <w:color w:val="auto"/>
          <w:sz w:val="22"/>
          <w:szCs w:val="22"/>
          <w:lang w:val="es-CO"/>
        </w:rPr>
        <w:t xml:space="preserve">Se deberá solicitar la factura, indicando el NIT o número de documento de identidad y adjuntando copia escaneada del mismo al correo institucional </w:t>
      </w:r>
      <w:hyperlink r:id="rId14" w:history="1">
        <w:r w:rsidRPr="0050081F">
          <w:rPr>
            <w:rStyle w:val="Hipervnculo"/>
            <w:color w:val="3366FF"/>
            <w:sz w:val="22"/>
            <w:szCs w:val="22"/>
            <w:lang w:val="es-CO"/>
          </w:rPr>
          <w:t>credito@unicauca.edu.co</w:t>
        </w:r>
      </w:hyperlink>
      <w:r w:rsidRPr="0050081F">
        <w:rPr>
          <w:color w:val="auto"/>
          <w:sz w:val="22"/>
          <w:szCs w:val="22"/>
          <w:lang w:val="es-CO"/>
        </w:rPr>
        <w:t xml:space="preserve"> con copia al correo institucional </w:t>
      </w:r>
      <w:hyperlink r:id="rId15" w:history="1">
        <w:r w:rsidRPr="0050081F">
          <w:rPr>
            <w:rStyle w:val="Hipervnculo"/>
            <w:color w:val="3366FF"/>
            <w:sz w:val="22"/>
            <w:szCs w:val="22"/>
            <w:lang w:val="es-CO"/>
          </w:rPr>
          <w:t>viceadm@unicauca.edu.co</w:t>
        </w:r>
      </w:hyperlink>
      <w:r w:rsidRPr="0050081F">
        <w:rPr>
          <w:color w:val="auto"/>
          <w:sz w:val="22"/>
          <w:szCs w:val="22"/>
          <w:lang w:val="es-CO"/>
        </w:rPr>
        <w:t xml:space="preserve">, una vez cancelada la factura se </w:t>
      </w:r>
      <w:r w:rsidRPr="0050081F">
        <w:rPr>
          <w:color w:val="auto"/>
          <w:sz w:val="22"/>
          <w:szCs w:val="22"/>
          <w:lang w:val="es-CO"/>
        </w:rPr>
        <w:lastRenderedPageBreak/>
        <w:t xml:space="preserve">deberán remitir los siguientes documentos: factura cancelada, solicitud y anexos, al correo </w:t>
      </w:r>
      <w:hyperlink r:id="rId16" w:history="1">
        <w:r w:rsidRPr="0050081F">
          <w:rPr>
            <w:rStyle w:val="Hipervnculo"/>
            <w:color w:val="3366FF"/>
            <w:sz w:val="22"/>
            <w:szCs w:val="22"/>
            <w:lang w:val="es-CO"/>
          </w:rPr>
          <w:t>jhonnypacheco@unicauca.edu.co</w:t>
        </w:r>
      </w:hyperlink>
      <w:r w:rsidRPr="0050081F">
        <w:rPr>
          <w:color w:val="auto"/>
          <w:sz w:val="22"/>
          <w:szCs w:val="22"/>
          <w:lang w:val="es-CO"/>
        </w:rPr>
        <w:t xml:space="preserve">, con copia a </w:t>
      </w:r>
      <w:r w:rsidRPr="0050081F">
        <w:rPr>
          <w:color w:val="3366FF"/>
          <w:sz w:val="22"/>
          <w:szCs w:val="22"/>
          <w:lang w:val="es-CO"/>
        </w:rPr>
        <w:t>wbenavides@unicauca.edu.co</w:t>
      </w:r>
      <w:r w:rsidRPr="0050081F">
        <w:rPr>
          <w:color w:val="auto"/>
          <w:sz w:val="22"/>
          <w:szCs w:val="22"/>
          <w:lang w:val="es-CO"/>
        </w:rPr>
        <w:t>.</w:t>
      </w:r>
    </w:p>
    <w:bookmarkEnd w:id="4"/>
    <w:p w14:paraId="3C21FE17" w14:textId="77777777" w:rsidR="00422766" w:rsidRPr="0050081F" w:rsidRDefault="00422766" w:rsidP="00422766">
      <w:pPr>
        <w:ind w:left="260"/>
        <w:jc w:val="both"/>
        <w:rPr>
          <w:rFonts w:ascii="Arial" w:hAnsi="Arial" w:cs="Arial"/>
          <w:bCs/>
          <w:sz w:val="22"/>
          <w:szCs w:val="22"/>
          <w:lang w:bidi="es-CO"/>
        </w:rPr>
      </w:pPr>
    </w:p>
    <w:p w14:paraId="7F1D88FA" w14:textId="77777777" w:rsidR="00422766" w:rsidRPr="0050081F" w:rsidRDefault="00422766" w:rsidP="00366DA0">
      <w:pPr>
        <w:pStyle w:val="Prrafodelista"/>
        <w:numPr>
          <w:ilvl w:val="2"/>
          <w:numId w:val="2"/>
        </w:numPr>
        <w:ind w:left="284"/>
        <w:rPr>
          <w:rFonts w:ascii="Arial" w:hAnsi="Arial" w:cs="Arial"/>
          <w:b/>
          <w:bCs/>
          <w:lang w:bidi="es-CO"/>
        </w:rPr>
      </w:pPr>
      <w:r w:rsidRPr="0050081F">
        <w:rPr>
          <w:rFonts w:ascii="Arial" w:hAnsi="Arial" w:cs="Arial"/>
          <w:b/>
          <w:bCs/>
          <w:lang w:bidi="es-CO"/>
        </w:rPr>
        <w:t>CERTIFICADO DE ANTECEDENTES FISCALES, DISCIPLINARIOS Y JUDICIALES</w:t>
      </w:r>
    </w:p>
    <w:p w14:paraId="2B1CC9BF" w14:textId="38320A3C" w:rsidR="00422766" w:rsidRPr="0050081F" w:rsidRDefault="00EC0952" w:rsidP="00422766">
      <w:pPr>
        <w:jc w:val="both"/>
        <w:rPr>
          <w:rFonts w:ascii="Arial" w:hAnsi="Arial" w:cs="Arial"/>
          <w:bCs/>
          <w:sz w:val="22"/>
          <w:szCs w:val="22"/>
          <w:lang w:bidi="es-CO"/>
        </w:rPr>
      </w:pPr>
      <w:r w:rsidRPr="0050081F">
        <w:rPr>
          <w:rFonts w:ascii="Arial" w:hAnsi="Arial" w:cs="Arial"/>
          <w:bCs/>
          <w:sz w:val="22"/>
          <w:szCs w:val="22"/>
          <w:lang w:bidi="es-CO"/>
        </w:rPr>
        <w:t>Para el proponente persona natural o persona jurídica, representante legal de la persona jurídica, representante del consorcio o unión temporal y cada uno de sus integrantes, con fecha de expedición no mayor a un (1) mes anterior a la fecha de cierre de la presente invitación</w:t>
      </w:r>
      <w:r w:rsidR="00422766" w:rsidRPr="0050081F">
        <w:rPr>
          <w:rFonts w:ascii="Arial" w:hAnsi="Arial" w:cs="Arial"/>
          <w:bCs/>
          <w:sz w:val="22"/>
          <w:szCs w:val="22"/>
          <w:lang w:bidi="es-CO"/>
        </w:rPr>
        <w:t>.</w:t>
      </w:r>
    </w:p>
    <w:p w14:paraId="0A745FA9" w14:textId="77777777" w:rsidR="00422766" w:rsidRPr="0050081F" w:rsidRDefault="00422766" w:rsidP="00422766">
      <w:pPr>
        <w:jc w:val="both"/>
        <w:rPr>
          <w:rFonts w:ascii="Arial" w:hAnsi="Arial" w:cs="Arial"/>
          <w:bCs/>
          <w:sz w:val="22"/>
          <w:szCs w:val="22"/>
          <w:lang w:bidi="es-CO"/>
        </w:rPr>
      </w:pPr>
    </w:p>
    <w:p w14:paraId="2D867D82" w14:textId="77777777" w:rsidR="00422766" w:rsidRPr="0050081F" w:rsidRDefault="00422766" w:rsidP="00366DA0">
      <w:pPr>
        <w:pStyle w:val="Prrafodelista"/>
        <w:numPr>
          <w:ilvl w:val="2"/>
          <w:numId w:val="2"/>
        </w:numPr>
        <w:spacing w:after="0"/>
        <w:ind w:left="284"/>
        <w:rPr>
          <w:rFonts w:ascii="Arial" w:hAnsi="Arial" w:cs="Arial"/>
          <w:b/>
          <w:bCs/>
          <w:lang w:bidi="es-CO"/>
        </w:rPr>
      </w:pPr>
      <w:r w:rsidRPr="0050081F">
        <w:rPr>
          <w:rFonts w:ascii="Arial" w:hAnsi="Arial" w:cs="Arial"/>
          <w:b/>
          <w:bCs/>
          <w:lang w:bidi="es-CO"/>
        </w:rPr>
        <w:t>REGISTRO NACIONAL DE MEDIDAS CORRECTIVAS.</w:t>
      </w:r>
    </w:p>
    <w:p w14:paraId="1B89B706" w14:textId="77777777" w:rsidR="00422766" w:rsidRPr="0050081F" w:rsidRDefault="00422766" w:rsidP="00422766">
      <w:pPr>
        <w:pStyle w:val="Prrafodelista"/>
        <w:spacing w:after="0"/>
        <w:ind w:left="284"/>
        <w:rPr>
          <w:rFonts w:ascii="Arial" w:hAnsi="Arial" w:cs="Arial"/>
          <w:b/>
          <w:bCs/>
          <w:lang w:bidi="es-CO"/>
        </w:rPr>
      </w:pPr>
    </w:p>
    <w:p w14:paraId="0D3F3002" w14:textId="77777777" w:rsidR="00422766" w:rsidRPr="0050081F" w:rsidRDefault="00422766" w:rsidP="00422766">
      <w:pPr>
        <w:tabs>
          <w:tab w:val="left" w:pos="-142"/>
        </w:tabs>
        <w:autoSpaceDE w:val="0"/>
        <w:autoSpaceDN w:val="0"/>
        <w:adjustRightInd w:val="0"/>
        <w:ind w:right="48"/>
        <w:jc w:val="both"/>
        <w:rPr>
          <w:rFonts w:ascii="Arial" w:hAnsi="Arial" w:cs="Arial"/>
          <w:sz w:val="22"/>
          <w:szCs w:val="22"/>
          <w:lang w:eastAsia="es-ES"/>
        </w:rPr>
      </w:pPr>
      <w:r w:rsidRPr="0050081F">
        <w:rPr>
          <w:rFonts w:ascii="Arial" w:hAnsi="Arial" w:cs="Arial"/>
          <w:sz w:val="22"/>
          <w:szCs w:val="22"/>
          <w:lang w:eastAsia="es-ES"/>
        </w:rPr>
        <w:t xml:space="preserve">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 </w:t>
      </w:r>
    </w:p>
    <w:p w14:paraId="4C217380" w14:textId="77777777" w:rsidR="00422766" w:rsidRPr="0050081F" w:rsidRDefault="00422766" w:rsidP="00422766">
      <w:pPr>
        <w:tabs>
          <w:tab w:val="left" w:pos="-142"/>
        </w:tabs>
        <w:autoSpaceDE w:val="0"/>
        <w:autoSpaceDN w:val="0"/>
        <w:adjustRightInd w:val="0"/>
        <w:ind w:right="48"/>
        <w:jc w:val="both"/>
        <w:rPr>
          <w:rFonts w:ascii="Arial" w:hAnsi="Arial" w:cs="Arial"/>
          <w:sz w:val="22"/>
          <w:szCs w:val="22"/>
          <w:lang w:eastAsia="es-ES"/>
        </w:rPr>
      </w:pPr>
    </w:p>
    <w:p w14:paraId="3A58C6DF" w14:textId="30CB6CDC" w:rsidR="00422766" w:rsidRPr="0050081F" w:rsidRDefault="00EC0952" w:rsidP="00422766">
      <w:pPr>
        <w:tabs>
          <w:tab w:val="left" w:pos="-142"/>
        </w:tabs>
        <w:autoSpaceDE w:val="0"/>
        <w:autoSpaceDN w:val="0"/>
        <w:adjustRightInd w:val="0"/>
        <w:ind w:right="48"/>
        <w:jc w:val="both"/>
        <w:rPr>
          <w:rFonts w:ascii="Arial" w:hAnsi="Arial" w:cs="Arial"/>
          <w:sz w:val="22"/>
          <w:szCs w:val="22"/>
          <w:lang w:eastAsia="es-ES"/>
        </w:rPr>
      </w:pPr>
      <w:r w:rsidRPr="0050081F">
        <w:rPr>
          <w:rFonts w:ascii="Arial" w:hAnsi="Arial" w:cs="Arial"/>
          <w:sz w:val="22"/>
          <w:szCs w:val="22"/>
          <w:lang w:eastAsia="es-ES"/>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p>
    <w:p w14:paraId="7AD23CE3" w14:textId="46FBB10A" w:rsidR="00422766" w:rsidRPr="0050081F" w:rsidRDefault="00422766" w:rsidP="001C0D2F">
      <w:pPr>
        <w:tabs>
          <w:tab w:val="left" w:pos="-142"/>
        </w:tabs>
        <w:autoSpaceDE w:val="0"/>
        <w:autoSpaceDN w:val="0"/>
        <w:adjustRightInd w:val="0"/>
        <w:ind w:right="283"/>
        <w:jc w:val="both"/>
        <w:rPr>
          <w:rFonts w:ascii="Arial" w:hAnsi="Arial" w:cs="Arial"/>
          <w:sz w:val="22"/>
          <w:szCs w:val="22"/>
          <w:lang w:eastAsia="es-ES"/>
        </w:rPr>
      </w:pPr>
    </w:p>
    <w:p w14:paraId="6E76D589" w14:textId="377C1BD0" w:rsidR="00422766" w:rsidRPr="0050081F" w:rsidRDefault="00422766" w:rsidP="00366DA0">
      <w:pPr>
        <w:numPr>
          <w:ilvl w:val="1"/>
          <w:numId w:val="2"/>
        </w:numPr>
        <w:jc w:val="both"/>
        <w:rPr>
          <w:rFonts w:ascii="Arial" w:hAnsi="Arial" w:cs="Arial"/>
          <w:b/>
          <w:bCs/>
          <w:sz w:val="22"/>
          <w:szCs w:val="22"/>
          <w:lang w:bidi="es-CO"/>
        </w:rPr>
      </w:pPr>
      <w:r w:rsidRPr="0050081F">
        <w:rPr>
          <w:rFonts w:ascii="Arial" w:hAnsi="Arial" w:cs="Arial"/>
          <w:b/>
          <w:bCs/>
          <w:sz w:val="22"/>
          <w:szCs w:val="22"/>
          <w:lang w:bidi="es-CO"/>
        </w:rPr>
        <w:t xml:space="preserve">DOCUMENTOS FINANCIEROS </w:t>
      </w:r>
      <w:r w:rsidR="00EC0952" w:rsidRPr="0050081F">
        <w:rPr>
          <w:rFonts w:ascii="Arial" w:hAnsi="Arial" w:cs="Arial"/>
          <w:b/>
          <w:bCs/>
          <w:sz w:val="22"/>
          <w:szCs w:val="22"/>
          <w:lang w:bidi="es-CO"/>
        </w:rPr>
        <w:t>(Sobre No. 1)</w:t>
      </w:r>
    </w:p>
    <w:p w14:paraId="5FEAD963" w14:textId="77777777" w:rsidR="00422766" w:rsidRPr="0050081F" w:rsidRDefault="00422766" w:rsidP="00422766">
      <w:pPr>
        <w:ind w:left="800"/>
        <w:jc w:val="both"/>
        <w:rPr>
          <w:rFonts w:ascii="Arial" w:hAnsi="Arial" w:cs="Arial"/>
          <w:b/>
          <w:bCs/>
          <w:sz w:val="22"/>
          <w:szCs w:val="22"/>
          <w:lang w:bidi="es-CO"/>
        </w:rPr>
      </w:pPr>
    </w:p>
    <w:p w14:paraId="4FA2851A"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28D923FE" w14:textId="77777777" w:rsidR="00422766" w:rsidRPr="0050081F" w:rsidRDefault="00422766" w:rsidP="00422766">
      <w:pPr>
        <w:jc w:val="both"/>
        <w:rPr>
          <w:rFonts w:ascii="Arial" w:hAnsi="Arial" w:cs="Arial"/>
          <w:sz w:val="22"/>
          <w:szCs w:val="22"/>
        </w:rPr>
      </w:pPr>
    </w:p>
    <w:p w14:paraId="2D46902E" w14:textId="77777777" w:rsidR="00422766" w:rsidRPr="0050081F" w:rsidRDefault="00422766" w:rsidP="00422766">
      <w:pPr>
        <w:jc w:val="both"/>
        <w:rPr>
          <w:rFonts w:ascii="Arial" w:hAnsi="Arial" w:cs="Arial"/>
          <w:b/>
          <w:sz w:val="22"/>
          <w:szCs w:val="22"/>
        </w:rPr>
      </w:pPr>
      <w:r w:rsidRPr="0050081F">
        <w:rPr>
          <w:rFonts w:ascii="Arial" w:hAnsi="Arial" w:cs="Arial"/>
          <w:b/>
          <w:sz w:val="22"/>
          <w:szCs w:val="22"/>
        </w:rPr>
        <w:t>CAPACIDAD FINANCIERA.</w:t>
      </w:r>
    </w:p>
    <w:p w14:paraId="07160470" w14:textId="77777777" w:rsidR="00422766" w:rsidRPr="0050081F" w:rsidRDefault="00422766" w:rsidP="00422766">
      <w:pPr>
        <w:jc w:val="both"/>
        <w:rPr>
          <w:rFonts w:ascii="Arial" w:hAnsi="Arial" w:cs="Arial"/>
          <w:sz w:val="22"/>
          <w:szCs w:val="22"/>
        </w:rPr>
      </w:pPr>
    </w:p>
    <w:p w14:paraId="72B4FA5A" w14:textId="520D57E3" w:rsidR="00422766" w:rsidRPr="0050081F" w:rsidRDefault="00EC0952" w:rsidP="00422766">
      <w:pPr>
        <w:jc w:val="both"/>
        <w:rPr>
          <w:rFonts w:ascii="Arial" w:hAnsi="Arial" w:cs="Arial"/>
          <w:sz w:val="22"/>
          <w:szCs w:val="22"/>
        </w:rPr>
      </w:pPr>
      <w:r w:rsidRPr="0050081F">
        <w:rPr>
          <w:rFonts w:ascii="Arial" w:hAnsi="Arial" w:cs="Arial"/>
          <w:sz w:val="22"/>
          <w:szCs w:val="22"/>
        </w:rPr>
        <w:t>Los indicadores financieros miden la fortaleza financiera del oferente y para el presente proceso el mismo deberá acreditar los siguientes requisitos de capacidad financiera:</w:t>
      </w:r>
    </w:p>
    <w:p w14:paraId="23F53B58" w14:textId="77777777" w:rsidR="00422766" w:rsidRPr="0050081F" w:rsidRDefault="00422766" w:rsidP="00422766">
      <w:pPr>
        <w:jc w:val="both"/>
        <w:rPr>
          <w:rFonts w:ascii="Arial" w:hAnsi="Arial" w:cs="Arial"/>
          <w:sz w:val="22"/>
          <w:szCs w:val="22"/>
        </w:rPr>
      </w:pPr>
    </w:p>
    <w:tbl>
      <w:tblPr>
        <w:tblStyle w:val="TableNormal"/>
        <w:tblW w:w="939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93"/>
      </w:tblGrid>
      <w:tr w:rsidR="000A58DD" w:rsidRPr="0050081F" w14:paraId="52B54F91" w14:textId="77777777" w:rsidTr="001C0D2F">
        <w:trPr>
          <w:trHeight w:val="1114"/>
        </w:trPr>
        <w:tc>
          <w:tcPr>
            <w:tcW w:w="9393" w:type="dxa"/>
            <w:vAlign w:val="center"/>
          </w:tcPr>
          <w:p w14:paraId="11F26122" w14:textId="77777777" w:rsidR="00422766" w:rsidRPr="0050081F" w:rsidRDefault="00422766" w:rsidP="00EC0952">
            <w:pPr>
              <w:spacing w:line="225" w:lineRule="exact"/>
              <w:ind w:left="291"/>
              <w:jc w:val="center"/>
              <w:rPr>
                <w:rFonts w:ascii="Arial" w:eastAsia="Arial" w:hAnsi="Arial" w:cs="Arial"/>
                <w:b/>
                <w:sz w:val="20"/>
                <w:szCs w:val="20"/>
                <w:lang w:val="es-CO" w:bidi="es-CO"/>
              </w:rPr>
            </w:pPr>
            <w:r w:rsidRPr="0050081F">
              <w:rPr>
                <w:rFonts w:ascii="Arial" w:eastAsia="Arial" w:hAnsi="Arial" w:cs="Arial"/>
                <w:b/>
                <w:sz w:val="20"/>
                <w:szCs w:val="20"/>
                <w:lang w:val="es-CO" w:bidi="es-CO"/>
              </w:rPr>
              <w:t>Capital de Trabajo = Activo Corriente – Pasivo Corriente</w:t>
            </w:r>
          </w:p>
          <w:p w14:paraId="7EEC84F3" w14:textId="2C66ECB2" w:rsidR="00422766" w:rsidRPr="0050081F" w:rsidRDefault="00422766" w:rsidP="00EC0952">
            <w:pPr>
              <w:spacing w:before="3" w:line="230" w:lineRule="atLeast"/>
              <w:ind w:left="275" w:right="277" w:hanging="2"/>
              <w:jc w:val="both"/>
              <w:rPr>
                <w:rFonts w:ascii="Arial" w:eastAsia="Arial" w:hAnsi="Arial" w:cs="Arial"/>
                <w:sz w:val="20"/>
                <w:szCs w:val="20"/>
                <w:lang w:val="es-CO" w:bidi="es-CO"/>
              </w:rPr>
            </w:pPr>
            <w:r w:rsidRPr="0050081F">
              <w:rPr>
                <w:rFonts w:ascii="Arial" w:eastAsia="Arial" w:hAnsi="Arial" w:cs="Arial"/>
                <w:sz w:val="20"/>
                <w:szCs w:val="20"/>
                <w:lang w:val="es-CO" w:bidi="es-CO"/>
              </w:rPr>
              <w:t>El proponente deberá demostrar un capital trabajo igual o superior a 100 % del presupuesto oficial</w:t>
            </w:r>
            <w:r w:rsidR="00C13DD8" w:rsidRPr="0050081F">
              <w:rPr>
                <w:rFonts w:ascii="Arial" w:eastAsia="Arial" w:hAnsi="Arial" w:cs="Arial"/>
                <w:sz w:val="20"/>
                <w:szCs w:val="20"/>
                <w:lang w:val="es-CO" w:bidi="es-CO"/>
              </w:rPr>
              <w:t xml:space="preserve">. </w:t>
            </w:r>
            <w:r w:rsidRPr="0050081F">
              <w:rPr>
                <w:rFonts w:ascii="Arial" w:eastAsia="Arial" w:hAnsi="Arial" w:cs="Arial"/>
                <w:sz w:val="20"/>
                <w:szCs w:val="20"/>
                <w:lang w:val="es-CO" w:bidi="es-CO"/>
              </w:rPr>
              <w:t>Para el cálculo del Capital de Trabajo para consorcios y uniones temporales, será el resultado de la sumatoria del capital de trabajo de cada uno de sus miembros.</w:t>
            </w:r>
          </w:p>
        </w:tc>
      </w:tr>
      <w:tr w:rsidR="000A58DD" w:rsidRPr="0050081F" w14:paraId="0D4283B0" w14:textId="77777777" w:rsidTr="001C0D2F">
        <w:trPr>
          <w:trHeight w:val="1271"/>
        </w:trPr>
        <w:tc>
          <w:tcPr>
            <w:tcW w:w="9393" w:type="dxa"/>
            <w:vAlign w:val="center"/>
          </w:tcPr>
          <w:p w14:paraId="10BA6018" w14:textId="77777777" w:rsidR="00422766" w:rsidRPr="0050081F" w:rsidRDefault="00422766" w:rsidP="00EC0952">
            <w:pPr>
              <w:spacing w:line="225" w:lineRule="exact"/>
              <w:ind w:left="2121"/>
              <w:jc w:val="both"/>
              <w:rPr>
                <w:rFonts w:ascii="Arial" w:eastAsia="Arial" w:hAnsi="Arial" w:cs="Arial"/>
                <w:b/>
                <w:sz w:val="20"/>
                <w:szCs w:val="20"/>
                <w:lang w:val="es-CO" w:bidi="es-CO"/>
              </w:rPr>
            </w:pPr>
            <w:r w:rsidRPr="0050081F">
              <w:rPr>
                <w:rFonts w:ascii="Arial" w:eastAsia="Arial" w:hAnsi="Arial" w:cs="Arial"/>
                <w:b/>
                <w:sz w:val="20"/>
                <w:szCs w:val="20"/>
                <w:lang w:val="es-CO" w:bidi="es-CO"/>
              </w:rPr>
              <w:t>Índice de liquidez = Activo Corriente /Pasivo Corriente</w:t>
            </w:r>
          </w:p>
          <w:p w14:paraId="59053A34" w14:textId="77777777" w:rsidR="00422766" w:rsidRPr="0050081F" w:rsidRDefault="00422766" w:rsidP="00EC0952">
            <w:pPr>
              <w:ind w:left="1293"/>
              <w:jc w:val="both"/>
              <w:rPr>
                <w:rFonts w:ascii="Arial" w:eastAsia="Arial" w:hAnsi="Arial" w:cs="Arial"/>
                <w:b/>
                <w:sz w:val="20"/>
                <w:szCs w:val="20"/>
                <w:lang w:val="es-CO" w:bidi="es-CO"/>
              </w:rPr>
            </w:pPr>
            <w:r w:rsidRPr="0050081F">
              <w:rPr>
                <w:rFonts w:ascii="Arial" w:eastAsia="Arial" w:hAnsi="Arial" w:cs="Arial"/>
                <w:b/>
                <w:sz w:val="20"/>
                <w:szCs w:val="20"/>
                <w:lang w:val="es-CO" w:bidi="es-CO"/>
              </w:rPr>
              <w:t>El proponente deberá demostrar un índice de liquidez mayor o igual a 1</w:t>
            </w:r>
          </w:p>
          <w:p w14:paraId="3896D3A7" w14:textId="77777777" w:rsidR="00422766" w:rsidRPr="0050081F" w:rsidRDefault="00422766" w:rsidP="00EC0952">
            <w:pPr>
              <w:spacing w:before="3" w:line="230" w:lineRule="atLeast"/>
              <w:ind w:left="275" w:right="277" w:hanging="2"/>
              <w:jc w:val="both"/>
              <w:rPr>
                <w:rFonts w:ascii="Arial" w:eastAsia="Arial" w:hAnsi="Arial" w:cs="Arial"/>
                <w:sz w:val="20"/>
                <w:szCs w:val="20"/>
                <w:lang w:val="es-CO" w:bidi="es-CO"/>
              </w:rPr>
            </w:pPr>
            <w:r w:rsidRPr="0050081F">
              <w:rPr>
                <w:rFonts w:ascii="Arial" w:eastAsia="Arial" w:hAnsi="Arial" w:cs="Arial"/>
                <w:sz w:val="20"/>
                <w:szCs w:val="20"/>
                <w:lang w:val="es-CO" w:bidi="es-CO"/>
              </w:rPr>
              <w:t>Para el cálculo del Índice de liquidez para Consorcios o Uniones Temporales, será el cociente de</w:t>
            </w:r>
            <w:r w:rsidRPr="0050081F">
              <w:rPr>
                <w:rFonts w:ascii="Arial" w:eastAsia="Arial" w:hAnsi="Arial" w:cs="Arial"/>
                <w:spacing w:val="-35"/>
                <w:sz w:val="20"/>
                <w:szCs w:val="20"/>
                <w:lang w:val="es-CO" w:bidi="es-CO"/>
              </w:rPr>
              <w:t xml:space="preserve"> </w:t>
            </w:r>
            <w:r w:rsidRPr="0050081F">
              <w:rPr>
                <w:rFonts w:ascii="Arial" w:eastAsia="Arial" w:hAnsi="Arial" w:cs="Arial"/>
                <w:sz w:val="20"/>
                <w:szCs w:val="20"/>
                <w:lang w:val="es-CO" w:bidi="es-CO"/>
              </w:rPr>
              <w:t>la sumatoria de los activos corrientes de cada uno de sus miembros sobre la sumatoria de los</w:t>
            </w:r>
            <w:r w:rsidRPr="0050081F">
              <w:rPr>
                <w:rFonts w:ascii="Arial" w:eastAsia="Arial" w:hAnsi="Arial" w:cs="Arial"/>
                <w:spacing w:val="-36"/>
                <w:sz w:val="20"/>
                <w:szCs w:val="20"/>
                <w:lang w:val="es-CO" w:bidi="es-CO"/>
              </w:rPr>
              <w:t xml:space="preserve"> </w:t>
            </w:r>
            <w:r w:rsidRPr="0050081F">
              <w:rPr>
                <w:rFonts w:ascii="Arial" w:eastAsia="Arial" w:hAnsi="Arial" w:cs="Arial"/>
                <w:sz w:val="20"/>
                <w:szCs w:val="20"/>
                <w:lang w:val="es-CO" w:bidi="es-CO"/>
              </w:rPr>
              <w:t>pasivos corrientes de cada uno de los</w:t>
            </w:r>
            <w:r w:rsidRPr="0050081F">
              <w:rPr>
                <w:rFonts w:ascii="Arial" w:eastAsia="Arial" w:hAnsi="Arial" w:cs="Arial"/>
                <w:spacing w:val="-5"/>
                <w:sz w:val="20"/>
                <w:szCs w:val="20"/>
                <w:lang w:val="es-CO" w:bidi="es-CO"/>
              </w:rPr>
              <w:t xml:space="preserve"> </w:t>
            </w:r>
            <w:r w:rsidRPr="0050081F">
              <w:rPr>
                <w:rFonts w:ascii="Arial" w:eastAsia="Arial" w:hAnsi="Arial" w:cs="Arial"/>
                <w:sz w:val="20"/>
                <w:szCs w:val="20"/>
                <w:lang w:val="es-CO" w:bidi="es-CO"/>
              </w:rPr>
              <w:t>miembros.</w:t>
            </w:r>
          </w:p>
        </w:tc>
      </w:tr>
      <w:tr w:rsidR="00422766" w:rsidRPr="0050081F" w14:paraId="324976CD" w14:textId="77777777" w:rsidTr="001C0D2F">
        <w:trPr>
          <w:trHeight w:val="1275"/>
        </w:trPr>
        <w:tc>
          <w:tcPr>
            <w:tcW w:w="9393" w:type="dxa"/>
            <w:vAlign w:val="center"/>
          </w:tcPr>
          <w:p w14:paraId="4BC2BE7E" w14:textId="77777777" w:rsidR="00422766" w:rsidRPr="00A81A12" w:rsidRDefault="00422766" w:rsidP="00EC0952">
            <w:pPr>
              <w:spacing w:line="226" w:lineRule="exact"/>
              <w:ind w:left="1064" w:right="1064"/>
              <w:jc w:val="center"/>
              <w:rPr>
                <w:rFonts w:ascii="Arial" w:eastAsia="Arial" w:hAnsi="Arial" w:cs="Arial"/>
                <w:b/>
                <w:sz w:val="20"/>
                <w:szCs w:val="20"/>
                <w:lang w:val="es-CO" w:bidi="es-CO"/>
              </w:rPr>
            </w:pPr>
            <w:r w:rsidRPr="0050081F">
              <w:rPr>
                <w:rFonts w:ascii="Arial" w:eastAsia="Arial" w:hAnsi="Arial" w:cs="Arial"/>
                <w:b/>
                <w:sz w:val="20"/>
                <w:szCs w:val="20"/>
                <w:lang w:val="es-CO" w:bidi="es-CO"/>
              </w:rPr>
              <w:t xml:space="preserve">Índice de Endeudamiento = Pasivo Total / Activo </w:t>
            </w:r>
            <w:r w:rsidRPr="00A81A12">
              <w:rPr>
                <w:rFonts w:ascii="Arial" w:eastAsia="Arial" w:hAnsi="Arial" w:cs="Arial"/>
                <w:b/>
                <w:sz w:val="20"/>
                <w:szCs w:val="20"/>
                <w:lang w:val="es-CO" w:bidi="es-CO"/>
              </w:rPr>
              <w:t>total</w:t>
            </w:r>
          </w:p>
          <w:p w14:paraId="6393005A" w14:textId="7013C6F2" w:rsidR="00EC0952" w:rsidRPr="0050081F" w:rsidRDefault="00422766" w:rsidP="00EC0952">
            <w:pPr>
              <w:spacing w:line="214" w:lineRule="exact"/>
              <w:ind w:left="1066" w:right="1064"/>
              <w:jc w:val="center"/>
              <w:rPr>
                <w:rFonts w:ascii="Arial" w:eastAsia="Arial" w:hAnsi="Arial" w:cs="Arial"/>
                <w:sz w:val="20"/>
                <w:szCs w:val="20"/>
                <w:lang w:val="es-CO" w:bidi="es-CO"/>
              </w:rPr>
            </w:pPr>
            <w:r w:rsidRPr="00A81A12">
              <w:rPr>
                <w:rFonts w:ascii="Arial" w:eastAsia="Arial" w:hAnsi="Arial" w:cs="Arial"/>
                <w:b/>
                <w:sz w:val="20"/>
                <w:szCs w:val="20"/>
                <w:lang w:val="es-CO" w:bidi="es-CO"/>
              </w:rPr>
              <w:t>El proponente deberá tener un nivel de endeudamiento menor o igual a 0.</w:t>
            </w:r>
            <w:r w:rsidR="00A81A12" w:rsidRPr="00A81A12">
              <w:rPr>
                <w:rFonts w:ascii="Arial" w:eastAsia="Arial" w:hAnsi="Arial" w:cs="Arial"/>
                <w:b/>
                <w:sz w:val="20"/>
                <w:szCs w:val="20"/>
                <w:lang w:val="es-CO" w:bidi="es-CO"/>
              </w:rPr>
              <w:t>7</w:t>
            </w:r>
          </w:p>
          <w:p w14:paraId="0912D386" w14:textId="781BC1C0" w:rsidR="00422766" w:rsidRPr="0050081F" w:rsidRDefault="00EC0952" w:rsidP="00EC0952">
            <w:pPr>
              <w:spacing w:line="214" w:lineRule="exact"/>
              <w:ind w:right="302"/>
              <w:jc w:val="both"/>
              <w:rPr>
                <w:rFonts w:ascii="Arial" w:eastAsia="Arial" w:hAnsi="Arial" w:cs="Arial"/>
                <w:b/>
                <w:sz w:val="20"/>
                <w:szCs w:val="20"/>
                <w:lang w:val="es-CO" w:bidi="es-CO"/>
              </w:rPr>
            </w:pPr>
            <w:r w:rsidRPr="0050081F">
              <w:rPr>
                <w:rFonts w:ascii="Arial" w:eastAsia="Arial" w:hAnsi="Arial" w:cs="Arial"/>
                <w:sz w:val="20"/>
                <w:szCs w:val="20"/>
                <w:lang w:val="es-CO" w:bidi="es-CO"/>
              </w:rPr>
              <w:t>Para el cálculo del Nivel de endeudamiento para Consorcios o Uniones Temporales, será el cociente de la sumatoria de los pasivos totales de cada uno de sus miembros sobre la sumatoria de los activos totales de cada uno de los miembros.</w:t>
            </w:r>
          </w:p>
        </w:tc>
      </w:tr>
    </w:tbl>
    <w:p w14:paraId="1B78DBBC" w14:textId="77777777" w:rsidR="008F4FB4" w:rsidRPr="0050081F" w:rsidRDefault="008F4FB4" w:rsidP="00422766">
      <w:pPr>
        <w:jc w:val="both"/>
        <w:rPr>
          <w:rFonts w:ascii="Arial" w:hAnsi="Arial" w:cs="Arial"/>
          <w:sz w:val="22"/>
          <w:szCs w:val="22"/>
        </w:rPr>
      </w:pPr>
    </w:p>
    <w:p w14:paraId="2F738C21" w14:textId="15DA5855" w:rsidR="00422766" w:rsidRPr="0050081F" w:rsidRDefault="008F4FB4" w:rsidP="00366DA0">
      <w:pPr>
        <w:numPr>
          <w:ilvl w:val="1"/>
          <w:numId w:val="2"/>
        </w:numPr>
        <w:jc w:val="both"/>
        <w:rPr>
          <w:rFonts w:ascii="Arial" w:hAnsi="Arial" w:cs="Arial"/>
          <w:sz w:val="22"/>
          <w:szCs w:val="22"/>
        </w:rPr>
      </w:pPr>
      <w:r w:rsidRPr="0050081F">
        <w:rPr>
          <w:rFonts w:ascii="Arial" w:hAnsi="Arial" w:cs="Arial"/>
          <w:b/>
          <w:bCs/>
          <w:sz w:val="22"/>
          <w:szCs w:val="22"/>
          <w:lang w:bidi="es-CO"/>
        </w:rPr>
        <w:t>DOCUMENTOS TÉ</w:t>
      </w:r>
      <w:r w:rsidR="00422766" w:rsidRPr="0050081F">
        <w:rPr>
          <w:rFonts w:ascii="Arial" w:hAnsi="Arial" w:cs="Arial"/>
          <w:b/>
          <w:bCs/>
          <w:sz w:val="22"/>
          <w:szCs w:val="22"/>
          <w:lang w:bidi="es-CO"/>
        </w:rPr>
        <w:t xml:space="preserve">CNICOS </w:t>
      </w:r>
    </w:p>
    <w:p w14:paraId="7ED39C0F" w14:textId="77777777" w:rsidR="00422766" w:rsidRPr="0050081F" w:rsidRDefault="00422766" w:rsidP="00422766">
      <w:pPr>
        <w:ind w:left="800"/>
        <w:jc w:val="both"/>
        <w:rPr>
          <w:rFonts w:ascii="Arial" w:hAnsi="Arial" w:cs="Arial"/>
          <w:sz w:val="22"/>
          <w:szCs w:val="22"/>
        </w:rPr>
      </w:pPr>
    </w:p>
    <w:p w14:paraId="1716F5FF" w14:textId="77777777" w:rsidR="00422766" w:rsidRPr="0050081F" w:rsidRDefault="00422766" w:rsidP="00366DA0">
      <w:pPr>
        <w:pStyle w:val="Prrafodelista"/>
        <w:numPr>
          <w:ilvl w:val="0"/>
          <w:numId w:val="14"/>
        </w:numPr>
        <w:spacing w:after="0" w:line="240" w:lineRule="auto"/>
        <w:ind w:left="426"/>
        <w:jc w:val="both"/>
        <w:rPr>
          <w:rFonts w:ascii="Arial" w:hAnsi="Arial" w:cs="Arial"/>
          <w:b/>
        </w:rPr>
      </w:pPr>
      <w:r w:rsidRPr="0050081F">
        <w:rPr>
          <w:rFonts w:ascii="Arial" w:hAnsi="Arial" w:cs="Arial"/>
          <w:b/>
        </w:rPr>
        <w:t>EXPERIENCIA ESPECÍFICA DEL PROPONENTE</w:t>
      </w:r>
    </w:p>
    <w:p w14:paraId="66E7E591" w14:textId="77777777" w:rsidR="00422766" w:rsidRPr="0050081F" w:rsidRDefault="00422766" w:rsidP="00422766">
      <w:pPr>
        <w:jc w:val="both"/>
        <w:rPr>
          <w:rFonts w:ascii="Arial" w:hAnsi="Arial" w:cs="Arial"/>
          <w:sz w:val="22"/>
          <w:szCs w:val="22"/>
        </w:rPr>
      </w:pPr>
    </w:p>
    <w:p w14:paraId="695ED2C6" w14:textId="77777777" w:rsidR="00422766" w:rsidRPr="0050081F" w:rsidRDefault="00422766" w:rsidP="00422766">
      <w:pPr>
        <w:ind w:right="48"/>
        <w:jc w:val="both"/>
        <w:rPr>
          <w:rFonts w:ascii="Arial" w:hAnsi="Arial" w:cs="Arial"/>
          <w:sz w:val="22"/>
          <w:szCs w:val="22"/>
          <w:lang w:bidi="es-CO"/>
        </w:rPr>
      </w:pPr>
      <w:r w:rsidRPr="0050081F">
        <w:rPr>
          <w:rFonts w:ascii="Arial" w:hAnsi="Arial" w:cs="Arial"/>
          <w:sz w:val="22"/>
          <w:szCs w:val="22"/>
          <w:lang w:bidi="es-CO"/>
        </w:rPr>
        <w:lastRenderedPageBreak/>
        <w:t>Con el fin de verificar la experiencia específica para la contratación del objeto de la presente convocatoria, el proponente debe demostrar la ejecución de:</w:t>
      </w:r>
    </w:p>
    <w:p w14:paraId="75C8F3BB" w14:textId="77777777" w:rsidR="00422766" w:rsidRPr="0050081F" w:rsidRDefault="00422766" w:rsidP="00422766">
      <w:pPr>
        <w:ind w:right="48"/>
        <w:jc w:val="both"/>
        <w:rPr>
          <w:rFonts w:ascii="Arial" w:hAnsi="Arial" w:cs="Arial"/>
          <w:sz w:val="22"/>
          <w:szCs w:val="22"/>
          <w:lang w:bidi="es-CO"/>
        </w:rPr>
      </w:pPr>
    </w:p>
    <w:p w14:paraId="32E5AB38" w14:textId="0F10F9C9" w:rsidR="00422766" w:rsidRPr="00A81A12" w:rsidRDefault="00422766" w:rsidP="00422766">
      <w:pPr>
        <w:ind w:right="48"/>
        <w:jc w:val="both"/>
        <w:rPr>
          <w:rFonts w:ascii="Arial" w:hAnsi="Arial" w:cs="Arial"/>
          <w:sz w:val="22"/>
          <w:szCs w:val="22"/>
        </w:rPr>
      </w:pPr>
      <w:r w:rsidRPr="00A81A12">
        <w:rPr>
          <w:rFonts w:ascii="Arial" w:hAnsi="Arial" w:cs="Arial"/>
          <w:b/>
          <w:sz w:val="22"/>
          <w:szCs w:val="22"/>
        </w:rPr>
        <w:t>MÁXIMO tres (03) contratos</w:t>
      </w:r>
      <w:r w:rsidRPr="0050081F">
        <w:rPr>
          <w:rFonts w:ascii="Arial" w:hAnsi="Arial" w:cs="Arial"/>
          <w:sz w:val="22"/>
          <w:szCs w:val="22"/>
        </w:rPr>
        <w:t xml:space="preserve">, donde se pueda verificar </w:t>
      </w:r>
      <w:r w:rsidRPr="00A81A12">
        <w:rPr>
          <w:rFonts w:ascii="Arial" w:hAnsi="Arial" w:cs="Arial"/>
          <w:sz w:val="22"/>
          <w:szCs w:val="22"/>
        </w:rPr>
        <w:t xml:space="preserve">que los </w:t>
      </w:r>
      <w:r w:rsidR="003820C1" w:rsidRPr="00A81A12">
        <w:rPr>
          <w:rFonts w:ascii="Arial" w:hAnsi="Arial" w:cs="Arial"/>
          <w:sz w:val="22"/>
          <w:szCs w:val="22"/>
        </w:rPr>
        <w:t xml:space="preserve">equipos, </w:t>
      </w:r>
      <w:r w:rsidRPr="00A81A12">
        <w:rPr>
          <w:rFonts w:ascii="Arial" w:hAnsi="Arial" w:cs="Arial"/>
          <w:sz w:val="22"/>
          <w:szCs w:val="22"/>
        </w:rPr>
        <w:t xml:space="preserve">elementos e insumos suministrados estén relacionados con los de la presente convocatoria pública, y cuya sumatoria del valor total ejecutado sea igual o superior al presupuesto oficial. </w:t>
      </w:r>
    </w:p>
    <w:p w14:paraId="194B5788" w14:textId="7A69C921" w:rsidR="00103297" w:rsidRPr="00A81A12" w:rsidRDefault="00103297" w:rsidP="00422766">
      <w:pPr>
        <w:ind w:right="48"/>
        <w:jc w:val="both"/>
        <w:rPr>
          <w:rFonts w:ascii="Arial" w:hAnsi="Arial" w:cs="Arial"/>
          <w:sz w:val="22"/>
          <w:szCs w:val="22"/>
        </w:rPr>
      </w:pPr>
    </w:p>
    <w:p w14:paraId="4755F731" w14:textId="59CC67DD" w:rsidR="00103297" w:rsidRPr="00A81A12" w:rsidRDefault="00103297" w:rsidP="00103297">
      <w:pPr>
        <w:ind w:right="48"/>
        <w:jc w:val="both"/>
        <w:rPr>
          <w:rFonts w:ascii="Arial" w:hAnsi="Arial" w:cs="Arial"/>
          <w:sz w:val="22"/>
          <w:szCs w:val="22"/>
        </w:rPr>
      </w:pPr>
      <w:r w:rsidRPr="00A81A12">
        <w:rPr>
          <w:rFonts w:ascii="Arial" w:hAnsi="Arial" w:cs="Arial"/>
          <w:sz w:val="22"/>
          <w:szCs w:val="22"/>
        </w:rPr>
        <w:t>La experiencia específica se acreditará mediante la presentación de las correspondientes actas de liquidación y/o actas de recibo final y/o certificaciones de la ejecución de los contratos relacionados en el formulario de experiencia específica (Anexo G) suscritas por la entidad contratante. Los contratos que aporte el oferente para demostrar su experiencia, deberán haberse ejecutado y liquidado antes del cierre de la presente convocatoria.</w:t>
      </w:r>
    </w:p>
    <w:p w14:paraId="0FA66431" w14:textId="77777777" w:rsidR="00FC0A69" w:rsidRPr="00A81A12" w:rsidRDefault="00FC0A69" w:rsidP="00422766">
      <w:pPr>
        <w:ind w:right="48"/>
        <w:jc w:val="both"/>
        <w:rPr>
          <w:rFonts w:ascii="Arial" w:hAnsi="Arial" w:cs="Arial"/>
          <w:sz w:val="22"/>
          <w:szCs w:val="22"/>
          <w:lang w:bidi="es-ES"/>
        </w:rPr>
      </w:pPr>
    </w:p>
    <w:p w14:paraId="70C5091A" w14:textId="77777777" w:rsidR="00FC0A69" w:rsidRPr="0050081F" w:rsidRDefault="00FC0A69" w:rsidP="00FC0A69">
      <w:pPr>
        <w:jc w:val="both"/>
        <w:rPr>
          <w:rFonts w:ascii="Arial" w:hAnsi="Arial" w:cs="Arial"/>
          <w:sz w:val="22"/>
          <w:szCs w:val="22"/>
          <w:lang w:bidi="es-ES"/>
        </w:rPr>
      </w:pPr>
      <w:r w:rsidRPr="00A81A12">
        <w:rPr>
          <w:rFonts w:ascii="Arial" w:hAnsi="Arial" w:cs="Arial"/>
          <w:sz w:val="22"/>
          <w:szCs w:val="22"/>
          <w:lang w:bidi="es-ES"/>
        </w:rPr>
        <w:t>Los documentos presentados para acreditar la experiencia deberán contener como mínimo el número del contrato, objeto del contrato, fecha de inicio, fecha de finalización, el valor total ejecutado, las actividades ejecutadas y su precio, y el porcentaje de participación</w:t>
      </w:r>
      <w:r w:rsidRPr="0050081F">
        <w:rPr>
          <w:rFonts w:ascii="Arial" w:hAnsi="Arial" w:cs="Arial"/>
          <w:sz w:val="22"/>
          <w:szCs w:val="22"/>
          <w:lang w:bidi="es-ES"/>
        </w:rPr>
        <w:t xml:space="preserve"> cuando se haya ejecutado en forma asociativa. 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 </w:t>
      </w:r>
    </w:p>
    <w:p w14:paraId="51FB14FE" w14:textId="77777777" w:rsidR="00FC0A69" w:rsidRPr="0050081F" w:rsidRDefault="00FC0A69" w:rsidP="00FC0A69">
      <w:pPr>
        <w:jc w:val="both"/>
        <w:rPr>
          <w:rFonts w:ascii="Arial" w:hAnsi="Arial" w:cs="Arial"/>
          <w:sz w:val="22"/>
          <w:szCs w:val="22"/>
          <w:lang w:bidi="es-ES"/>
        </w:rPr>
      </w:pPr>
    </w:p>
    <w:p w14:paraId="28613981" w14:textId="347F9E10"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caso que el proponente relacione o anexe un número superior a TRES (03) contratos, para efectos de evaluación de la experiencia, únicamente se tendrán en cuenta los primeros contratos relacionados en el Formulario de experiencia (Anexo G) en orden consecutivo. Los proponentes deberán diligenciar toda la información requerida en el Formulario de experiencia.</w:t>
      </w:r>
    </w:p>
    <w:p w14:paraId="34E7CC8D" w14:textId="77777777" w:rsidR="00FC0A69" w:rsidRPr="0050081F" w:rsidRDefault="00FC0A69" w:rsidP="00FC0A69">
      <w:pPr>
        <w:jc w:val="both"/>
        <w:rPr>
          <w:rFonts w:ascii="Arial" w:hAnsi="Arial" w:cs="Arial"/>
          <w:sz w:val="22"/>
          <w:szCs w:val="22"/>
          <w:lang w:bidi="es-ES"/>
        </w:rPr>
      </w:pPr>
    </w:p>
    <w:p w14:paraId="3B9F0A06"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Los contratos deberán haber sido suscritos por el oferente ya sea individualmente o en consorcio o unión temporal con entidades públicas o privadas, estas últimas necesariamente deberán ser personas jurídicas.</w:t>
      </w:r>
    </w:p>
    <w:p w14:paraId="5F5068FC" w14:textId="77777777" w:rsidR="00FC0A69" w:rsidRPr="0050081F" w:rsidRDefault="00FC0A69" w:rsidP="00FC0A69">
      <w:pPr>
        <w:jc w:val="both"/>
        <w:rPr>
          <w:rFonts w:ascii="Arial" w:hAnsi="Arial" w:cs="Arial"/>
          <w:sz w:val="22"/>
          <w:szCs w:val="22"/>
          <w:lang w:bidi="es-ES"/>
        </w:rPr>
      </w:pPr>
    </w:p>
    <w:p w14:paraId="2AD87F76"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Cuando se trate de compras mediante Acuerdo Marco de Precios deberá anexar la orden de compra y la certificación del cliente.</w:t>
      </w:r>
    </w:p>
    <w:p w14:paraId="4E9EABA1" w14:textId="77777777" w:rsidR="00FC0A69" w:rsidRPr="0050081F" w:rsidRDefault="00FC0A69" w:rsidP="00FC0A69">
      <w:pPr>
        <w:jc w:val="both"/>
        <w:rPr>
          <w:rFonts w:ascii="Arial" w:hAnsi="Arial" w:cs="Arial"/>
          <w:sz w:val="22"/>
          <w:szCs w:val="22"/>
          <w:lang w:bidi="es-ES"/>
        </w:rPr>
      </w:pPr>
    </w:p>
    <w:p w14:paraId="382B308E"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ofertas presentadas por consorcios o uniones temporales, cada uno de los integrantes deben acreditar como mínimo el 30% de la experiencia específica en relación con el presupuesto oficial, en máximo dos (2) contratos (Podrá incluir la experiencia que se aporta como específica del proponente plural).</w:t>
      </w:r>
    </w:p>
    <w:p w14:paraId="6BF29518" w14:textId="77777777" w:rsidR="00FC0A69" w:rsidRPr="0050081F" w:rsidRDefault="00FC0A69" w:rsidP="00FC0A69">
      <w:pPr>
        <w:jc w:val="both"/>
        <w:rPr>
          <w:rFonts w:ascii="Arial" w:hAnsi="Arial" w:cs="Arial"/>
          <w:sz w:val="22"/>
          <w:szCs w:val="22"/>
          <w:lang w:bidi="es-ES"/>
        </w:rPr>
      </w:pPr>
    </w:p>
    <w:p w14:paraId="544EADEE"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La Universidad de Cauca tendrá en cuenta la experiencia que presenten los proponentes en calidad de Consorcio y Unión Temporal, proporcional a su participación en dichas alianzas comerciales.</w:t>
      </w:r>
    </w:p>
    <w:p w14:paraId="6973792C" w14:textId="77777777" w:rsidR="00FC0A69" w:rsidRPr="0050081F" w:rsidRDefault="00FC0A69" w:rsidP="00FC0A69">
      <w:pPr>
        <w:jc w:val="both"/>
        <w:rPr>
          <w:rFonts w:ascii="Arial" w:hAnsi="Arial" w:cs="Arial"/>
          <w:sz w:val="22"/>
          <w:szCs w:val="22"/>
          <w:lang w:bidi="es-ES"/>
        </w:rPr>
      </w:pPr>
    </w:p>
    <w:p w14:paraId="0DFC748A"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Para la sumatoria del VALOR TOTAL EJECUTADO (VTE) que acredita la experiencia específica se tendrá en cuenta el valor facturado actualizado de los contratos aportados por el proponente.</w:t>
      </w:r>
    </w:p>
    <w:p w14:paraId="290F86A9" w14:textId="77777777" w:rsidR="00FC0A69" w:rsidRPr="0050081F" w:rsidRDefault="00FC0A69" w:rsidP="00FC0A69">
      <w:pPr>
        <w:jc w:val="both"/>
        <w:rPr>
          <w:rFonts w:ascii="Arial" w:hAnsi="Arial" w:cs="Arial"/>
          <w:sz w:val="22"/>
          <w:szCs w:val="22"/>
          <w:lang w:bidi="es-ES"/>
        </w:rPr>
      </w:pPr>
    </w:p>
    <w:p w14:paraId="53ADC188"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Para tales efectos, deberá allegar diligenciado con su propuesta, el formato que se especifica según Anexo G “EXPERIENCIA ACREDITADA DEL PROPONENTE”, previsto en el pliego de condiciones.</w:t>
      </w:r>
    </w:p>
    <w:p w14:paraId="4BE66AD4" w14:textId="77777777" w:rsidR="00FC0A69" w:rsidRPr="0050081F" w:rsidRDefault="00FC0A69" w:rsidP="00FC0A69">
      <w:pPr>
        <w:jc w:val="both"/>
        <w:rPr>
          <w:rFonts w:ascii="Arial" w:hAnsi="Arial" w:cs="Arial"/>
          <w:sz w:val="22"/>
          <w:szCs w:val="22"/>
          <w:lang w:bidi="es-ES"/>
        </w:rPr>
      </w:pPr>
    </w:p>
    <w:p w14:paraId="619D1A7C" w14:textId="3B41A5C4" w:rsidR="00FC0A69" w:rsidRPr="0050081F" w:rsidRDefault="00FC0A69" w:rsidP="00FC0A69">
      <w:pPr>
        <w:jc w:val="both"/>
        <w:rPr>
          <w:rFonts w:ascii="Arial" w:hAnsi="Arial" w:cs="Arial"/>
          <w:sz w:val="22"/>
          <w:szCs w:val="22"/>
          <w:lang w:bidi="es-ES"/>
        </w:rPr>
      </w:pPr>
      <w:bookmarkStart w:id="5" w:name="_Hlk89447142"/>
      <w:r w:rsidRPr="0050081F">
        <w:rPr>
          <w:rFonts w:ascii="Arial" w:hAnsi="Arial" w:cs="Arial"/>
          <w:sz w:val="22"/>
          <w:szCs w:val="22"/>
          <w:lang w:bidi="es-ES"/>
        </w:rPr>
        <w:t xml:space="preserve">Cada contrato que el proponente </w:t>
      </w:r>
      <w:r w:rsidRPr="00A81A12">
        <w:rPr>
          <w:rFonts w:ascii="Arial" w:hAnsi="Arial" w:cs="Arial"/>
          <w:sz w:val="22"/>
          <w:szCs w:val="22"/>
          <w:lang w:bidi="es-ES"/>
        </w:rPr>
        <w:t xml:space="preserve">aporte como experiencia específica deberá estar inscrito en el registro único de proponentes – RUP </w:t>
      </w:r>
      <w:r w:rsidR="00103297" w:rsidRPr="00A81A12">
        <w:rPr>
          <w:rFonts w:ascii="Arial" w:hAnsi="Arial" w:cs="Arial"/>
          <w:sz w:val="22"/>
          <w:szCs w:val="22"/>
          <w:lang w:bidi="es-ES"/>
        </w:rPr>
        <w:t>en el código</w:t>
      </w:r>
      <w:r w:rsidRPr="00A81A12">
        <w:rPr>
          <w:rFonts w:ascii="Arial" w:hAnsi="Arial" w:cs="Arial"/>
          <w:sz w:val="22"/>
          <w:szCs w:val="22"/>
          <w:lang w:bidi="es-ES"/>
        </w:rPr>
        <w:t xml:space="preserve"> UNSPSC exigido en el numeral 2.1 literal (d) del presente pliego de condiciones</w:t>
      </w:r>
      <w:bookmarkEnd w:id="5"/>
      <w:r w:rsidRPr="00A81A12">
        <w:rPr>
          <w:rFonts w:ascii="Arial" w:hAnsi="Arial" w:cs="Arial"/>
          <w:sz w:val="22"/>
          <w:szCs w:val="22"/>
          <w:lang w:bidi="es-ES"/>
        </w:rPr>
        <w:t>. El RUP deberá estar vigente y en firme, de lo contrario el proponente quedará INHABILITADO.</w:t>
      </w:r>
    </w:p>
    <w:p w14:paraId="630DEE39" w14:textId="77777777" w:rsidR="00FC0A69" w:rsidRPr="0050081F" w:rsidRDefault="00FC0A69" w:rsidP="00FC0A69">
      <w:pPr>
        <w:jc w:val="both"/>
        <w:rPr>
          <w:rFonts w:ascii="Arial" w:hAnsi="Arial" w:cs="Arial"/>
          <w:sz w:val="22"/>
          <w:szCs w:val="22"/>
          <w:lang w:bidi="es-ES"/>
        </w:rPr>
      </w:pPr>
    </w:p>
    <w:p w14:paraId="2878DF1E" w14:textId="19C12C68"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lastRenderedPageBreak/>
        <w:t xml:space="preserve">Cuando el contrato o su respectiva certificación den cuenta que el </w:t>
      </w:r>
      <w:r w:rsidR="00693547" w:rsidRPr="0050081F">
        <w:rPr>
          <w:rFonts w:ascii="Arial" w:hAnsi="Arial" w:cs="Arial"/>
          <w:sz w:val="22"/>
          <w:szCs w:val="22"/>
          <w:lang w:bidi="es-ES"/>
        </w:rPr>
        <w:t>c</w:t>
      </w:r>
      <w:r w:rsidRPr="0050081F">
        <w:rPr>
          <w:rFonts w:ascii="Arial" w:hAnsi="Arial" w:cs="Arial"/>
          <w:sz w:val="22"/>
          <w:szCs w:val="22"/>
          <w:lang w:bidi="es-ES"/>
        </w:rPr>
        <w:t>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401456A5" w14:textId="77777777" w:rsidR="00FC0A69" w:rsidRPr="0050081F" w:rsidRDefault="00FC0A69" w:rsidP="00FC0A69">
      <w:pPr>
        <w:jc w:val="both"/>
        <w:rPr>
          <w:rFonts w:ascii="Arial" w:hAnsi="Arial" w:cs="Arial"/>
          <w:sz w:val="22"/>
          <w:szCs w:val="22"/>
          <w:lang w:bidi="es-ES"/>
        </w:rPr>
      </w:pPr>
    </w:p>
    <w:p w14:paraId="674CBC20"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caso de estructura plural, el oferente que aporte más del 40% de la experiencia específica relacionada con el criterio de VTE, debe tener por lo menos una participación del 40%.</w:t>
      </w:r>
    </w:p>
    <w:p w14:paraId="05D9FCB5" w14:textId="77777777" w:rsidR="00FC0A69" w:rsidRPr="0050081F" w:rsidRDefault="00FC0A69" w:rsidP="00FC0A69">
      <w:pPr>
        <w:jc w:val="both"/>
        <w:rPr>
          <w:rFonts w:ascii="Arial" w:hAnsi="Arial" w:cs="Arial"/>
          <w:sz w:val="22"/>
          <w:szCs w:val="22"/>
          <w:lang w:bidi="es-ES"/>
        </w:rPr>
      </w:pPr>
    </w:p>
    <w:p w14:paraId="50208A65" w14:textId="16C06082" w:rsidR="003820C1" w:rsidRPr="0050081F" w:rsidRDefault="00FC0A69" w:rsidP="00FC0A69">
      <w:pPr>
        <w:jc w:val="both"/>
        <w:rPr>
          <w:rFonts w:ascii="Arial" w:hAnsi="Arial" w:cs="Arial"/>
          <w:sz w:val="22"/>
          <w:szCs w:val="22"/>
        </w:rPr>
      </w:pPr>
      <w:r w:rsidRPr="0050081F">
        <w:rPr>
          <w:rFonts w:ascii="Arial" w:hAnsi="Arial" w:cs="Arial"/>
          <w:sz w:val="22"/>
          <w:szCs w:val="22"/>
          <w:lang w:bidi="es-ES"/>
        </w:rPr>
        <w:t>Si el contrato incumple cualquiera de los requisitos anteriores NO SERÁ tenido en cuenta para la evaluación.</w:t>
      </w:r>
    </w:p>
    <w:p w14:paraId="2991476A" w14:textId="3FDFE957" w:rsidR="003820C1" w:rsidRPr="0050081F" w:rsidRDefault="003820C1" w:rsidP="00422766">
      <w:pPr>
        <w:jc w:val="both"/>
        <w:rPr>
          <w:rFonts w:ascii="Arial" w:hAnsi="Arial" w:cs="Arial"/>
          <w:sz w:val="22"/>
          <w:szCs w:val="22"/>
        </w:rPr>
      </w:pPr>
    </w:p>
    <w:p w14:paraId="437F49B2" w14:textId="77777777" w:rsidR="00422766" w:rsidRPr="0050081F" w:rsidRDefault="00422766" w:rsidP="00422766">
      <w:pPr>
        <w:rPr>
          <w:rFonts w:ascii="Arial" w:hAnsi="Arial" w:cs="Arial"/>
          <w:b/>
          <w:bCs/>
          <w:sz w:val="22"/>
          <w:szCs w:val="22"/>
          <w:lang w:bidi="es-CO"/>
        </w:rPr>
      </w:pPr>
      <w:r w:rsidRPr="0050081F">
        <w:rPr>
          <w:rFonts w:ascii="Arial" w:hAnsi="Arial" w:cs="Arial"/>
          <w:b/>
          <w:bCs/>
          <w:sz w:val="22"/>
          <w:szCs w:val="22"/>
          <w:lang w:bidi="es-CO"/>
        </w:rPr>
        <w:t>VALOR TOTAL EJECUTADO</w:t>
      </w:r>
    </w:p>
    <w:p w14:paraId="053B00B8" w14:textId="77777777" w:rsidR="00422766" w:rsidRPr="0050081F" w:rsidRDefault="00422766" w:rsidP="00422766">
      <w:pPr>
        <w:jc w:val="both"/>
        <w:rPr>
          <w:rFonts w:ascii="Arial" w:hAnsi="Arial" w:cs="Arial"/>
          <w:sz w:val="22"/>
          <w:szCs w:val="22"/>
        </w:rPr>
      </w:pPr>
    </w:p>
    <w:p w14:paraId="43974F29" w14:textId="77777777" w:rsidR="00422766" w:rsidRPr="0050081F" w:rsidRDefault="00422766" w:rsidP="00422766">
      <w:pPr>
        <w:widowControl w:val="0"/>
        <w:autoSpaceDE w:val="0"/>
        <w:autoSpaceDN w:val="0"/>
        <w:ind w:left="121"/>
        <w:jc w:val="both"/>
        <w:rPr>
          <w:rFonts w:ascii="Arial" w:eastAsia="Arial" w:hAnsi="Arial" w:cs="Arial"/>
          <w:sz w:val="22"/>
          <w:szCs w:val="22"/>
          <w:lang w:bidi="es-CO"/>
        </w:rPr>
      </w:pPr>
      <w:r w:rsidRPr="0050081F">
        <w:rPr>
          <w:rFonts w:ascii="Arial" w:eastAsia="Arial" w:hAnsi="Arial" w:cs="Arial"/>
          <w:noProof/>
          <w:sz w:val="22"/>
          <w:szCs w:val="22"/>
          <w:lang w:val="en-US" w:eastAsia="en-US"/>
        </w:rPr>
        <mc:AlternateContent>
          <mc:Choice Requires="wps">
            <w:drawing>
              <wp:anchor distT="0" distB="0" distL="0" distR="0" simplePos="0" relativeHeight="251659264" behindDoc="1" locked="0" layoutInCell="1" allowOverlap="1" wp14:anchorId="049ECC23" wp14:editId="5B0A0559">
                <wp:simplePos x="0" y="0"/>
                <wp:positionH relativeFrom="page">
                  <wp:posOffset>1388745</wp:posOffset>
                </wp:positionH>
                <wp:positionV relativeFrom="paragraph">
                  <wp:posOffset>180975</wp:posOffset>
                </wp:positionV>
                <wp:extent cx="63500" cy="100965"/>
                <wp:effectExtent l="0" t="0" r="0" b="4445"/>
                <wp:wrapTopAndBottom/>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7C7C" w14:textId="77777777" w:rsidR="00C76DF7" w:rsidRDefault="00C76DF7" w:rsidP="00422766">
                            <w:pPr>
                              <w:spacing w:line="158" w:lineRule="exact"/>
                              <w:rPr>
                                <w:i/>
                                <w:sz w:val="14"/>
                              </w:rPr>
                            </w:pPr>
                            <w:r>
                              <w:rPr>
                                <w:i/>
                                <w:w w:val="98"/>
                                <w:sz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ECC23" id="_x0000_t202" coordsize="21600,21600" o:spt="202" path="m,l,21600r21600,l21600,xe">
                <v:stroke joinstyle="miter"/>
                <v:path gradientshapeok="t" o:connecttype="rect"/>
              </v:shapetype>
              <v:shape id="Cuadro de texto 4" o:spid="_x0000_s1050" type="#_x0000_t202" style="position:absolute;left:0;text-align:left;margin-left:109.35pt;margin-top:14.25pt;width:5pt;height:7.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" filled="f" stroked="f">
                <v:textbox inset="0,0,0,0">
                  <w:txbxContent>
                    <w:p w14:paraId="4DA67C7C" w14:textId="77777777" w:rsidR="00C76DF7" w:rsidRDefault="00C76DF7" w:rsidP="00422766">
                      <w:pPr>
                        <w:spacing w:line="158" w:lineRule="exact"/>
                        <w:rPr>
                          <w:i/>
                          <w:sz w:val="14"/>
                        </w:rPr>
                      </w:pPr>
                      <w:r>
                        <w:rPr>
                          <w:i/>
                          <w:w w:val="98"/>
                          <w:sz w:val="14"/>
                        </w:rPr>
                        <w:t>U</w:t>
                      </w:r>
                    </w:p>
                  </w:txbxContent>
                </v:textbox>
                <w10:wrap type="topAndBottom" anchorx="page"/>
              </v:shape>
            </w:pict>
          </mc:Fallback>
        </mc:AlternateContent>
      </w:r>
      <w:r w:rsidRPr="0050081F">
        <w:rPr>
          <w:rFonts w:ascii="Arial" w:eastAsia="Arial" w:hAnsi="Arial" w:cs="Arial"/>
          <w:sz w:val="22"/>
          <w:szCs w:val="22"/>
          <w:lang w:bidi="es-CO"/>
        </w:rPr>
        <w:t>El valor total ejecutado de cada proponente, se calculará mediante la siguiente expresión:</w:t>
      </w:r>
    </w:p>
    <w:p w14:paraId="1EC4BA34" w14:textId="77777777" w:rsidR="00422766" w:rsidRPr="0050081F" w:rsidRDefault="00422766" w:rsidP="00422766">
      <w:pPr>
        <w:widowControl w:val="0"/>
        <w:autoSpaceDE w:val="0"/>
        <w:autoSpaceDN w:val="0"/>
        <w:spacing w:line="318" w:lineRule="exact"/>
        <w:ind w:left="133"/>
        <w:jc w:val="both"/>
        <w:rPr>
          <w:rFonts w:ascii="Arial" w:eastAsia="Arial" w:hAnsi="Arial" w:cs="Arial"/>
          <w:i/>
          <w:sz w:val="22"/>
          <w:szCs w:val="22"/>
          <w:lang w:bidi="es-CO"/>
        </w:rPr>
      </w:pPr>
      <w:r w:rsidRPr="0050081F">
        <w:rPr>
          <w:rFonts w:ascii="Arial" w:eastAsia="Arial" w:hAnsi="Arial" w:cs="Arial"/>
          <w:i/>
          <w:spacing w:val="8"/>
          <w:w w:val="98"/>
          <w:sz w:val="22"/>
          <w:szCs w:val="22"/>
          <w:lang w:bidi="es-CO"/>
        </w:rPr>
        <w:t>VT</w:t>
      </w:r>
      <w:r w:rsidRPr="0050081F">
        <w:rPr>
          <w:rFonts w:ascii="Arial" w:eastAsia="Arial" w:hAnsi="Arial" w:cs="Arial"/>
          <w:i/>
          <w:w w:val="98"/>
          <w:sz w:val="22"/>
          <w:szCs w:val="22"/>
          <w:lang w:bidi="es-CO"/>
        </w:rPr>
        <w:t>E</w:t>
      </w:r>
      <w:r w:rsidRPr="0050081F">
        <w:rPr>
          <w:rFonts w:ascii="Arial" w:eastAsia="Arial" w:hAnsi="Arial" w:cs="Arial"/>
          <w:i/>
          <w:spacing w:val="2"/>
          <w:sz w:val="22"/>
          <w:szCs w:val="22"/>
          <w:lang w:bidi="es-CO"/>
        </w:rPr>
        <w:t xml:space="preserve"> </w:t>
      </w:r>
      <w:r w:rsidRPr="0050081F">
        <w:rPr>
          <w:rFonts w:ascii="Arial" w:eastAsia="Arial" w:hAnsi="Arial" w:cs="Arial"/>
          <w:w w:val="98"/>
          <w:sz w:val="22"/>
          <w:szCs w:val="22"/>
          <w:lang w:bidi="es-CO"/>
        </w:rPr>
        <w:t></w:t>
      </w:r>
      <w:r w:rsidRPr="0050081F">
        <w:rPr>
          <w:rFonts w:ascii="Arial" w:eastAsia="Arial" w:hAnsi="Arial" w:cs="Arial"/>
          <w:spacing w:val="1"/>
          <w:sz w:val="22"/>
          <w:szCs w:val="22"/>
          <w:lang w:bidi="es-CO"/>
        </w:rPr>
        <w:t xml:space="preserve"> </w:t>
      </w:r>
      <w:r w:rsidRPr="0050081F">
        <w:rPr>
          <w:rFonts w:ascii="Arial" w:eastAsia="Arial" w:hAnsi="Arial" w:cs="Arial"/>
          <w:spacing w:val="17"/>
          <w:w w:val="98"/>
          <w:position w:val="-5"/>
          <w:sz w:val="22"/>
          <w:szCs w:val="22"/>
          <w:lang w:bidi="es-CO"/>
        </w:rPr>
        <w:t></w:t>
      </w:r>
      <w:r w:rsidRPr="0050081F">
        <w:rPr>
          <w:rFonts w:ascii="Arial" w:eastAsia="Arial" w:hAnsi="Arial" w:cs="Arial"/>
          <w:i/>
          <w:spacing w:val="8"/>
          <w:w w:val="98"/>
          <w:sz w:val="22"/>
          <w:szCs w:val="22"/>
          <w:lang w:bidi="es-CO"/>
        </w:rPr>
        <w:t>V</w:t>
      </w:r>
      <w:r w:rsidRPr="0050081F">
        <w:rPr>
          <w:rFonts w:ascii="Arial" w:eastAsia="Arial" w:hAnsi="Arial" w:cs="Arial"/>
          <w:i/>
          <w:spacing w:val="9"/>
          <w:w w:val="98"/>
          <w:sz w:val="22"/>
          <w:szCs w:val="22"/>
          <w:lang w:bidi="es-CO"/>
        </w:rPr>
        <w:t>F</w:t>
      </w:r>
      <w:r w:rsidRPr="0050081F">
        <w:rPr>
          <w:rFonts w:ascii="Arial" w:eastAsia="Arial" w:hAnsi="Arial" w:cs="Arial"/>
          <w:i/>
          <w:spacing w:val="-3"/>
          <w:w w:val="98"/>
          <w:sz w:val="22"/>
          <w:szCs w:val="22"/>
          <w:lang w:bidi="es-CO"/>
        </w:rPr>
        <w:t>A</w:t>
      </w:r>
      <w:r w:rsidRPr="0050081F">
        <w:rPr>
          <w:rFonts w:ascii="Arial" w:eastAsia="Arial" w:hAnsi="Arial" w:cs="Arial"/>
          <w:i/>
          <w:w w:val="98"/>
          <w:position w:val="-5"/>
          <w:sz w:val="22"/>
          <w:szCs w:val="22"/>
          <w:lang w:bidi="es-CO"/>
        </w:rPr>
        <w:t>j</w:t>
      </w:r>
    </w:p>
    <w:p w14:paraId="7C281C5A" w14:textId="77777777" w:rsidR="00422766" w:rsidRPr="0050081F" w:rsidRDefault="00422766" w:rsidP="00422766">
      <w:pPr>
        <w:widowControl w:val="0"/>
        <w:autoSpaceDE w:val="0"/>
        <w:autoSpaceDN w:val="0"/>
        <w:spacing w:line="149" w:lineRule="exact"/>
        <w:ind w:left="879"/>
        <w:jc w:val="both"/>
        <w:rPr>
          <w:rFonts w:ascii="Arial" w:eastAsia="Arial" w:hAnsi="Arial" w:cs="Arial"/>
          <w:sz w:val="22"/>
          <w:szCs w:val="22"/>
          <w:lang w:bidi="es-CO"/>
        </w:rPr>
      </w:pPr>
      <w:r w:rsidRPr="0050081F">
        <w:rPr>
          <w:rFonts w:ascii="Arial" w:eastAsia="Arial" w:hAnsi="Arial" w:cs="Arial"/>
          <w:i/>
          <w:sz w:val="22"/>
          <w:szCs w:val="22"/>
          <w:lang w:bidi="es-CO"/>
        </w:rPr>
        <w:t>j</w:t>
      </w:r>
      <w:r w:rsidRPr="0050081F">
        <w:rPr>
          <w:rFonts w:ascii="Arial" w:eastAsia="Arial" w:hAnsi="Arial" w:cs="Arial"/>
          <w:sz w:val="22"/>
          <w:szCs w:val="22"/>
          <w:lang w:bidi="es-CO"/>
        </w:rPr>
        <w:t>1</w:t>
      </w:r>
    </w:p>
    <w:p w14:paraId="5E81FDB0" w14:textId="77777777" w:rsidR="00FC0A69" w:rsidRPr="0050081F" w:rsidRDefault="00FC0A69" w:rsidP="00422766">
      <w:pPr>
        <w:widowControl w:val="0"/>
        <w:autoSpaceDE w:val="0"/>
        <w:autoSpaceDN w:val="0"/>
        <w:spacing w:before="45" w:after="9"/>
        <w:ind w:left="121"/>
        <w:jc w:val="both"/>
        <w:rPr>
          <w:rFonts w:ascii="Arial" w:eastAsia="Arial" w:hAnsi="Arial" w:cs="Arial"/>
          <w:sz w:val="22"/>
          <w:szCs w:val="22"/>
          <w:lang w:bidi="es-CO"/>
        </w:rPr>
      </w:pPr>
    </w:p>
    <w:p w14:paraId="29D4A321" w14:textId="411BB1D5" w:rsidR="00422766" w:rsidRPr="0050081F" w:rsidRDefault="00422766" w:rsidP="00422766">
      <w:pPr>
        <w:widowControl w:val="0"/>
        <w:autoSpaceDE w:val="0"/>
        <w:autoSpaceDN w:val="0"/>
        <w:spacing w:before="45" w:after="9"/>
        <w:ind w:left="121"/>
        <w:jc w:val="both"/>
        <w:rPr>
          <w:rFonts w:ascii="Arial" w:eastAsia="Arial" w:hAnsi="Arial" w:cs="Arial"/>
          <w:sz w:val="22"/>
          <w:szCs w:val="22"/>
          <w:lang w:bidi="es-CO"/>
        </w:rPr>
      </w:pPr>
      <w:r w:rsidRPr="0050081F">
        <w:rPr>
          <w:rFonts w:ascii="Arial" w:eastAsia="Arial" w:hAnsi="Arial" w:cs="Arial"/>
          <w:sz w:val="22"/>
          <w:szCs w:val="22"/>
          <w:lang w:bidi="es-CO"/>
        </w:rPr>
        <w:t>Donde,</w:t>
      </w:r>
    </w:p>
    <w:p w14:paraId="42E0B20F" w14:textId="77777777" w:rsidR="00FC0A69" w:rsidRPr="0050081F" w:rsidRDefault="00FC0A69" w:rsidP="00422766">
      <w:pPr>
        <w:widowControl w:val="0"/>
        <w:autoSpaceDE w:val="0"/>
        <w:autoSpaceDN w:val="0"/>
        <w:spacing w:before="45" w:after="9"/>
        <w:ind w:left="121"/>
        <w:jc w:val="both"/>
        <w:rPr>
          <w:rFonts w:ascii="Arial" w:eastAsia="Arial" w:hAnsi="Arial" w:cs="Arial"/>
          <w:sz w:val="22"/>
          <w:szCs w:val="22"/>
          <w:lang w:bidi="es-CO"/>
        </w:rPr>
      </w:pPr>
    </w:p>
    <w:tbl>
      <w:tblPr>
        <w:tblStyle w:val="TableNormal"/>
        <w:tblW w:w="0" w:type="auto"/>
        <w:tblInd w:w="276" w:type="dxa"/>
        <w:tblLayout w:type="fixed"/>
        <w:tblLook w:val="01E0" w:firstRow="1" w:lastRow="1" w:firstColumn="1" w:lastColumn="1" w:noHBand="0" w:noVBand="0"/>
      </w:tblPr>
      <w:tblGrid>
        <w:gridCol w:w="894"/>
        <w:gridCol w:w="629"/>
        <w:gridCol w:w="7312"/>
      </w:tblGrid>
      <w:tr w:rsidR="000A58DD" w:rsidRPr="0050081F" w14:paraId="7EDE9576" w14:textId="77777777" w:rsidTr="00422766">
        <w:trPr>
          <w:trHeight w:val="249"/>
        </w:trPr>
        <w:tc>
          <w:tcPr>
            <w:tcW w:w="894" w:type="dxa"/>
          </w:tcPr>
          <w:p w14:paraId="5D82FB55" w14:textId="77777777" w:rsidR="00422766" w:rsidRPr="0050081F" w:rsidRDefault="00422766" w:rsidP="00422766">
            <w:pPr>
              <w:spacing w:line="22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VTE</w:t>
            </w:r>
          </w:p>
        </w:tc>
        <w:tc>
          <w:tcPr>
            <w:tcW w:w="629" w:type="dxa"/>
          </w:tcPr>
          <w:p w14:paraId="04F0DDA0" w14:textId="77777777" w:rsidR="00422766" w:rsidRPr="0050081F" w:rsidRDefault="00422766" w:rsidP="00422766">
            <w:pPr>
              <w:spacing w:line="22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2772EC43" w14:textId="77777777" w:rsidR="00422766" w:rsidRPr="0050081F" w:rsidRDefault="00422766" w:rsidP="00422766">
            <w:pPr>
              <w:spacing w:line="22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Valor total ejecutado, expresado en SMML.</w:t>
            </w:r>
          </w:p>
        </w:tc>
      </w:tr>
      <w:tr w:rsidR="000A58DD" w:rsidRPr="0050081F" w14:paraId="6E88F82B" w14:textId="77777777" w:rsidTr="00422766">
        <w:trPr>
          <w:trHeight w:val="506"/>
        </w:trPr>
        <w:tc>
          <w:tcPr>
            <w:tcW w:w="894" w:type="dxa"/>
          </w:tcPr>
          <w:p w14:paraId="3C18C8E0" w14:textId="77777777" w:rsidR="00422766" w:rsidRPr="0050081F" w:rsidRDefault="00422766" w:rsidP="00422766">
            <w:pPr>
              <w:spacing w:line="249" w:lineRule="exact"/>
              <w:ind w:left="200"/>
              <w:jc w:val="both"/>
              <w:rPr>
                <w:rFonts w:ascii="Arial" w:eastAsia="Arial" w:hAnsi="Arial" w:cs="Arial"/>
                <w:sz w:val="22"/>
                <w:szCs w:val="22"/>
                <w:lang w:val="es-CO" w:bidi="es-CO"/>
              </w:rPr>
            </w:pPr>
            <w:proofErr w:type="spellStart"/>
            <w:r w:rsidRPr="0050081F">
              <w:rPr>
                <w:rFonts w:ascii="Arial" w:eastAsia="Arial" w:hAnsi="Arial" w:cs="Arial"/>
                <w:sz w:val="22"/>
                <w:szCs w:val="22"/>
                <w:lang w:val="es-CO" w:bidi="es-CO"/>
              </w:rPr>
              <w:t>VFAj</w:t>
            </w:r>
            <w:proofErr w:type="spellEnd"/>
          </w:p>
        </w:tc>
        <w:tc>
          <w:tcPr>
            <w:tcW w:w="629" w:type="dxa"/>
          </w:tcPr>
          <w:p w14:paraId="1DDF20B4" w14:textId="77777777" w:rsidR="00422766" w:rsidRPr="0050081F" w:rsidRDefault="00422766" w:rsidP="00422766">
            <w:pPr>
              <w:spacing w:line="24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13F65F60" w14:textId="77777777" w:rsidR="00422766" w:rsidRPr="0050081F" w:rsidRDefault="00422766" w:rsidP="00422766">
            <w:pPr>
              <w:spacing w:line="24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actualizado de cada contrato válido para acreditar</w:t>
            </w:r>
          </w:p>
          <w:p w14:paraId="6DB5B260" w14:textId="77777777" w:rsidR="00422766" w:rsidRPr="0050081F" w:rsidRDefault="00422766" w:rsidP="00422766">
            <w:pPr>
              <w:spacing w:before="1" w:line="236"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Experiencia, expresado en SMML.</w:t>
            </w:r>
          </w:p>
        </w:tc>
      </w:tr>
      <w:tr w:rsidR="000A58DD" w:rsidRPr="0050081F" w14:paraId="43F6B9F8" w14:textId="77777777" w:rsidTr="00422766">
        <w:trPr>
          <w:trHeight w:val="251"/>
        </w:trPr>
        <w:tc>
          <w:tcPr>
            <w:tcW w:w="894" w:type="dxa"/>
          </w:tcPr>
          <w:p w14:paraId="17A58E06" w14:textId="77777777" w:rsidR="00422766" w:rsidRPr="0050081F" w:rsidRDefault="00422766" w:rsidP="00422766">
            <w:pPr>
              <w:spacing w:line="232"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J</w:t>
            </w:r>
          </w:p>
        </w:tc>
        <w:tc>
          <w:tcPr>
            <w:tcW w:w="629" w:type="dxa"/>
          </w:tcPr>
          <w:p w14:paraId="45462E28" w14:textId="77777777" w:rsidR="00422766" w:rsidRPr="0050081F" w:rsidRDefault="00422766" w:rsidP="00422766">
            <w:pPr>
              <w:spacing w:line="232"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3065944A" w14:textId="77777777" w:rsidR="00422766" w:rsidRPr="0050081F" w:rsidRDefault="00422766" w:rsidP="00422766">
            <w:pPr>
              <w:spacing w:line="232"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Número de contrato válido para acreditar experiencia.</w:t>
            </w:r>
          </w:p>
        </w:tc>
      </w:tr>
      <w:tr w:rsidR="00422766" w:rsidRPr="0050081F" w14:paraId="7E76B58F" w14:textId="77777777" w:rsidTr="00422766">
        <w:trPr>
          <w:trHeight w:val="503"/>
        </w:trPr>
        <w:tc>
          <w:tcPr>
            <w:tcW w:w="894" w:type="dxa"/>
          </w:tcPr>
          <w:p w14:paraId="6B4925D3" w14:textId="77777777" w:rsidR="00422766" w:rsidRPr="0050081F" w:rsidRDefault="00422766" w:rsidP="00422766">
            <w:pPr>
              <w:spacing w:line="24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U</w:t>
            </w:r>
          </w:p>
        </w:tc>
        <w:tc>
          <w:tcPr>
            <w:tcW w:w="629" w:type="dxa"/>
          </w:tcPr>
          <w:p w14:paraId="703CFB79" w14:textId="77777777" w:rsidR="00422766" w:rsidRPr="0050081F" w:rsidRDefault="00422766" w:rsidP="00422766">
            <w:pPr>
              <w:spacing w:line="24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6E88397B" w14:textId="77777777" w:rsidR="00422766" w:rsidRPr="0050081F" w:rsidRDefault="00422766" w:rsidP="00422766">
            <w:pPr>
              <w:spacing w:line="24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Número máximo de contratos válidos para acreditar experiencia –</w:t>
            </w:r>
          </w:p>
          <w:p w14:paraId="7B120C81" w14:textId="77777777" w:rsidR="00422766" w:rsidRPr="0050081F" w:rsidRDefault="00422766" w:rsidP="00422766">
            <w:pPr>
              <w:spacing w:before="1" w:line="233"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 xml:space="preserve">Máximo </w:t>
            </w:r>
            <w:r w:rsidRPr="0050081F">
              <w:rPr>
                <w:rFonts w:ascii="Arial" w:hAnsi="Arial" w:cs="Arial"/>
                <w:sz w:val="22"/>
                <w:szCs w:val="22"/>
                <w:lang w:val="es-CO" w:bidi="es-CO"/>
              </w:rPr>
              <w:t>TRES (03)</w:t>
            </w:r>
            <w:r w:rsidRPr="0050081F">
              <w:rPr>
                <w:rFonts w:ascii="Arial" w:eastAsia="Arial" w:hAnsi="Arial" w:cs="Arial"/>
                <w:sz w:val="22"/>
                <w:szCs w:val="22"/>
                <w:lang w:val="es-CO" w:bidi="es-CO"/>
              </w:rPr>
              <w:t>.</w:t>
            </w:r>
          </w:p>
        </w:tc>
      </w:tr>
    </w:tbl>
    <w:p w14:paraId="2B20232A" w14:textId="77777777" w:rsidR="00422766" w:rsidRPr="0050081F" w:rsidRDefault="00422766" w:rsidP="00422766">
      <w:pPr>
        <w:widowControl w:val="0"/>
        <w:autoSpaceDE w:val="0"/>
        <w:autoSpaceDN w:val="0"/>
        <w:jc w:val="both"/>
        <w:rPr>
          <w:rFonts w:ascii="Arial" w:eastAsia="Arial" w:hAnsi="Arial" w:cs="Arial"/>
          <w:sz w:val="22"/>
          <w:szCs w:val="22"/>
          <w:lang w:bidi="es-CO"/>
        </w:rPr>
      </w:pPr>
    </w:p>
    <w:p w14:paraId="0AF1D19C" w14:textId="244AEA11" w:rsidR="00422766" w:rsidRPr="0050081F" w:rsidRDefault="00422766" w:rsidP="00422766">
      <w:pPr>
        <w:widowControl w:val="0"/>
        <w:autoSpaceDE w:val="0"/>
        <w:autoSpaceDN w:val="0"/>
        <w:ind w:right="357"/>
        <w:jc w:val="both"/>
        <w:rPr>
          <w:rFonts w:ascii="Arial" w:eastAsia="Arial" w:hAnsi="Arial" w:cs="Arial"/>
          <w:sz w:val="22"/>
          <w:szCs w:val="22"/>
          <w:lang w:bidi="es-CO"/>
        </w:rPr>
      </w:pPr>
      <w:r w:rsidRPr="0050081F">
        <w:rPr>
          <w:rFonts w:ascii="Arial" w:eastAsia="Arial" w:hAnsi="Arial" w:cs="Arial"/>
          <w:sz w:val="22"/>
          <w:szCs w:val="22"/>
          <w:lang w:bidi="es-CO"/>
        </w:rPr>
        <w:t>A partir del valor facturado por concepto de cada contrato presentado, se determina el valor facturado actualizado (</w:t>
      </w:r>
      <w:proofErr w:type="spellStart"/>
      <w:r w:rsidRPr="0050081F">
        <w:rPr>
          <w:rFonts w:ascii="Arial" w:eastAsia="Arial" w:hAnsi="Arial" w:cs="Arial"/>
          <w:sz w:val="22"/>
          <w:szCs w:val="22"/>
          <w:lang w:bidi="es-CO"/>
        </w:rPr>
        <w:t>VFAj</w:t>
      </w:r>
      <w:proofErr w:type="spellEnd"/>
      <w:r w:rsidRPr="0050081F">
        <w:rPr>
          <w:rFonts w:ascii="Arial" w:eastAsia="Arial" w:hAnsi="Arial" w:cs="Arial"/>
          <w:sz w:val="22"/>
          <w:szCs w:val="22"/>
          <w:lang w:bidi="es-CO"/>
        </w:rPr>
        <w:t>) de cada contrato (j) expresándolo en salarios mínimos mensuales legales, así:</w:t>
      </w:r>
    </w:p>
    <w:p w14:paraId="69025FC5" w14:textId="77777777" w:rsidR="00B2504D" w:rsidRPr="0050081F" w:rsidRDefault="00B2504D" w:rsidP="00422766">
      <w:pPr>
        <w:widowControl w:val="0"/>
        <w:autoSpaceDE w:val="0"/>
        <w:autoSpaceDN w:val="0"/>
        <w:ind w:right="357"/>
        <w:jc w:val="both"/>
        <w:rPr>
          <w:rFonts w:ascii="Arial" w:eastAsia="Arial" w:hAnsi="Arial" w:cs="Arial"/>
          <w:sz w:val="22"/>
          <w:szCs w:val="22"/>
          <w:lang w:bidi="es-CO"/>
        </w:rPr>
      </w:pPr>
    </w:p>
    <w:p w14:paraId="7A030EDB" w14:textId="2E5825A0" w:rsidR="00422766" w:rsidRPr="0050081F" w:rsidRDefault="00422766" w:rsidP="00422766">
      <w:pPr>
        <w:jc w:val="both"/>
        <w:rPr>
          <w:rFonts w:ascii="Arial" w:hAnsi="Arial" w:cs="Arial"/>
          <w:sz w:val="22"/>
          <w:szCs w:val="22"/>
        </w:rPr>
      </w:pPr>
      <w:r w:rsidRPr="0050081F">
        <w:rPr>
          <w:rFonts w:ascii="Arial" w:hAnsi="Arial" w:cs="Arial"/>
          <w:sz w:val="22"/>
          <w:szCs w:val="22"/>
        </w:rPr>
        <w:t>Se tomará el valor en SMMLV correspondiente a la fecha de terminación del contrato; para tal fin se tendrá en cuenta la EVOLUCIÓN DEL SALARIO MÍNIMO MENSUAL LEGAL.</w:t>
      </w:r>
    </w:p>
    <w:p w14:paraId="06A82400" w14:textId="77777777" w:rsidR="008212A7" w:rsidRPr="0050081F" w:rsidRDefault="008212A7" w:rsidP="00422766">
      <w:pPr>
        <w:jc w:val="both"/>
        <w:rPr>
          <w:rFonts w:ascii="Arial" w:hAnsi="Arial" w:cs="Arial"/>
          <w:sz w:val="22"/>
          <w:szCs w:val="22"/>
        </w:rPr>
      </w:pPr>
    </w:p>
    <w:p w14:paraId="625DE8CF" w14:textId="77777777" w:rsidR="00422766" w:rsidRPr="0050081F" w:rsidRDefault="00422766" w:rsidP="00422766">
      <w:pPr>
        <w:jc w:val="center"/>
        <w:rPr>
          <w:rFonts w:ascii="Arial" w:hAnsi="Arial" w:cs="Arial"/>
          <w:b/>
          <w:bCs/>
          <w:sz w:val="22"/>
          <w:szCs w:val="22"/>
          <w:lang w:bidi="es-CO"/>
        </w:rPr>
      </w:pPr>
      <w:r w:rsidRPr="0050081F">
        <w:rPr>
          <w:rFonts w:ascii="Arial" w:hAnsi="Arial" w:cs="Arial"/>
          <w:b/>
          <w:bCs/>
          <w:sz w:val="22"/>
          <w:szCs w:val="22"/>
          <w:lang w:bidi="es-CO"/>
        </w:rPr>
        <w:t>EVOLUCIÓN DEL SALARIO MÍNIMO MENSUAL LEGAL</w:t>
      </w:r>
    </w:p>
    <w:p w14:paraId="47B933C7" w14:textId="77777777" w:rsidR="00422766" w:rsidRPr="0050081F" w:rsidRDefault="00422766" w:rsidP="00422766">
      <w:pPr>
        <w:jc w:val="both"/>
        <w:rPr>
          <w:rFonts w:ascii="Arial" w:hAnsi="Arial" w:cs="Arial"/>
          <w:b/>
          <w:sz w:val="22"/>
          <w:szCs w:val="22"/>
          <w:lang w:bidi="es-CO"/>
        </w:rPr>
      </w:pPr>
    </w:p>
    <w:tbl>
      <w:tblPr>
        <w:tblW w:w="0" w:type="auto"/>
        <w:tblInd w:w="124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408"/>
        <w:gridCol w:w="2538"/>
      </w:tblGrid>
      <w:tr w:rsidR="000A58DD" w:rsidRPr="0050081F" w14:paraId="39361144" w14:textId="77777777" w:rsidTr="00422766">
        <w:trPr>
          <w:trHeight w:val="230"/>
        </w:trPr>
        <w:tc>
          <w:tcPr>
            <w:tcW w:w="4408" w:type="dxa"/>
            <w:shd w:val="clear" w:color="auto" w:fill="8DB3E1"/>
          </w:tcPr>
          <w:p w14:paraId="27042652" w14:textId="77777777" w:rsidR="00422766" w:rsidRPr="0050081F" w:rsidRDefault="00422766" w:rsidP="00422766">
            <w:pPr>
              <w:jc w:val="center"/>
              <w:rPr>
                <w:rFonts w:ascii="Arial" w:hAnsi="Arial" w:cs="Arial"/>
                <w:b/>
                <w:sz w:val="22"/>
                <w:szCs w:val="22"/>
                <w:lang w:bidi="es-CO"/>
              </w:rPr>
            </w:pPr>
            <w:r w:rsidRPr="0050081F">
              <w:rPr>
                <w:rFonts w:ascii="Arial" w:hAnsi="Arial" w:cs="Arial"/>
                <w:b/>
                <w:sz w:val="22"/>
                <w:szCs w:val="22"/>
                <w:lang w:bidi="es-CO"/>
              </w:rPr>
              <w:t>PERÍODO</w:t>
            </w:r>
          </w:p>
        </w:tc>
        <w:tc>
          <w:tcPr>
            <w:tcW w:w="2538" w:type="dxa"/>
            <w:shd w:val="clear" w:color="auto" w:fill="8DB3E1"/>
          </w:tcPr>
          <w:p w14:paraId="653EE723" w14:textId="77777777" w:rsidR="00422766" w:rsidRPr="0050081F" w:rsidRDefault="00422766" w:rsidP="00422766">
            <w:pPr>
              <w:jc w:val="center"/>
              <w:rPr>
                <w:rFonts w:ascii="Arial" w:hAnsi="Arial" w:cs="Arial"/>
                <w:b/>
                <w:sz w:val="22"/>
                <w:szCs w:val="22"/>
                <w:lang w:bidi="es-CO"/>
              </w:rPr>
            </w:pPr>
            <w:r w:rsidRPr="0050081F">
              <w:rPr>
                <w:rFonts w:ascii="Arial" w:hAnsi="Arial" w:cs="Arial"/>
                <w:b/>
                <w:sz w:val="22"/>
                <w:szCs w:val="22"/>
                <w:lang w:bidi="es-CO"/>
              </w:rPr>
              <w:t>MONTO MENSUAL</w:t>
            </w:r>
          </w:p>
        </w:tc>
      </w:tr>
      <w:tr w:rsidR="000A58DD" w:rsidRPr="0050081F" w14:paraId="1899927C" w14:textId="77777777" w:rsidTr="00422766">
        <w:trPr>
          <w:trHeight w:val="230"/>
        </w:trPr>
        <w:tc>
          <w:tcPr>
            <w:tcW w:w="4408" w:type="dxa"/>
          </w:tcPr>
          <w:p w14:paraId="6A413897"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2538" w:type="dxa"/>
          </w:tcPr>
          <w:p w14:paraId="6324DF5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r>
      <w:tr w:rsidR="000A58DD" w:rsidRPr="0050081F" w14:paraId="21981D61" w14:textId="77777777" w:rsidTr="00422766">
        <w:trPr>
          <w:trHeight w:val="230"/>
        </w:trPr>
        <w:tc>
          <w:tcPr>
            <w:tcW w:w="4408" w:type="dxa"/>
          </w:tcPr>
          <w:p w14:paraId="56954C2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1980 a Dic. 31 de 1980</w:t>
            </w:r>
          </w:p>
        </w:tc>
        <w:tc>
          <w:tcPr>
            <w:tcW w:w="2538" w:type="dxa"/>
          </w:tcPr>
          <w:p w14:paraId="38975B5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4.500,00</w:t>
            </w:r>
          </w:p>
        </w:tc>
      </w:tr>
      <w:tr w:rsidR="000A58DD" w:rsidRPr="0050081F" w14:paraId="41538C03" w14:textId="77777777" w:rsidTr="00422766">
        <w:trPr>
          <w:trHeight w:val="230"/>
        </w:trPr>
        <w:tc>
          <w:tcPr>
            <w:tcW w:w="4408" w:type="dxa"/>
          </w:tcPr>
          <w:p w14:paraId="63ABE6F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1981 a Dic. 31 de 1981</w:t>
            </w:r>
          </w:p>
        </w:tc>
        <w:tc>
          <w:tcPr>
            <w:tcW w:w="2538" w:type="dxa"/>
          </w:tcPr>
          <w:p w14:paraId="54C915B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5.700,00</w:t>
            </w:r>
          </w:p>
        </w:tc>
      </w:tr>
      <w:tr w:rsidR="000A58DD" w:rsidRPr="0050081F" w14:paraId="33526DE2" w14:textId="77777777" w:rsidTr="00422766">
        <w:trPr>
          <w:trHeight w:val="230"/>
        </w:trPr>
        <w:tc>
          <w:tcPr>
            <w:tcW w:w="4408" w:type="dxa"/>
          </w:tcPr>
          <w:p w14:paraId="3D2F2A3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1982 a Dic. 31 de 1982</w:t>
            </w:r>
          </w:p>
        </w:tc>
        <w:tc>
          <w:tcPr>
            <w:tcW w:w="2538" w:type="dxa"/>
          </w:tcPr>
          <w:p w14:paraId="5572E1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7.410,00</w:t>
            </w:r>
          </w:p>
        </w:tc>
      </w:tr>
      <w:tr w:rsidR="000A58DD" w:rsidRPr="0050081F" w14:paraId="32A212C0" w14:textId="77777777" w:rsidTr="00422766">
        <w:trPr>
          <w:trHeight w:val="230"/>
        </w:trPr>
        <w:tc>
          <w:tcPr>
            <w:tcW w:w="4408" w:type="dxa"/>
          </w:tcPr>
          <w:p w14:paraId="7C4E4BB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1983 a Dic. 31 de 1983</w:t>
            </w:r>
          </w:p>
        </w:tc>
        <w:tc>
          <w:tcPr>
            <w:tcW w:w="2538" w:type="dxa"/>
          </w:tcPr>
          <w:p w14:paraId="62BAC8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9.261,00</w:t>
            </w:r>
          </w:p>
        </w:tc>
      </w:tr>
      <w:tr w:rsidR="000A58DD" w:rsidRPr="0050081F" w14:paraId="5E2594AA" w14:textId="77777777" w:rsidTr="00422766">
        <w:trPr>
          <w:trHeight w:val="227"/>
        </w:trPr>
        <w:tc>
          <w:tcPr>
            <w:tcW w:w="4408" w:type="dxa"/>
            <w:tcBorders>
              <w:bottom w:val="single" w:sz="6" w:space="0" w:color="333333"/>
            </w:tcBorders>
          </w:tcPr>
          <w:p w14:paraId="0EB62A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1984 a Dic. 31 de 1984</w:t>
            </w:r>
          </w:p>
        </w:tc>
        <w:tc>
          <w:tcPr>
            <w:tcW w:w="2538" w:type="dxa"/>
            <w:tcBorders>
              <w:bottom w:val="single" w:sz="6" w:space="0" w:color="333333"/>
            </w:tcBorders>
          </w:tcPr>
          <w:p w14:paraId="7D7A769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11.298,00</w:t>
            </w:r>
          </w:p>
        </w:tc>
      </w:tr>
      <w:tr w:rsidR="000A58DD" w:rsidRPr="0050081F" w14:paraId="58F92E24" w14:textId="77777777" w:rsidTr="00422766">
        <w:trPr>
          <w:trHeight w:val="227"/>
        </w:trPr>
        <w:tc>
          <w:tcPr>
            <w:tcW w:w="4408" w:type="dxa"/>
            <w:tcBorders>
              <w:top w:val="single" w:sz="6" w:space="0" w:color="333333"/>
            </w:tcBorders>
          </w:tcPr>
          <w:p w14:paraId="62C534F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1985 a Dic. 31 de 1985</w:t>
            </w:r>
          </w:p>
        </w:tc>
        <w:tc>
          <w:tcPr>
            <w:tcW w:w="2538" w:type="dxa"/>
            <w:tcBorders>
              <w:top w:val="single" w:sz="6" w:space="0" w:color="333333"/>
            </w:tcBorders>
          </w:tcPr>
          <w:p w14:paraId="428DE78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13.558,00</w:t>
            </w:r>
          </w:p>
        </w:tc>
      </w:tr>
      <w:tr w:rsidR="000A58DD" w:rsidRPr="0050081F" w14:paraId="4ABB9CF9" w14:textId="77777777" w:rsidTr="00422766">
        <w:trPr>
          <w:trHeight w:val="230"/>
        </w:trPr>
        <w:tc>
          <w:tcPr>
            <w:tcW w:w="4408" w:type="dxa"/>
          </w:tcPr>
          <w:p w14:paraId="6A6C091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1986 a Dic. 31 de 1986</w:t>
            </w:r>
          </w:p>
        </w:tc>
        <w:tc>
          <w:tcPr>
            <w:tcW w:w="2538" w:type="dxa"/>
          </w:tcPr>
          <w:p w14:paraId="4DA4EA4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16.811,00</w:t>
            </w:r>
          </w:p>
        </w:tc>
      </w:tr>
      <w:tr w:rsidR="000A58DD" w:rsidRPr="0050081F" w14:paraId="61589465" w14:textId="77777777" w:rsidTr="00422766">
        <w:trPr>
          <w:trHeight w:val="229"/>
        </w:trPr>
        <w:tc>
          <w:tcPr>
            <w:tcW w:w="4408" w:type="dxa"/>
          </w:tcPr>
          <w:p w14:paraId="1A81E2BD"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1987 a Dic. 31 de 1987</w:t>
            </w:r>
          </w:p>
        </w:tc>
        <w:tc>
          <w:tcPr>
            <w:tcW w:w="2538" w:type="dxa"/>
          </w:tcPr>
          <w:p w14:paraId="03E41DD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20.510,00</w:t>
            </w:r>
          </w:p>
        </w:tc>
      </w:tr>
      <w:tr w:rsidR="000A58DD" w:rsidRPr="0050081F" w14:paraId="26E68BD6" w14:textId="77777777" w:rsidTr="00422766">
        <w:trPr>
          <w:trHeight w:val="230"/>
        </w:trPr>
        <w:tc>
          <w:tcPr>
            <w:tcW w:w="4408" w:type="dxa"/>
          </w:tcPr>
          <w:p w14:paraId="1E41CCB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1988 a Dic. 31 de 1988</w:t>
            </w:r>
          </w:p>
        </w:tc>
        <w:tc>
          <w:tcPr>
            <w:tcW w:w="2538" w:type="dxa"/>
          </w:tcPr>
          <w:p w14:paraId="5D587DF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25.637,00</w:t>
            </w:r>
          </w:p>
        </w:tc>
      </w:tr>
      <w:tr w:rsidR="000A58DD" w:rsidRPr="0050081F" w14:paraId="272BACD0" w14:textId="77777777" w:rsidTr="00422766">
        <w:trPr>
          <w:trHeight w:val="230"/>
        </w:trPr>
        <w:tc>
          <w:tcPr>
            <w:tcW w:w="4408" w:type="dxa"/>
          </w:tcPr>
          <w:p w14:paraId="758F4F4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1989 a Dic. 31 de 1989</w:t>
            </w:r>
          </w:p>
        </w:tc>
        <w:tc>
          <w:tcPr>
            <w:tcW w:w="2538" w:type="dxa"/>
          </w:tcPr>
          <w:p w14:paraId="15E256E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32.560,00</w:t>
            </w:r>
          </w:p>
        </w:tc>
      </w:tr>
      <w:tr w:rsidR="000A58DD" w:rsidRPr="0050081F" w14:paraId="60DE8B68" w14:textId="77777777" w:rsidTr="00422766">
        <w:trPr>
          <w:trHeight w:val="230"/>
        </w:trPr>
        <w:tc>
          <w:tcPr>
            <w:tcW w:w="4408" w:type="dxa"/>
          </w:tcPr>
          <w:p w14:paraId="51916E7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1990 a Dic. 31 de 1990</w:t>
            </w:r>
          </w:p>
        </w:tc>
        <w:tc>
          <w:tcPr>
            <w:tcW w:w="2538" w:type="dxa"/>
          </w:tcPr>
          <w:p w14:paraId="5346DEC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41.025,00</w:t>
            </w:r>
          </w:p>
        </w:tc>
      </w:tr>
      <w:tr w:rsidR="000A58DD" w:rsidRPr="0050081F" w14:paraId="4A0A4608" w14:textId="77777777" w:rsidTr="00422766">
        <w:trPr>
          <w:trHeight w:val="230"/>
        </w:trPr>
        <w:tc>
          <w:tcPr>
            <w:tcW w:w="4408" w:type="dxa"/>
          </w:tcPr>
          <w:p w14:paraId="5496F75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1991 a Dic. 31 de 1991</w:t>
            </w:r>
          </w:p>
        </w:tc>
        <w:tc>
          <w:tcPr>
            <w:tcW w:w="2538" w:type="dxa"/>
          </w:tcPr>
          <w:p w14:paraId="3E9A8C6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51.716,00</w:t>
            </w:r>
          </w:p>
        </w:tc>
      </w:tr>
      <w:tr w:rsidR="000A58DD" w:rsidRPr="0050081F" w14:paraId="61BBF359" w14:textId="77777777" w:rsidTr="00422766">
        <w:trPr>
          <w:trHeight w:val="230"/>
        </w:trPr>
        <w:tc>
          <w:tcPr>
            <w:tcW w:w="4408" w:type="dxa"/>
          </w:tcPr>
          <w:p w14:paraId="072D743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1992a Dic. 31 de 1992</w:t>
            </w:r>
          </w:p>
        </w:tc>
        <w:tc>
          <w:tcPr>
            <w:tcW w:w="2538" w:type="dxa"/>
          </w:tcPr>
          <w:p w14:paraId="75D0AE4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65.190,00</w:t>
            </w:r>
          </w:p>
        </w:tc>
      </w:tr>
      <w:tr w:rsidR="000A58DD" w:rsidRPr="0050081F" w14:paraId="1738F2C1" w14:textId="77777777" w:rsidTr="00422766">
        <w:trPr>
          <w:trHeight w:val="230"/>
        </w:trPr>
        <w:tc>
          <w:tcPr>
            <w:tcW w:w="4408" w:type="dxa"/>
          </w:tcPr>
          <w:p w14:paraId="027397D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1993 a Dic. 31 de 1993</w:t>
            </w:r>
          </w:p>
        </w:tc>
        <w:tc>
          <w:tcPr>
            <w:tcW w:w="2538" w:type="dxa"/>
          </w:tcPr>
          <w:p w14:paraId="2794EC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81.510,00</w:t>
            </w:r>
          </w:p>
        </w:tc>
      </w:tr>
      <w:tr w:rsidR="000A58DD" w:rsidRPr="0050081F" w14:paraId="26488888" w14:textId="77777777" w:rsidTr="00422766">
        <w:trPr>
          <w:trHeight w:val="230"/>
        </w:trPr>
        <w:tc>
          <w:tcPr>
            <w:tcW w:w="4408" w:type="dxa"/>
          </w:tcPr>
          <w:p w14:paraId="7EC59EDD"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1994 a Dic. 31 de 1994</w:t>
            </w:r>
          </w:p>
        </w:tc>
        <w:tc>
          <w:tcPr>
            <w:tcW w:w="2538" w:type="dxa"/>
          </w:tcPr>
          <w:p w14:paraId="7E6C92CC"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98.700,00</w:t>
            </w:r>
          </w:p>
        </w:tc>
      </w:tr>
      <w:tr w:rsidR="000A58DD" w:rsidRPr="0050081F" w14:paraId="6D3A7D85" w14:textId="77777777" w:rsidTr="00422766">
        <w:trPr>
          <w:trHeight w:val="230"/>
        </w:trPr>
        <w:tc>
          <w:tcPr>
            <w:tcW w:w="4408" w:type="dxa"/>
          </w:tcPr>
          <w:p w14:paraId="47AA9CF3"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lastRenderedPageBreak/>
              <w:t>Enero 1 de 1995 a Dic. 31 de 1995</w:t>
            </w:r>
          </w:p>
        </w:tc>
        <w:tc>
          <w:tcPr>
            <w:tcW w:w="2538" w:type="dxa"/>
          </w:tcPr>
          <w:p w14:paraId="7754046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118.934,00</w:t>
            </w:r>
          </w:p>
        </w:tc>
      </w:tr>
      <w:tr w:rsidR="000A58DD" w:rsidRPr="0050081F" w14:paraId="26C4B007" w14:textId="77777777" w:rsidTr="00422766">
        <w:trPr>
          <w:trHeight w:val="230"/>
        </w:trPr>
        <w:tc>
          <w:tcPr>
            <w:tcW w:w="4408" w:type="dxa"/>
          </w:tcPr>
          <w:p w14:paraId="77EE52D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1996 a Dic. 31 de 1996</w:t>
            </w:r>
          </w:p>
        </w:tc>
        <w:tc>
          <w:tcPr>
            <w:tcW w:w="2538" w:type="dxa"/>
          </w:tcPr>
          <w:p w14:paraId="0CEE231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142.125,00</w:t>
            </w:r>
          </w:p>
        </w:tc>
      </w:tr>
      <w:tr w:rsidR="000A58DD" w:rsidRPr="0050081F" w14:paraId="2FD79A82" w14:textId="77777777" w:rsidTr="00422766">
        <w:trPr>
          <w:trHeight w:val="230"/>
        </w:trPr>
        <w:tc>
          <w:tcPr>
            <w:tcW w:w="4408" w:type="dxa"/>
          </w:tcPr>
          <w:p w14:paraId="62A1B663"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1997 a Dic. 31 de 1997</w:t>
            </w:r>
          </w:p>
        </w:tc>
        <w:tc>
          <w:tcPr>
            <w:tcW w:w="2538" w:type="dxa"/>
          </w:tcPr>
          <w:p w14:paraId="70DED67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172.005,00</w:t>
            </w:r>
          </w:p>
        </w:tc>
      </w:tr>
      <w:tr w:rsidR="000A58DD" w:rsidRPr="0050081F" w14:paraId="3936A09D" w14:textId="77777777" w:rsidTr="00422766">
        <w:trPr>
          <w:trHeight w:val="230"/>
        </w:trPr>
        <w:tc>
          <w:tcPr>
            <w:tcW w:w="4408" w:type="dxa"/>
          </w:tcPr>
          <w:p w14:paraId="7D4F351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1998 a Dic. 31 de 1998</w:t>
            </w:r>
          </w:p>
        </w:tc>
        <w:tc>
          <w:tcPr>
            <w:tcW w:w="2538" w:type="dxa"/>
          </w:tcPr>
          <w:p w14:paraId="62B447E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203.826,00</w:t>
            </w:r>
          </w:p>
        </w:tc>
      </w:tr>
      <w:tr w:rsidR="000A58DD" w:rsidRPr="0050081F" w14:paraId="5D3922AD" w14:textId="77777777" w:rsidTr="00422766">
        <w:trPr>
          <w:trHeight w:val="230"/>
        </w:trPr>
        <w:tc>
          <w:tcPr>
            <w:tcW w:w="4408" w:type="dxa"/>
          </w:tcPr>
          <w:p w14:paraId="7FBC760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1999 a Dic. 31 de 1999</w:t>
            </w:r>
          </w:p>
        </w:tc>
        <w:tc>
          <w:tcPr>
            <w:tcW w:w="2538" w:type="dxa"/>
          </w:tcPr>
          <w:p w14:paraId="7C0815CC"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236.460,00</w:t>
            </w:r>
          </w:p>
        </w:tc>
      </w:tr>
      <w:tr w:rsidR="000A58DD" w:rsidRPr="0050081F" w14:paraId="756A9909" w14:textId="77777777" w:rsidTr="00422766">
        <w:trPr>
          <w:trHeight w:val="230"/>
        </w:trPr>
        <w:tc>
          <w:tcPr>
            <w:tcW w:w="4408" w:type="dxa"/>
          </w:tcPr>
          <w:p w14:paraId="73F4328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2000 a Dic. 31 de 2000</w:t>
            </w:r>
          </w:p>
        </w:tc>
        <w:tc>
          <w:tcPr>
            <w:tcW w:w="2538" w:type="dxa"/>
          </w:tcPr>
          <w:p w14:paraId="7A42F2D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260.100,00</w:t>
            </w:r>
          </w:p>
        </w:tc>
      </w:tr>
      <w:tr w:rsidR="000A58DD" w:rsidRPr="0050081F" w14:paraId="235AF570" w14:textId="77777777" w:rsidTr="00422766">
        <w:trPr>
          <w:trHeight w:val="230"/>
        </w:trPr>
        <w:tc>
          <w:tcPr>
            <w:tcW w:w="4408" w:type="dxa"/>
          </w:tcPr>
          <w:p w14:paraId="157DEF6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2001 a Dic. 31 de 2001</w:t>
            </w:r>
          </w:p>
        </w:tc>
        <w:tc>
          <w:tcPr>
            <w:tcW w:w="2538" w:type="dxa"/>
          </w:tcPr>
          <w:p w14:paraId="1B54E82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286.000,00</w:t>
            </w:r>
          </w:p>
        </w:tc>
      </w:tr>
      <w:tr w:rsidR="000A58DD" w:rsidRPr="0050081F" w14:paraId="78BC9144" w14:textId="77777777" w:rsidTr="00422766">
        <w:trPr>
          <w:trHeight w:val="230"/>
        </w:trPr>
        <w:tc>
          <w:tcPr>
            <w:tcW w:w="4408" w:type="dxa"/>
          </w:tcPr>
          <w:p w14:paraId="73869849"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2002 a Dic. 31 de 2002</w:t>
            </w:r>
          </w:p>
        </w:tc>
        <w:tc>
          <w:tcPr>
            <w:tcW w:w="2538" w:type="dxa"/>
          </w:tcPr>
          <w:p w14:paraId="0D8D17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309.000,00</w:t>
            </w:r>
          </w:p>
        </w:tc>
      </w:tr>
      <w:tr w:rsidR="000A58DD" w:rsidRPr="0050081F" w14:paraId="31F508D6" w14:textId="77777777" w:rsidTr="00422766">
        <w:trPr>
          <w:trHeight w:val="230"/>
        </w:trPr>
        <w:tc>
          <w:tcPr>
            <w:tcW w:w="4408" w:type="dxa"/>
          </w:tcPr>
          <w:p w14:paraId="751DE6D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2003 a Dic. 31 de 2003</w:t>
            </w:r>
          </w:p>
        </w:tc>
        <w:tc>
          <w:tcPr>
            <w:tcW w:w="2538" w:type="dxa"/>
          </w:tcPr>
          <w:p w14:paraId="172CEFB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332.000,00</w:t>
            </w:r>
          </w:p>
        </w:tc>
      </w:tr>
      <w:tr w:rsidR="000A58DD" w:rsidRPr="0050081F" w14:paraId="2CBFDD98" w14:textId="77777777" w:rsidTr="00422766">
        <w:trPr>
          <w:trHeight w:val="230"/>
        </w:trPr>
        <w:tc>
          <w:tcPr>
            <w:tcW w:w="4408" w:type="dxa"/>
          </w:tcPr>
          <w:p w14:paraId="2060CCE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2004 a Dic. 31 de 2004</w:t>
            </w:r>
          </w:p>
        </w:tc>
        <w:tc>
          <w:tcPr>
            <w:tcW w:w="2538" w:type="dxa"/>
          </w:tcPr>
          <w:p w14:paraId="3CA1F85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358.000,00</w:t>
            </w:r>
          </w:p>
        </w:tc>
      </w:tr>
      <w:tr w:rsidR="000A58DD" w:rsidRPr="0050081F" w14:paraId="6B19FF45" w14:textId="77777777" w:rsidTr="00422766">
        <w:trPr>
          <w:trHeight w:val="230"/>
        </w:trPr>
        <w:tc>
          <w:tcPr>
            <w:tcW w:w="4408" w:type="dxa"/>
          </w:tcPr>
          <w:p w14:paraId="57A4E37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2005 a Dic. 31 de 2005</w:t>
            </w:r>
          </w:p>
        </w:tc>
        <w:tc>
          <w:tcPr>
            <w:tcW w:w="2538" w:type="dxa"/>
          </w:tcPr>
          <w:p w14:paraId="6BB71E8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381.500,00</w:t>
            </w:r>
          </w:p>
        </w:tc>
      </w:tr>
      <w:tr w:rsidR="000A58DD" w:rsidRPr="0050081F" w14:paraId="0D3FF2E4" w14:textId="77777777" w:rsidTr="00422766">
        <w:trPr>
          <w:trHeight w:val="230"/>
        </w:trPr>
        <w:tc>
          <w:tcPr>
            <w:tcW w:w="4408" w:type="dxa"/>
          </w:tcPr>
          <w:p w14:paraId="5F62F41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2006 a Dic. 31 de 2006</w:t>
            </w:r>
          </w:p>
        </w:tc>
        <w:tc>
          <w:tcPr>
            <w:tcW w:w="2538" w:type="dxa"/>
          </w:tcPr>
          <w:p w14:paraId="723C456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408.000,00</w:t>
            </w:r>
          </w:p>
        </w:tc>
      </w:tr>
      <w:tr w:rsidR="000A58DD" w:rsidRPr="0050081F" w14:paraId="518DBBEC" w14:textId="77777777" w:rsidTr="00422766">
        <w:trPr>
          <w:trHeight w:val="230"/>
        </w:trPr>
        <w:tc>
          <w:tcPr>
            <w:tcW w:w="4408" w:type="dxa"/>
          </w:tcPr>
          <w:p w14:paraId="6955C03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2007 a Dic. 31 de 2007</w:t>
            </w:r>
          </w:p>
        </w:tc>
        <w:tc>
          <w:tcPr>
            <w:tcW w:w="2538" w:type="dxa"/>
          </w:tcPr>
          <w:p w14:paraId="19BBB7F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433.700,00</w:t>
            </w:r>
          </w:p>
        </w:tc>
      </w:tr>
      <w:tr w:rsidR="000A58DD" w:rsidRPr="0050081F" w14:paraId="48BF7352" w14:textId="77777777" w:rsidTr="00422766">
        <w:trPr>
          <w:trHeight w:val="230"/>
        </w:trPr>
        <w:tc>
          <w:tcPr>
            <w:tcW w:w="4408" w:type="dxa"/>
          </w:tcPr>
          <w:p w14:paraId="456F3F3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2008 a Dic. 31 de 2008</w:t>
            </w:r>
          </w:p>
        </w:tc>
        <w:tc>
          <w:tcPr>
            <w:tcW w:w="2538" w:type="dxa"/>
          </w:tcPr>
          <w:p w14:paraId="57D95C8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461.500,00</w:t>
            </w:r>
          </w:p>
        </w:tc>
      </w:tr>
      <w:tr w:rsidR="000A58DD" w:rsidRPr="0050081F" w14:paraId="5BEC9B50" w14:textId="77777777" w:rsidTr="00422766">
        <w:trPr>
          <w:trHeight w:val="230"/>
        </w:trPr>
        <w:tc>
          <w:tcPr>
            <w:tcW w:w="4408" w:type="dxa"/>
          </w:tcPr>
          <w:p w14:paraId="73B7E72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2009 a Dic. 31 de 2009</w:t>
            </w:r>
          </w:p>
        </w:tc>
        <w:tc>
          <w:tcPr>
            <w:tcW w:w="2538" w:type="dxa"/>
          </w:tcPr>
          <w:p w14:paraId="712CBA1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496.900,00</w:t>
            </w:r>
          </w:p>
        </w:tc>
      </w:tr>
      <w:tr w:rsidR="000A58DD" w:rsidRPr="0050081F" w14:paraId="5542CC40" w14:textId="77777777" w:rsidTr="00422766">
        <w:trPr>
          <w:trHeight w:val="230"/>
        </w:trPr>
        <w:tc>
          <w:tcPr>
            <w:tcW w:w="4408" w:type="dxa"/>
          </w:tcPr>
          <w:p w14:paraId="1F0F2F7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2010 a Dic. 31 de 2010</w:t>
            </w:r>
          </w:p>
        </w:tc>
        <w:tc>
          <w:tcPr>
            <w:tcW w:w="2538" w:type="dxa"/>
          </w:tcPr>
          <w:p w14:paraId="249DD00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515.000,00</w:t>
            </w:r>
          </w:p>
        </w:tc>
      </w:tr>
      <w:tr w:rsidR="000A58DD" w:rsidRPr="0050081F" w14:paraId="5B5B23F5" w14:textId="77777777" w:rsidTr="00422766">
        <w:trPr>
          <w:trHeight w:val="230"/>
        </w:trPr>
        <w:tc>
          <w:tcPr>
            <w:tcW w:w="4408" w:type="dxa"/>
          </w:tcPr>
          <w:p w14:paraId="7EA28B1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2011 a Dic. 31 de 2011</w:t>
            </w:r>
          </w:p>
        </w:tc>
        <w:tc>
          <w:tcPr>
            <w:tcW w:w="2538" w:type="dxa"/>
          </w:tcPr>
          <w:p w14:paraId="3CBDE085"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535.600,00</w:t>
            </w:r>
          </w:p>
        </w:tc>
      </w:tr>
      <w:tr w:rsidR="000A58DD" w:rsidRPr="0050081F" w14:paraId="169AB908" w14:textId="77777777" w:rsidTr="00422766">
        <w:trPr>
          <w:trHeight w:val="230"/>
        </w:trPr>
        <w:tc>
          <w:tcPr>
            <w:tcW w:w="4408" w:type="dxa"/>
          </w:tcPr>
          <w:p w14:paraId="527F5F7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2012 a Dic. 31 de 2012</w:t>
            </w:r>
          </w:p>
        </w:tc>
        <w:tc>
          <w:tcPr>
            <w:tcW w:w="2538" w:type="dxa"/>
          </w:tcPr>
          <w:p w14:paraId="7B7D726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566.700,00</w:t>
            </w:r>
          </w:p>
        </w:tc>
      </w:tr>
      <w:tr w:rsidR="000A58DD" w:rsidRPr="0050081F" w14:paraId="78986B80" w14:textId="77777777" w:rsidTr="00422766">
        <w:trPr>
          <w:trHeight w:val="230"/>
        </w:trPr>
        <w:tc>
          <w:tcPr>
            <w:tcW w:w="4408" w:type="dxa"/>
          </w:tcPr>
          <w:p w14:paraId="48B912B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2013 a Dic. 31 de 2013</w:t>
            </w:r>
          </w:p>
        </w:tc>
        <w:tc>
          <w:tcPr>
            <w:tcW w:w="2538" w:type="dxa"/>
          </w:tcPr>
          <w:p w14:paraId="7F0EDF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589.500,00</w:t>
            </w:r>
          </w:p>
        </w:tc>
      </w:tr>
      <w:tr w:rsidR="000A58DD" w:rsidRPr="0050081F" w14:paraId="3F653F59" w14:textId="77777777" w:rsidTr="00422766">
        <w:trPr>
          <w:trHeight w:val="230"/>
        </w:trPr>
        <w:tc>
          <w:tcPr>
            <w:tcW w:w="4408" w:type="dxa"/>
          </w:tcPr>
          <w:p w14:paraId="0A60FD1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2014 a Dic. 31 de 2014</w:t>
            </w:r>
          </w:p>
        </w:tc>
        <w:tc>
          <w:tcPr>
            <w:tcW w:w="2538" w:type="dxa"/>
          </w:tcPr>
          <w:p w14:paraId="45D960D9"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616.000,00</w:t>
            </w:r>
          </w:p>
        </w:tc>
      </w:tr>
      <w:tr w:rsidR="000A58DD" w:rsidRPr="0050081F" w14:paraId="0190A6CA" w14:textId="77777777" w:rsidTr="00422766">
        <w:trPr>
          <w:trHeight w:val="230"/>
        </w:trPr>
        <w:tc>
          <w:tcPr>
            <w:tcW w:w="4408" w:type="dxa"/>
          </w:tcPr>
          <w:p w14:paraId="2A3BFCF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2015 a Dic.31 de 2015</w:t>
            </w:r>
          </w:p>
        </w:tc>
        <w:tc>
          <w:tcPr>
            <w:tcW w:w="2538" w:type="dxa"/>
          </w:tcPr>
          <w:p w14:paraId="5A6576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644.350,00</w:t>
            </w:r>
          </w:p>
        </w:tc>
      </w:tr>
      <w:tr w:rsidR="000A58DD" w:rsidRPr="0050081F" w14:paraId="12B8B3F0" w14:textId="77777777" w:rsidTr="00422766">
        <w:trPr>
          <w:trHeight w:val="230"/>
        </w:trPr>
        <w:tc>
          <w:tcPr>
            <w:tcW w:w="4408" w:type="dxa"/>
          </w:tcPr>
          <w:p w14:paraId="255B3F7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2016 a Dic.31 de 2016</w:t>
            </w:r>
          </w:p>
        </w:tc>
        <w:tc>
          <w:tcPr>
            <w:tcW w:w="2538" w:type="dxa"/>
          </w:tcPr>
          <w:p w14:paraId="389DA46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689.455,00</w:t>
            </w:r>
          </w:p>
        </w:tc>
      </w:tr>
      <w:tr w:rsidR="000A58DD" w:rsidRPr="0050081F" w14:paraId="0401211F" w14:textId="77777777" w:rsidTr="00422766">
        <w:trPr>
          <w:trHeight w:val="230"/>
        </w:trPr>
        <w:tc>
          <w:tcPr>
            <w:tcW w:w="4408" w:type="dxa"/>
          </w:tcPr>
          <w:p w14:paraId="52DBB5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2017 a Dic.31 de 2017</w:t>
            </w:r>
          </w:p>
        </w:tc>
        <w:tc>
          <w:tcPr>
            <w:tcW w:w="2538" w:type="dxa"/>
          </w:tcPr>
          <w:p w14:paraId="51DF710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737.717,00</w:t>
            </w:r>
          </w:p>
        </w:tc>
      </w:tr>
      <w:tr w:rsidR="000A58DD" w:rsidRPr="0050081F" w14:paraId="73892D0D" w14:textId="77777777" w:rsidTr="00422766">
        <w:trPr>
          <w:trHeight w:val="230"/>
        </w:trPr>
        <w:tc>
          <w:tcPr>
            <w:tcW w:w="4408" w:type="dxa"/>
          </w:tcPr>
          <w:p w14:paraId="3A605F7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2018 a Dic.31 de 2018</w:t>
            </w:r>
          </w:p>
        </w:tc>
        <w:tc>
          <w:tcPr>
            <w:tcW w:w="2538" w:type="dxa"/>
          </w:tcPr>
          <w:p w14:paraId="1E3BB48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781.242,00</w:t>
            </w:r>
          </w:p>
        </w:tc>
      </w:tr>
      <w:tr w:rsidR="000A58DD" w:rsidRPr="0050081F" w14:paraId="2EEBDAA2" w14:textId="77777777" w:rsidTr="00422766">
        <w:trPr>
          <w:trHeight w:val="230"/>
        </w:trPr>
        <w:tc>
          <w:tcPr>
            <w:tcW w:w="4408" w:type="dxa"/>
          </w:tcPr>
          <w:p w14:paraId="70924AA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2019 a Dic. 31 de 2019</w:t>
            </w:r>
          </w:p>
        </w:tc>
        <w:tc>
          <w:tcPr>
            <w:tcW w:w="2538" w:type="dxa"/>
          </w:tcPr>
          <w:p w14:paraId="3746B7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828.116,00</w:t>
            </w:r>
          </w:p>
        </w:tc>
      </w:tr>
      <w:tr w:rsidR="00422766" w:rsidRPr="0050081F" w14:paraId="0E67D8F3" w14:textId="77777777" w:rsidTr="00422766">
        <w:trPr>
          <w:trHeight w:val="230"/>
        </w:trPr>
        <w:tc>
          <w:tcPr>
            <w:tcW w:w="4408" w:type="dxa"/>
          </w:tcPr>
          <w:p w14:paraId="292F3F7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2020 a Dic. 31 de 2020</w:t>
            </w:r>
          </w:p>
        </w:tc>
        <w:tc>
          <w:tcPr>
            <w:tcW w:w="2538" w:type="dxa"/>
          </w:tcPr>
          <w:p w14:paraId="14A1633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877.803,00</w:t>
            </w:r>
          </w:p>
        </w:tc>
      </w:tr>
      <w:tr w:rsidR="006650D7" w:rsidRPr="0050081F" w14:paraId="315CD621" w14:textId="77777777" w:rsidTr="00422766">
        <w:trPr>
          <w:trHeight w:val="230"/>
        </w:trPr>
        <w:tc>
          <w:tcPr>
            <w:tcW w:w="4408" w:type="dxa"/>
          </w:tcPr>
          <w:p w14:paraId="3EF086AD" w14:textId="5315D449" w:rsidR="006650D7" w:rsidRPr="0050081F" w:rsidRDefault="006650D7" w:rsidP="006650D7">
            <w:pPr>
              <w:jc w:val="center"/>
              <w:rPr>
                <w:rFonts w:ascii="Arial" w:hAnsi="Arial" w:cs="Arial"/>
                <w:sz w:val="22"/>
                <w:szCs w:val="22"/>
                <w:lang w:bidi="es-CO"/>
              </w:rPr>
            </w:pPr>
            <w:r w:rsidRPr="0050081F">
              <w:rPr>
                <w:rFonts w:ascii="Arial" w:hAnsi="Arial" w:cs="Arial"/>
                <w:sz w:val="22"/>
                <w:szCs w:val="22"/>
                <w:lang w:bidi="es-CO"/>
              </w:rPr>
              <w:t>Enero 1 de 2021 a Dic. 31 de 2021</w:t>
            </w:r>
          </w:p>
        </w:tc>
        <w:tc>
          <w:tcPr>
            <w:tcW w:w="2538" w:type="dxa"/>
          </w:tcPr>
          <w:p w14:paraId="2C6B7463" w14:textId="171B5FE3" w:rsidR="006650D7" w:rsidRPr="0050081F" w:rsidRDefault="006650D7" w:rsidP="006650D7">
            <w:pPr>
              <w:jc w:val="center"/>
              <w:rPr>
                <w:rFonts w:ascii="Arial" w:hAnsi="Arial" w:cs="Arial"/>
                <w:sz w:val="22"/>
                <w:szCs w:val="22"/>
                <w:lang w:bidi="es-CO"/>
              </w:rPr>
            </w:pPr>
            <w:r w:rsidRPr="0050081F">
              <w:rPr>
                <w:rFonts w:ascii="Arial" w:hAnsi="Arial" w:cs="Arial"/>
                <w:sz w:val="22"/>
                <w:szCs w:val="22"/>
                <w:lang w:bidi="es-CO"/>
              </w:rPr>
              <w:t>908.526,00</w:t>
            </w:r>
          </w:p>
        </w:tc>
      </w:tr>
    </w:tbl>
    <w:p w14:paraId="40FA9CF2" w14:textId="77777777" w:rsidR="00422766" w:rsidRPr="0050081F" w:rsidRDefault="00422766" w:rsidP="00422766">
      <w:pPr>
        <w:jc w:val="both"/>
        <w:rPr>
          <w:rFonts w:ascii="Arial" w:hAnsi="Arial" w:cs="Arial"/>
          <w:sz w:val="22"/>
          <w:szCs w:val="22"/>
        </w:rPr>
      </w:pPr>
    </w:p>
    <w:p w14:paraId="6963D25E"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Para determinar el valor facturado actualizado, se aplica la siguiente expresión:</w:t>
      </w:r>
    </w:p>
    <w:p w14:paraId="358A53EA" w14:textId="77777777" w:rsidR="00422766" w:rsidRPr="0050081F" w:rsidRDefault="00422766" w:rsidP="00422766">
      <w:pPr>
        <w:jc w:val="both"/>
        <w:rPr>
          <w:rFonts w:ascii="Arial" w:hAnsi="Arial" w:cs="Arial"/>
          <w:sz w:val="22"/>
          <w:szCs w:val="22"/>
        </w:rPr>
      </w:pPr>
    </w:p>
    <w:p w14:paraId="16C203D7" w14:textId="77777777" w:rsidR="00422766" w:rsidRPr="0050081F" w:rsidRDefault="00422766" w:rsidP="00422766">
      <w:pPr>
        <w:widowControl w:val="0"/>
        <w:autoSpaceDE w:val="0"/>
        <w:autoSpaceDN w:val="0"/>
        <w:spacing w:before="205"/>
        <w:ind w:left="133"/>
        <w:jc w:val="both"/>
        <w:rPr>
          <w:rFonts w:ascii="Arial" w:eastAsia="Arial" w:hAnsi="Arial" w:cs="Arial"/>
          <w:i/>
          <w:sz w:val="22"/>
          <w:szCs w:val="22"/>
          <w:lang w:bidi="es-CO"/>
        </w:rPr>
      </w:pPr>
      <w:r w:rsidRPr="0050081F">
        <w:rPr>
          <w:rFonts w:ascii="Arial" w:eastAsia="Arial" w:hAnsi="Arial" w:cs="Arial"/>
          <w:i/>
          <w:sz w:val="22"/>
          <w:szCs w:val="22"/>
          <w:lang w:bidi="es-CO"/>
        </w:rPr>
        <w:t>VFA</w:t>
      </w:r>
      <w:r w:rsidRPr="0050081F">
        <w:rPr>
          <w:rFonts w:ascii="Arial" w:eastAsia="Arial" w:hAnsi="Arial" w:cs="Arial"/>
          <w:i/>
          <w:position w:val="-5"/>
          <w:sz w:val="22"/>
          <w:szCs w:val="22"/>
          <w:lang w:bidi="es-CO"/>
        </w:rPr>
        <w:t>j</w:t>
      </w:r>
      <w:r w:rsidRPr="0050081F">
        <w:rPr>
          <w:rFonts w:ascii="Arial" w:eastAsia="Arial" w:hAnsi="Arial" w:cs="Arial"/>
          <w:position w:val="-18"/>
          <w:sz w:val="22"/>
          <w:szCs w:val="22"/>
          <w:lang w:bidi="es-CO"/>
        </w:rPr>
        <w:t></w:t>
      </w:r>
      <w:r w:rsidRPr="0050081F">
        <w:rPr>
          <w:rFonts w:ascii="Arial" w:eastAsia="Arial" w:hAnsi="Arial" w:cs="Arial"/>
          <w:position w:val="-18"/>
          <w:sz w:val="22"/>
          <w:szCs w:val="22"/>
          <w:lang w:bidi="es-CO"/>
        </w:rPr>
        <w:tab/>
      </w:r>
      <w:r w:rsidRPr="0050081F">
        <w:rPr>
          <w:rFonts w:ascii="Arial" w:eastAsia="Arial" w:hAnsi="Arial" w:cs="Arial"/>
          <w:i/>
          <w:spacing w:val="3"/>
          <w:sz w:val="22"/>
          <w:szCs w:val="22"/>
          <w:lang w:bidi="es-CO"/>
        </w:rPr>
        <w:t>VF</w:t>
      </w:r>
      <w:r w:rsidRPr="0050081F">
        <w:rPr>
          <w:rFonts w:ascii="Arial" w:eastAsia="Arial" w:hAnsi="Arial" w:cs="Arial"/>
          <w:i/>
          <w:spacing w:val="3"/>
          <w:position w:val="-5"/>
          <w:sz w:val="22"/>
          <w:szCs w:val="22"/>
          <w:lang w:bidi="es-CO"/>
        </w:rPr>
        <w:t>j</w:t>
      </w:r>
    </w:p>
    <w:p w14:paraId="2C19FBB0" w14:textId="77777777" w:rsidR="00422766" w:rsidRPr="0050081F" w:rsidRDefault="00422766" w:rsidP="00422766">
      <w:pPr>
        <w:widowControl w:val="0"/>
        <w:autoSpaceDE w:val="0"/>
        <w:autoSpaceDN w:val="0"/>
        <w:spacing w:line="231" w:lineRule="exact"/>
        <w:ind w:left="274"/>
        <w:jc w:val="both"/>
        <w:rPr>
          <w:rFonts w:ascii="Arial" w:eastAsia="Arial" w:hAnsi="Arial" w:cs="Arial"/>
          <w:sz w:val="22"/>
          <w:szCs w:val="22"/>
          <w:lang w:bidi="es-CO"/>
        </w:rPr>
      </w:pPr>
      <w:r w:rsidRPr="0050081F">
        <w:rPr>
          <w:rFonts w:ascii="Arial" w:eastAsia="Arial" w:hAnsi="Arial" w:cs="Arial"/>
          <w:noProof/>
          <w:sz w:val="22"/>
          <w:szCs w:val="22"/>
          <w:lang w:val="en-US" w:eastAsia="en-US"/>
        </w:rPr>
        <mc:AlternateContent>
          <mc:Choice Requires="wps">
            <w:drawing>
              <wp:anchor distT="0" distB="0" distL="114300" distR="114300" simplePos="0" relativeHeight="251660288" behindDoc="1" locked="0" layoutInCell="1" allowOverlap="1" wp14:anchorId="2A7C0EBC" wp14:editId="744E0F3F">
                <wp:simplePos x="0" y="0"/>
                <wp:positionH relativeFrom="page">
                  <wp:posOffset>1412240</wp:posOffset>
                </wp:positionH>
                <wp:positionV relativeFrom="paragraph">
                  <wp:posOffset>-41910</wp:posOffset>
                </wp:positionV>
                <wp:extent cx="2416810" cy="0"/>
                <wp:effectExtent l="12065" t="8890" r="9525" b="1016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line">
                          <a:avLst/>
                        </a:prstGeom>
                        <a:noFill/>
                        <a:ln w="1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070C9F3" id="Conector recto 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2pt,-3.3pt" to="30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" strokeweight=".05033mm">
                <w10:wrap anchorx="page"/>
              </v:line>
            </w:pict>
          </mc:Fallback>
        </mc:AlternateContent>
      </w:r>
      <w:r w:rsidRPr="0050081F">
        <w:rPr>
          <w:rFonts w:ascii="Arial" w:eastAsia="Arial" w:hAnsi="Arial" w:cs="Arial"/>
          <w:i/>
          <w:sz w:val="22"/>
          <w:szCs w:val="22"/>
          <w:lang w:bidi="es-CO"/>
        </w:rPr>
        <w:t xml:space="preserve">SMML </w:t>
      </w:r>
      <w:r w:rsidRPr="0050081F">
        <w:rPr>
          <w:rFonts w:ascii="Arial" w:eastAsia="Arial" w:hAnsi="Arial" w:cs="Arial"/>
          <w:sz w:val="22"/>
          <w:szCs w:val="22"/>
          <w:lang w:bidi="es-CO"/>
        </w:rPr>
        <w:t>(año de terminación del contrato)</w:t>
      </w:r>
    </w:p>
    <w:p w14:paraId="7BD96BB2" w14:textId="77777777" w:rsidR="00422766" w:rsidRPr="0050081F" w:rsidRDefault="00422766" w:rsidP="00422766">
      <w:pPr>
        <w:jc w:val="both"/>
        <w:rPr>
          <w:rFonts w:ascii="Arial" w:hAnsi="Arial" w:cs="Arial"/>
          <w:sz w:val="22"/>
          <w:szCs w:val="22"/>
        </w:rPr>
      </w:pPr>
    </w:p>
    <w:p w14:paraId="5F0586EB" w14:textId="77777777" w:rsidR="00422766" w:rsidRPr="0050081F" w:rsidRDefault="00422766" w:rsidP="00422766">
      <w:pPr>
        <w:widowControl w:val="0"/>
        <w:autoSpaceDE w:val="0"/>
        <w:autoSpaceDN w:val="0"/>
        <w:spacing w:before="158" w:after="9"/>
        <w:ind w:left="121"/>
        <w:jc w:val="both"/>
        <w:rPr>
          <w:rFonts w:ascii="Arial" w:eastAsia="Arial" w:hAnsi="Arial" w:cs="Arial"/>
          <w:sz w:val="22"/>
          <w:szCs w:val="22"/>
          <w:lang w:bidi="es-CO"/>
        </w:rPr>
      </w:pPr>
      <w:r w:rsidRPr="0050081F">
        <w:rPr>
          <w:rFonts w:ascii="Arial" w:eastAsia="Arial" w:hAnsi="Arial" w:cs="Arial"/>
          <w:sz w:val="22"/>
          <w:szCs w:val="22"/>
          <w:lang w:bidi="es-CO"/>
        </w:rPr>
        <w:t>Donde,</w:t>
      </w:r>
    </w:p>
    <w:tbl>
      <w:tblPr>
        <w:tblStyle w:val="TableNormal"/>
        <w:tblW w:w="0" w:type="auto"/>
        <w:tblInd w:w="420" w:type="dxa"/>
        <w:tblLayout w:type="fixed"/>
        <w:tblLook w:val="01E0" w:firstRow="1" w:lastRow="1" w:firstColumn="1" w:lastColumn="1" w:noHBand="0" w:noVBand="0"/>
      </w:tblPr>
      <w:tblGrid>
        <w:gridCol w:w="972"/>
        <w:gridCol w:w="550"/>
        <w:gridCol w:w="7309"/>
      </w:tblGrid>
      <w:tr w:rsidR="000A58DD" w:rsidRPr="0050081F" w14:paraId="335D1113" w14:textId="77777777" w:rsidTr="00422766">
        <w:trPr>
          <w:trHeight w:val="502"/>
        </w:trPr>
        <w:tc>
          <w:tcPr>
            <w:tcW w:w="972" w:type="dxa"/>
          </w:tcPr>
          <w:p w14:paraId="7215DDEE" w14:textId="77777777" w:rsidR="00422766" w:rsidRPr="0050081F" w:rsidRDefault="00422766" w:rsidP="00422766">
            <w:pPr>
              <w:spacing w:line="247" w:lineRule="exact"/>
              <w:ind w:left="200"/>
              <w:jc w:val="both"/>
              <w:rPr>
                <w:rFonts w:ascii="Arial" w:eastAsia="Arial" w:hAnsi="Arial" w:cs="Arial"/>
                <w:sz w:val="22"/>
                <w:szCs w:val="22"/>
                <w:lang w:val="es-CO" w:bidi="es-CO"/>
              </w:rPr>
            </w:pPr>
            <w:proofErr w:type="spellStart"/>
            <w:r w:rsidRPr="0050081F">
              <w:rPr>
                <w:rFonts w:ascii="Arial" w:eastAsia="Arial" w:hAnsi="Arial" w:cs="Arial"/>
                <w:sz w:val="22"/>
                <w:szCs w:val="22"/>
                <w:lang w:val="es-CO" w:bidi="es-CO"/>
              </w:rPr>
              <w:t>VFAj</w:t>
            </w:r>
            <w:proofErr w:type="spellEnd"/>
          </w:p>
        </w:tc>
        <w:tc>
          <w:tcPr>
            <w:tcW w:w="550" w:type="dxa"/>
          </w:tcPr>
          <w:p w14:paraId="4BEFD744" w14:textId="77777777" w:rsidR="00422766" w:rsidRPr="0050081F" w:rsidRDefault="00422766" w:rsidP="00422766">
            <w:pPr>
              <w:spacing w:line="247"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4B222372" w14:textId="77777777" w:rsidR="00422766" w:rsidRPr="0050081F" w:rsidRDefault="00422766" w:rsidP="00422766">
            <w:pPr>
              <w:spacing w:line="246"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actualizado de cada contrato válido para acreditar</w:t>
            </w:r>
          </w:p>
          <w:p w14:paraId="77B69AC9" w14:textId="77777777" w:rsidR="00422766" w:rsidRPr="0050081F" w:rsidRDefault="00422766" w:rsidP="00422766">
            <w:pPr>
              <w:spacing w:line="237"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experiencia, expresado en SMML.</w:t>
            </w:r>
          </w:p>
        </w:tc>
      </w:tr>
      <w:tr w:rsidR="000A58DD" w:rsidRPr="0050081F" w14:paraId="12E7EEC7" w14:textId="77777777" w:rsidTr="00422766">
        <w:trPr>
          <w:trHeight w:val="505"/>
        </w:trPr>
        <w:tc>
          <w:tcPr>
            <w:tcW w:w="972" w:type="dxa"/>
          </w:tcPr>
          <w:p w14:paraId="1464C9B7" w14:textId="77777777" w:rsidR="00422766" w:rsidRPr="0050081F" w:rsidRDefault="00422766" w:rsidP="00422766">
            <w:pPr>
              <w:spacing w:line="250" w:lineRule="exact"/>
              <w:ind w:left="200"/>
              <w:jc w:val="both"/>
              <w:rPr>
                <w:rFonts w:ascii="Arial" w:eastAsia="Arial" w:hAnsi="Arial" w:cs="Arial"/>
                <w:sz w:val="22"/>
                <w:szCs w:val="22"/>
                <w:lang w:val="es-CO" w:bidi="es-CO"/>
              </w:rPr>
            </w:pPr>
            <w:proofErr w:type="spellStart"/>
            <w:r w:rsidRPr="0050081F">
              <w:rPr>
                <w:rFonts w:ascii="Arial" w:eastAsia="Arial" w:hAnsi="Arial" w:cs="Arial"/>
                <w:sz w:val="22"/>
                <w:szCs w:val="22"/>
                <w:lang w:val="es-CO" w:bidi="es-CO"/>
              </w:rPr>
              <w:t>VFj</w:t>
            </w:r>
            <w:proofErr w:type="spellEnd"/>
          </w:p>
        </w:tc>
        <w:tc>
          <w:tcPr>
            <w:tcW w:w="550" w:type="dxa"/>
          </w:tcPr>
          <w:p w14:paraId="799B33B7" w14:textId="77777777" w:rsidR="00422766" w:rsidRPr="0050081F" w:rsidRDefault="00422766" w:rsidP="00422766">
            <w:pPr>
              <w:spacing w:line="250"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521BE333" w14:textId="77777777" w:rsidR="00422766" w:rsidRPr="0050081F" w:rsidRDefault="00422766" w:rsidP="00422766">
            <w:pPr>
              <w:spacing w:before="2" w:line="252" w:lineRule="exact"/>
              <w:ind w:left="281" w:right="138"/>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total de cada contrato válido para acreditar experiencia, expresado en pesos.</w:t>
            </w:r>
          </w:p>
        </w:tc>
      </w:tr>
      <w:tr w:rsidR="000A58DD" w:rsidRPr="0050081F" w14:paraId="77082555" w14:textId="77777777" w:rsidTr="00422766">
        <w:trPr>
          <w:trHeight w:val="505"/>
        </w:trPr>
        <w:tc>
          <w:tcPr>
            <w:tcW w:w="972" w:type="dxa"/>
          </w:tcPr>
          <w:p w14:paraId="66BFF433" w14:textId="77777777" w:rsidR="00422766" w:rsidRPr="0050081F" w:rsidRDefault="00422766" w:rsidP="00422766">
            <w:pPr>
              <w:spacing w:line="248"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SMML</w:t>
            </w:r>
          </w:p>
        </w:tc>
        <w:tc>
          <w:tcPr>
            <w:tcW w:w="550" w:type="dxa"/>
          </w:tcPr>
          <w:p w14:paraId="6D08334C" w14:textId="77777777" w:rsidR="00422766" w:rsidRPr="0050081F" w:rsidRDefault="00422766" w:rsidP="00422766">
            <w:pPr>
              <w:spacing w:line="248"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6EA4E497" w14:textId="77777777" w:rsidR="00422766" w:rsidRPr="0050081F" w:rsidRDefault="00422766" w:rsidP="00422766">
            <w:pPr>
              <w:spacing w:line="248"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Salario mínimo mensual legal, del año de terminación del contrato</w:t>
            </w:r>
          </w:p>
          <w:p w14:paraId="46E269F8" w14:textId="77777777" w:rsidR="00422766" w:rsidRPr="0050081F" w:rsidRDefault="00422766" w:rsidP="00422766">
            <w:pPr>
              <w:spacing w:before="1" w:line="236"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válido para acreditar experiencia.</w:t>
            </w:r>
          </w:p>
        </w:tc>
      </w:tr>
      <w:tr w:rsidR="00422766" w:rsidRPr="0050081F" w14:paraId="323A54E4" w14:textId="77777777" w:rsidTr="00422766">
        <w:trPr>
          <w:trHeight w:val="249"/>
        </w:trPr>
        <w:tc>
          <w:tcPr>
            <w:tcW w:w="972" w:type="dxa"/>
          </w:tcPr>
          <w:p w14:paraId="0E8D30B5" w14:textId="77777777" w:rsidR="00422766" w:rsidRPr="0050081F" w:rsidRDefault="00422766" w:rsidP="00422766">
            <w:pPr>
              <w:spacing w:line="22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J</w:t>
            </w:r>
          </w:p>
        </w:tc>
        <w:tc>
          <w:tcPr>
            <w:tcW w:w="550" w:type="dxa"/>
          </w:tcPr>
          <w:p w14:paraId="599248EC" w14:textId="77777777" w:rsidR="00422766" w:rsidRPr="0050081F" w:rsidRDefault="00422766" w:rsidP="00422766">
            <w:pPr>
              <w:spacing w:line="229"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5C047646" w14:textId="77777777" w:rsidR="00422766" w:rsidRPr="0050081F" w:rsidRDefault="00422766" w:rsidP="00422766">
            <w:pPr>
              <w:spacing w:line="229"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Número de contrato válido para acreditar experiencia.</w:t>
            </w:r>
          </w:p>
        </w:tc>
      </w:tr>
    </w:tbl>
    <w:p w14:paraId="02D7732B" w14:textId="77777777" w:rsidR="00422766" w:rsidRPr="0050081F" w:rsidRDefault="00422766" w:rsidP="00422766">
      <w:pPr>
        <w:jc w:val="both"/>
        <w:rPr>
          <w:rFonts w:ascii="Arial" w:hAnsi="Arial" w:cs="Arial"/>
          <w:sz w:val="22"/>
          <w:szCs w:val="22"/>
        </w:rPr>
      </w:pPr>
    </w:p>
    <w:p w14:paraId="1E69DEE9"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Para efectos de la evaluación de EXPERIENCIA por VALOR TOTAL EJECUTADO se aplicará la siguiente fórmula:</w:t>
      </w:r>
    </w:p>
    <w:p w14:paraId="5E996384" w14:textId="77777777" w:rsidR="00422766" w:rsidRPr="0050081F" w:rsidRDefault="00422766" w:rsidP="00422766">
      <w:pPr>
        <w:jc w:val="both"/>
        <w:rPr>
          <w:rFonts w:ascii="Arial" w:hAnsi="Arial" w:cs="Arial"/>
          <w:sz w:val="22"/>
          <w:szCs w:val="22"/>
          <w:lang w:bidi="es-CO"/>
        </w:rPr>
      </w:pPr>
    </w:p>
    <w:p w14:paraId="3D8BABC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VTE ≥ PO</w:t>
      </w:r>
    </w:p>
    <w:p w14:paraId="3248B4B3"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Donde,</w:t>
      </w:r>
    </w:p>
    <w:p w14:paraId="2A49099A" w14:textId="77777777" w:rsidR="00422766" w:rsidRPr="0050081F" w:rsidRDefault="00422766" w:rsidP="00422766">
      <w:pPr>
        <w:jc w:val="both"/>
        <w:rPr>
          <w:rFonts w:ascii="Arial" w:hAnsi="Arial" w:cs="Arial"/>
          <w:sz w:val="22"/>
          <w:szCs w:val="22"/>
          <w:lang w:bidi="es-CO"/>
        </w:rPr>
      </w:pPr>
    </w:p>
    <w:tbl>
      <w:tblPr>
        <w:tblW w:w="0" w:type="auto"/>
        <w:tblInd w:w="420" w:type="dxa"/>
        <w:tblLayout w:type="fixed"/>
        <w:tblLook w:val="01E0" w:firstRow="1" w:lastRow="1" w:firstColumn="1" w:lastColumn="1" w:noHBand="0" w:noVBand="0"/>
      </w:tblPr>
      <w:tblGrid>
        <w:gridCol w:w="870"/>
        <w:gridCol w:w="651"/>
        <w:gridCol w:w="7312"/>
      </w:tblGrid>
      <w:tr w:rsidR="000A58DD" w:rsidRPr="0050081F" w14:paraId="6392CB25" w14:textId="77777777" w:rsidTr="00422766">
        <w:trPr>
          <w:trHeight w:val="249"/>
        </w:trPr>
        <w:tc>
          <w:tcPr>
            <w:tcW w:w="870" w:type="dxa"/>
          </w:tcPr>
          <w:p w14:paraId="4F0212DD"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VTE</w:t>
            </w:r>
          </w:p>
        </w:tc>
        <w:tc>
          <w:tcPr>
            <w:tcW w:w="651" w:type="dxa"/>
          </w:tcPr>
          <w:p w14:paraId="1D9A91C9"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7312" w:type="dxa"/>
          </w:tcPr>
          <w:p w14:paraId="4DD79C44"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Valor Total ejecutado, expresado en SMMLV.</w:t>
            </w:r>
          </w:p>
        </w:tc>
      </w:tr>
      <w:tr w:rsidR="000A58DD" w:rsidRPr="0050081F" w14:paraId="6D90E6F5" w14:textId="77777777" w:rsidTr="00422766">
        <w:trPr>
          <w:trHeight w:val="501"/>
        </w:trPr>
        <w:tc>
          <w:tcPr>
            <w:tcW w:w="870" w:type="dxa"/>
          </w:tcPr>
          <w:p w14:paraId="1188409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PO</w:t>
            </w:r>
          </w:p>
        </w:tc>
        <w:tc>
          <w:tcPr>
            <w:tcW w:w="651" w:type="dxa"/>
          </w:tcPr>
          <w:p w14:paraId="33233EF2"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7312" w:type="dxa"/>
          </w:tcPr>
          <w:p w14:paraId="6A328C13"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Presupuesto oficial del módulo al cual presenta oferta, expresado en SMMLV.</w:t>
            </w:r>
          </w:p>
          <w:p w14:paraId="30349DA7" w14:textId="77777777" w:rsidR="00422766" w:rsidRPr="0050081F" w:rsidRDefault="00422766" w:rsidP="00422766">
            <w:pPr>
              <w:jc w:val="both"/>
              <w:rPr>
                <w:rFonts w:ascii="Arial" w:hAnsi="Arial" w:cs="Arial"/>
                <w:sz w:val="22"/>
                <w:szCs w:val="22"/>
                <w:lang w:bidi="es-CO"/>
              </w:rPr>
            </w:pPr>
          </w:p>
        </w:tc>
      </w:tr>
    </w:tbl>
    <w:p w14:paraId="6AF9364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lastRenderedPageBreak/>
        <w:t>Si el proponente no cumple este requisito se calificará NO HÁBIL para el proceso al cual presenta propuesta.</w:t>
      </w:r>
    </w:p>
    <w:p w14:paraId="75A4CDA9" w14:textId="77777777" w:rsidR="00422766" w:rsidRPr="0050081F" w:rsidRDefault="00422766" w:rsidP="00422766">
      <w:pPr>
        <w:jc w:val="both"/>
        <w:rPr>
          <w:rFonts w:ascii="Arial" w:hAnsi="Arial" w:cs="Arial"/>
          <w:sz w:val="22"/>
          <w:szCs w:val="22"/>
          <w:lang w:bidi="es-CO"/>
        </w:rPr>
      </w:pPr>
    </w:p>
    <w:p w14:paraId="4E72B452" w14:textId="3C7C25FA"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Si el contrato aportado para acreditar la experiencia se ejecutó bajo la modalidad de consorcio o unión temporal, el valor a considerar será el equivalente al porcentaje de participación que tuvo el integrante que la pretenda hacer valer.</w:t>
      </w:r>
    </w:p>
    <w:p w14:paraId="01C9B586" w14:textId="77777777" w:rsidR="00FC0A69" w:rsidRPr="0050081F" w:rsidRDefault="00FC0A69" w:rsidP="00422766">
      <w:pPr>
        <w:jc w:val="both"/>
        <w:rPr>
          <w:rFonts w:ascii="Arial" w:hAnsi="Arial" w:cs="Arial"/>
          <w:sz w:val="22"/>
          <w:szCs w:val="22"/>
          <w:lang w:bidi="es-CO"/>
        </w:rPr>
      </w:pPr>
    </w:p>
    <w:p w14:paraId="1E0EAAC9" w14:textId="6D284216" w:rsidR="00422766" w:rsidRPr="0050081F" w:rsidRDefault="00FC0A69" w:rsidP="00422766">
      <w:pPr>
        <w:jc w:val="both"/>
        <w:rPr>
          <w:rFonts w:ascii="Arial" w:hAnsi="Arial" w:cs="Arial"/>
          <w:sz w:val="22"/>
          <w:szCs w:val="22"/>
          <w:lang w:bidi="es-CO"/>
        </w:rPr>
      </w:pPr>
      <w:r w:rsidRPr="0050081F">
        <w:rPr>
          <w:rFonts w:ascii="Arial" w:hAnsi="Arial" w:cs="Arial"/>
          <w:sz w:val="22"/>
          <w:szCs w:val="22"/>
          <w:lang w:bidi="es-CO"/>
        </w:rPr>
        <w:t>El oferente deberá diligenciar el Anexo G: EXPERIENCIA ESPECIFICA DEL PROPONENTE que se publicará en el presente proceso, este documento deberá presentarse en medio físico debidamente firmado y en medio magnético (memoria USB o CD, formato Excel versión 97 o superior).</w:t>
      </w:r>
    </w:p>
    <w:p w14:paraId="10E66CF2" w14:textId="32459705" w:rsidR="003820C1" w:rsidRPr="0050081F" w:rsidRDefault="003820C1" w:rsidP="00422766">
      <w:pPr>
        <w:jc w:val="both"/>
        <w:rPr>
          <w:rFonts w:ascii="Arial" w:hAnsi="Arial" w:cs="Arial"/>
          <w:sz w:val="22"/>
          <w:szCs w:val="22"/>
          <w:lang w:bidi="es-CO"/>
        </w:rPr>
      </w:pPr>
    </w:p>
    <w:p w14:paraId="24A851F4" w14:textId="76AE8996" w:rsidR="00676190" w:rsidRPr="0050081F" w:rsidRDefault="006650D7" w:rsidP="00366DA0">
      <w:pPr>
        <w:pStyle w:val="Prrafodelista"/>
        <w:numPr>
          <w:ilvl w:val="0"/>
          <w:numId w:val="14"/>
        </w:numPr>
        <w:spacing w:after="0" w:line="240" w:lineRule="auto"/>
        <w:ind w:left="426"/>
        <w:jc w:val="both"/>
        <w:rPr>
          <w:rFonts w:ascii="Arial" w:hAnsi="Arial" w:cs="Arial"/>
          <w:b/>
        </w:rPr>
      </w:pPr>
      <w:bookmarkStart w:id="6" w:name="_Hlk38354046"/>
      <w:r w:rsidRPr="0050081F">
        <w:rPr>
          <w:rFonts w:ascii="Arial" w:hAnsi="Arial" w:cs="Arial"/>
          <w:b/>
          <w:bCs/>
        </w:rPr>
        <w:t>CERTIFICACIÓ</w:t>
      </w:r>
      <w:r w:rsidR="00422766" w:rsidRPr="0050081F">
        <w:rPr>
          <w:rFonts w:ascii="Arial" w:hAnsi="Arial" w:cs="Arial"/>
          <w:b/>
          <w:bCs/>
        </w:rPr>
        <w:t xml:space="preserve">N </w:t>
      </w:r>
      <w:bookmarkEnd w:id="6"/>
      <w:r w:rsidR="00422766" w:rsidRPr="0050081F">
        <w:rPr>
          <w:rFonts w:ascii="Arial" w:hAnsi="Arial" w:cs="Arial"/>
          <w:b/>
        </w:rPr>
        <w:t>COMO DISTRIBUIDOR AUTORIZADO</w:t>
      </w:r>
    </w:p>
    <w:p w14:paraId="2A282F26" w14:textId="77777777" w:rsidR="00422766" w:rsidRPr="0050081F" w:rsidRDefault="00422766" w:rsidP="00422766">
      <w:pPr>
        <w:pStyle w:val="Prrafodelista"/>
        <w:tabs>
          <w:tab w:val="left" w:pos="426"/>
        </w:tabs>
        <w:spacing w:after="0" w:line="240" w:lineRule="auto"/>
        <w:jc w:val="both"/>
        <w:rPr>
          <w:rFonts w:ascii="Arial" w:hAnsi="Arial" w:cs="Arial"/>
          <w:b/>
        </w:rPr>
      </w:pPr>
    </w:p>
    <w:p w14:paraId="74BF9E99" w14:textId="42367734" w:rsidR="00CD572B" w:rsidRPr="0050081F" w:rsidRDefault="00F339B9" w:rsidP="001C0D2F">
      <w:pPr>
        <w:tabs>
          <w:tab w:val="left" w:pos="426"/>
        </w:tabs>
        <w:jc w:val="both"/>
        <w:rPr>
          <w:rFonts w:ascii="Arial" w:hAnsi="Arial" w:cs="Arial"/>
        </w:rPr>
      </w:pPr>
      <w:r w:rsidRPr="0050081F">
        <w:rPr>
          <w:rFonts w:ascii="Arial" w:hAnsi="Arial" w:cs="Arial"/>
        </w:rPr>
        <w:t xml:space="preserve">Los </w:t>
      </w:r>
      <w:r w:rsidRPr="00A81A12">
        <w:rPr>
          <w:rFonts w:ascii="Arial" w:hAnsi="Arial" w:cs="Arial"/>
        </w:rPr>
        <w:t xml:space="preserve">proveedores interesados en la convocatoria deberán aportar en el marco de la misma, certificación </w:t>
      </w:r>
      <w:r w:rsidR="008F4FB4" w:rsidRPr="00A81A12">
        <w:rPr>
          <w:rFonts w:ascii="Arial" w:hAnsi="Arial" w:cs="Arial"/>
        </w:rPr>
        <w:t>que lo acredite como</w:t>
      </w:r>
      <w:r w:rsidRPr="00A81A12">
        <w:rPr>
          <w:rFonts w:ascii="Arial" w:hAnsi="Arial" w:cs="Arial"/>
        </w:rPr>
        <w:t xml:space="preserve"> </w:t>
      </w:r>
      <w:r w:rsidR="00CD572B" w:rsidRPr="00A81A12">
        <w:rPr>
          <w:rFonts w:ascii="Arial" w:hAnsi="Arial" w:cs="Arial"/>
        </w:rPr>
        <w:t>f</w:t>
      </w:r>
      <w:r w:rsidR="008F4FB4" w:rsidRPr="00A81A12">
        <w:rPr>
          <w:rFonts w:ascii="Arial" w:hAnsi="Arial" w:cs="Arial"/>
        </w:rPr>
        <w:t>abricante, distribuidor o representante debidamente autorizado, respecto de los bienes ofrecidos, lo cual se acreditará acompañando a la oferta: certificación como fabricante, carta de autorización del fabricante para comercializar en Colombia, o certificación que lo autorice como su distribuido</w:t>
      </w:r>
      <w:r w:rsidR="008F4FB4" w:rsidRPr="00A81A12">
        <w:t xml:space="preserve">r </w:t>
      </w:r>
      <w:r w:rsidRPr="00A81A12">
        <w:rPr>
          <w:rFonts w:ascii="Arial" w:hAnsi="Arial" w:cs="Arial"/>
        </w:rPr>
        <w:t>donde se pueda verificar que es distribuidor autorizado de los e</w:t>
      </w:r>
      <w:r w:rsidR="0041382A" w:rsidRPr="00A81A12">
        <w:rPr>
          <w:rFonts w:ascii="Arial" w:hAnsi="Arial" w:cs="Arial"/>
        </w:rPr>
        <w:t xml:space="preserve">lementos </w:t>
      </w:r>
      <w:r w:rsidRPr="00A81A12">
        <w:rPr>
          <w:rFonts w:ascii="Arial" w:hAnsi="Arial" w:cs="Arial"/>
        </w:rPr>
        <w:t>que integran</w:t>
      </w:r>
      <w:r w:rsidR="00D327C4" w:rsidRPr="00A81A12">
        <w:rPr>
          <w:rFonts w:ascii="Arial" w:hAnsi="Arial" w:cs="Arial"/>
        </w:rPr>
        <w:t>.</w:t>
      </w:r>
      <w:r w:rsidR="001C0D2F" w:rsidRPr="00A81A12">
        <w:rPr>
          <w:rFonts w:ascii="Arial" w:hAnsi="Arial" w:cs="Arial"/>
        </w:rPr>
        <w:t xml:space="preserve"> El certificado debe tener una vigencia no superior a un (1) mes al cierre del proceso.</w:t>
      </w:r>
    </w:p>
    <w:p w14:paraId="288910A3" w14:textId="50727A6A" w:rsidR="00F339B9" w:rsidRPr="0050081F" w:rsidRDefault="00F339B9" w:rsidP="004F4321">
      <w:pPr>
        <w:pStyle w:val="Prrafodelista"/>
        <w:tabs>
          <w:tab w:val="left" w:pos="426"/>
        </w:tabs>
        <w:spacing w:after="0" w:line="240" w:lineRule="auto"/>
        <w:ind w:left="0"/>
        <w:jc w:val="both"/>
        <w:rPr>
          <w:rFonts w:ascii="Arial" w:hAnsi="Arial" w:cs="Arial"/>
        </w:rPr>
      </w:pPr>
    </w:p>
    <w:p w14:paraId="24512678" w14:textId="3275A7A8" w:rsidR="00422766" w:rsidRPr="0050081F" w:rsidRDefault="00422766" w:rsidP="00366DA0">
      <w:pPr>
        <w:numPr>
          <w:ilvl w:val="1"/>
          <w:numId w:val="2"/>
        </w:numPr>
        <w:jc w:val="both"/>
        <w:rPr>
          <w:rFonts w:ascii="Arial" w:hAnsi="Arial" w:cs="Arial"/>
          <w:b/>
          <w:bCs/>
          <w:sz w:val="22"/>
          <w:szCs w:val="22"/>
        </w:rPr>
      </w:pPr>
      <w:r w:rsidRPr="0050081F">
        <w:rPr>
          <w:rFonts w:ascii="Arial" w:hAnsi="Arial" w:cs="Arial"/>
          <w:b/>
          <w:bCs/>
          <w:sz w:val="22"/>
          <w:szCs w:val="22"/>
          <w:lang w:bidi="es-CO"/>
        </w:rPr>
        <w:t xml:space="preserve">PROPUESTA ECONÓMICA INICIAL </w:t>
      </w:r>
      <w:r w:rsidR="00CA5E9F" w:rsidRPr="0050081F">
        <w:rPr>
          <w:rFonts w:ascii="Arial" w:hAnsi="Arial" w:cs="Arial"/>
          <w:b/>
          <w:bCs/>
          <w:sz w:val="22"/>
          <w:szCs w:val="22"/>
          <w:lang w:bidi="es-CO"/>
        </w:rPr>
        <w:t>(Sobre #2)</w:t>
      </w:r>
    </w:p>
    <w:p w14:paraId="583D9858" w14:textId="77777777" w:rsidR="00422766" w:rsidRPr="0050081F" w:rsidRDefault="00422766" w:rsidP="00422766">
      <w:pPr>
        <w:ind w:left="108"/>
        <w:jc w:val="both"/>
        <w:rPr>
          <w:rFonts w:ascii="Arial" w:hAnsi="Arial" w:cs="Arial"/>
          <w:b/>
          <w:sz w:val="22"/>
          <w:szCs w:val="22"/>
        </w:rPr>
      </w:pPr>
    </w:p>
    <w:p w14:paraId="4E0A3E23" w14:textId="0FD795F2" w:rsidR="00422766" w:rsidRPr="0050081F" w:rsidRDefault="00CA5E9F" w:rsidP="00422766">
      <w:pPr>
        <w:jc w:val="both"/>
        <w:rPr>
          <w:rFonts w:ascii="Arial" w:hAnsi="Arial" w:cs="Arial"/>
          <w:b/>
          <w:sz w:val="22"/>
          <w:szCs w:val="22"/>
        </w:rPr>
      </w:pPr>
      <w:r w:rsidRPr="0050081F">
        <w:rPr>
          <w:rFonts w:ascii="Arial" w:hAnsi="Arial" w:cs="Arial"/>
          <w:b/>
          <w:sz w:val="22"/>
          <w:szCs w:val="22"/>
        </w:rPr>
        <w:t xml:space="preserve">2.4.1. Propuesta Económica </w:t>
      </w:r>
      <w:r w:rsidR="00422766" w:rsidRPr="0050081F">
        <w:rPr>
          <w:rFonts w:ascii="Arial" w:hAnsi="Arial" w:cs="Arial"/>
          <w:b/>
          <w:sz w:val="22"/>
          <w:szCs w:val="22"/>
        </w:rPr>
        <w:t>inicial</w:t>
      </w:r>
    </w:p>
    <w:p w14:paraId="79FE9A34" w14:textId="77777777" w:rsidR="00422766" w:rsidRPr="0050081F" w:rsidRDefault="00422766" w:rsidP="00422766">
      <w:pPr>
        <w:ind w:left="108"/>
        <w:rPr>
          <w:rFonts w:ascii="Arial" w:hAnsi="Arial" w:cs="Arial"/>
          <w:b/>
          <w:sz w:val="22"/>
          <w:szCs w:val="22"/>
        </w:rPr>
      </w:pPr>
    </w:p>
    <w:p w14:paraId="376EC6C2" w14:textId="31F4488E" w:rsidR="00422766" w:rsidRPr="0050081F" w:rsidRDefault="00422766" w:rsidP="00422766">
      <w:pPr>
        <w:ind w:right="48"/>
        <w:jc w:val="both"/>
        <w:rPr>
          <w:rFonts w:ascii="Arial" w:hAnsi="Arial" w:cs="Arial"/>
          <w:strike/>
          <w:sz w:val="22"/>
          <w:szCs w:val="22"/>
        </w:rPr>
      </w:pPr>
      <w:r w:rsidRPr="0050081F">
        <w:rPr>
          <w:rFonts w:ascii="Arial" w:hAnsi="Arial" w:cs="Arial"/>
          <w:sz w:val="22"/>
          <w:szCs w:val="22"/>
        </w:rPr>
        <w:t xml:space="preserve">Para ser tenida en cuenta la oferta, deberá utilizarse el modelo suministrado en esta convocatoria pública y ser suscrita por el representante legal o por la persona legalmente autorizada para ello debidamente diligenciado (ANEXO B) indicando las cantidades, precios unitarios y valores totales, en cifras redondeadas sin decimales (Con </w:t>
      </w:r>
      <w:r w:rsidR="00CA5E9F" w:rsidRPr="0050081F">
        <w:rPr>
          <w:rFonts w:ascii="Arial" w:hAnsi="Arial" w:cs="Arial"/>
          <w:sz w:val="22"/>
          <w:szCs w:val="22"/>
        </w:rPr>
        <w:t>la función redondear de Excel), además, deberá entregarse en medio físico y en medio magnético (CD o memoria USB debidamente marcado), la cual debe ser diligenciada en programa Microsoft Excel Versión 2007 o superior, con el fin de que sea compatible con cualquier programa de Hoja de Cálculo.</w:t>
      </w:r>
    </w:p>
    <w:p w14:paraId="2FCBE2B5" w14:textId="77777777" w:rsidR="00422766" w:rsidRPr="0050081F" w:rsidRDefault="00422766" w:rsidP="00422766">
      <w:pPr>
        <w:ind w:left="108" w:right="48"/>
        <w:jc w:val="both"/>
        <w:rPr>
          <w:rFonts w:ascii="Arial" w:hAnsi="Arial" w:cs="Arial"/>
          <w:sz w:val="22"/>
          <w:szCs w:val="22"/>
        </w:rPr>
      </w:pPr>
    </w:p>
    <w:p w14:paraId="134E173B" w14:textId="2CB0C6CE" w:rsidR="00422766" w:rsidRPr="0050081F" w:rsidRDefault="00422766" w:rsidP="00CA5E9F">
      <w:pPr>
        <w:ind w:right="48"/>
        <w:jc w:val="both"/>
        <w:rPr>
          <w:rFonts w:ascii="Arial" w:hAnsi="Arial" w:cs="Arial"/>
          <w:sz w:val="22"/>
          <w:szCs w:val="22"/>
        </w:rPr>
      </w:pPr>
      <w:r w:rsidRPr="0050081F">
        <w:rPr>
          <w:rFonts w:ascii="Arial" w:hAnsi="Arial" w:cs="Arial"/>
          <w:sz w:val="22"/>
          <w:szCs w:val="22"/>
        </w:rPr>
        <w:t xml:space="preserve">El participante deberá allegar la Propuesta Económica inicial, en la cual se consignará el valor inicial de Precio ofrecido mediante el diligenciamiento del Anexo N°. B. </w:t>
      </w:r>
      <w:r w:rsidR="00CA5E9F" w:rsidRPr="0050081F">
        <w:rPr>
          <w:rFonts w:ascii="Arial" w:hAnsi="Arial" w:cs="Arial"/>
          <w:sz w:val="22"/>
          <w:szCs w:val="22"/>
        </w:rPr>
        <w:t>El ofrecimiento económico debe presentarse debidamente diligenciado dentro del sobre separado y cerrado identificado como “el Sobre No 2” y será abierto al momento de inicio de la audiencia pública de la puja dinámica Presencial. Esta propuesta inicial debe realizarse acorde con las siguientes reglas:</w:t>
      </w:r>
    </w:p>
    <w:p w14:paraId="1B965B28" w14:textId="77777777" w:rsidR="00422766" w:rsidRPr="0050081F" w:rsidRDefault="00422766" w:rsidP="00422766">
      <w:pPr>
        <w:ind w:left="108" w:right="48"/>
        <w:jc w:val="both"/>
        <w:rPr>
          <w:rFonts w:ascii="Arial" w:hAnsi="Arial" w:cs="Arial"/>
          <w:sz w:val="22"/>
          <w:szCs w:val="22"/>
        </w:rPr>
      </w:pPr>
    </w:p>
    <w:p w14:paraId="79B4798A"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ofrecimiento económico deberá realizarse en pesos colombianos.</w:t>
      </w:r>
    </w:p>
    <w:p w14:paraId="1BA7A510"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precio de oferta inicial corresponderá al valor total de la oferta IVA incluido.</w:t>
      </w:r>
    </w:p>
    <w:p w14:paraId="09740918"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proponente deberá ajustar al peso los precios que relacione, bien sea por exceso o por defecto; en caso contrario, la UNIVERSIDAD efectuará dicho ajuste.</w:t>
      </w:r>
    </w:p>
    <w:p w14:paraId="438D8CA0"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Anexo No. B de Propuesta Económica Inicial forma parte integral de la propuesta y del contrato que llegare a celebrarse.</w:t>
      </w:r>
    </w:p>
    <w:p w14:paraId="2858A4BA"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Para determinar el valor de la oferta inicial indicado por el Proponente en Formato contemplado en el Anexo No. B de su Propuesta Económica, éste deberá incluir los costos a los que haya lugar, y en los que deba incurrir para la ejecución del contrato (Se debe discriminar él IVA).</w:t>
      </w:r>
    </w:p>
    <w:p w14:paraId="3844BB7C" w14:textId="64AB1322" w:rsidR="00422766"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lastRenderedPageBreak/>
        <w:t>En la audiencia de PUJA DINÁMICA PRESENCIAL se revisarán las operaciones aritméticas de las propuestas presentadas y en caso de error serán corregidas. Serán de exclusiva responsabilidad del proponente los errores u omisiones en que incurra en su propuesta inicial de precio y en los lances que efectúe, debiendo asumir los mayores costos y/o pérdidas que se deriven de dichos errores u omisiones.</w:t>
      </w:r>
    </w:p>
    <w:p w14:paraId="1209EFAC" w14:textId="0E073C85" w:rsidR="00601C11" w:rsidRPr="0050081F" w:rsidRDefault="00601C11" w:rsidP="000A6ED5">
      <w:pPr>
        <w:pStyle w:val="Prrafodelista"/>
        <w:numPr>
          <w:ilvl w:val="0"/>
          <w:numId w:val="23"/>
        </w:numPr>
        <w:spacing w:line="240" w:lineRule="auto"/>
        <w:ind w:left="357" w:right="45" w:hanging="357"/>
        <w:jc w:val="both"/>
        <w:rPr>
          <w:rFonts w:ascii="Arial" w:hAnsi="Arial" w:cs="Arial"/>
        </w:rPr>
      </w:pPr>
      <w:r w:rsidRPr="0050081F">
        <w:rPr>
          <w:rFonts w:ascii="Arial" w:eastAsia="Arial" w:hAnsi="Arial" w:cs="Arial"/>
          <w:lang w:bidi="es-CO"/>
        </w:rPr>
        <w:t>Este cuadro no se podrá adicionar, modificar, suprimir o en todo caso alterar la información</w:t>
      </w:r>
      <w:r w:rsidRPr="0050081F">
        <w:rPr>
          <w:rFonts w:ascii="Arial" w:eastAsia="Arial" w:hAnsi="Arial" w:cs="Arial"/>
          <w:spacing w:val="-18"/>
          <w:lang w:bidi="es-CO"/>
        </w:rPr>
        <w:t xml:space="preserve"> </w:t>
      </w:r>
      <w:r w:rsidRPr="0050081F">
        <w:rPr>
          <w:rFonts w:ascii="Arial" w:eastAsia="Arial" w:hAnsi="Arial" w:cs="Arial"/>
          <w:lang w:bidi="es-CO"/>
        </w:rPr>
        <w:t>contenida</w:t>
      </w:r>
      <w:r w:rsidRPr="0050081F">
        <w:rPr>
          <w:rFonts w:ascii="Arial" w:eastAsia="Arial" w:hAnsi="Arial" w:cs="Arial"/>
          <w:spacing w:val="-15"/>
          <w:lang w:bidi="es-CO"/>
        </w:rPr>
        <w:t xml:space="preserve"> </w:t>
      </w:r>
      <w:r w:rsidRPr="0050081F">
        <w:rPr>
          <w:rFonts w:ascii="Arial" w:eastAsia="Arial" w:hAnsi="Arial" w:cs="Arial"/>
          <w:lang w:bidi="es-CO"/>
        </w:rPr>
        <w:t>conservando</w:t>
      </w:r>
      <w:r w:rsidRPr="0050081F">
        <w:rPr>
          <w:rFonts w:ascii="Arial" w:eastAsia="Arial" w:hAnsi="Arial" w:cs="Arial"/>
          <w:spacing w:val="-15"/>
          <w:lang w:bidi="es-CO"/>
        </w:rPr>
        <w:t xml:space="preserve"> </w:t>
      </w:r>
      <w:r w:rsidRPr="0050081F">
        <w:rPr>
          <w:rFonts w:ascii="Arial" w:eastAsia="Arial" w:hAnsi="Arial" w:cs="Arial"/>
          <w:lang w:bidi="es-CO"/>
        </w:rPr>
        <w:t>también</w:t>
      </w:r>
      <w:r w:rsidRPr="0050081F">
        <w:rPr>
          <w:rFonts w:ascii="Arial" w:eastAsia="Arial" w:hAnsi="Arial" w:cs="Arial"/>
          <w:spacing w:val="-15"/>
          <w:lang w:bidi="es-CO"/>
        </w:rPr>
        <w:t xml:space="preserve"> </w:t>
      </w:r>
      <w:r w:rsidRPr="0050081F">
        <w:rPr>
          <w:rFonts w:ascii="Arial" w:eastAsia="Arial" w:hAnsi="Arial" w:cs="Arial"/>
          <w:lang w:bidi="es-CO"/>
        </w:rPr>
        <w:t>su</w:t>
      </w:r>
      <w:r w:rsidRPr="0050081F">
        <w:rPr>
          <w:rFonts w:ascii="Arial" w:eastAsia="Arial" w:hAnsi="Arial" w:cs="Arial"/>
          <w:spacing w:val="-20"/>
          <w:lang w:bidi="es-CO"/>
        </w:rPr>
        <w:t xml:space="preserve"> </w:t>
      </w:r>
      <w:r w:rsidRPr="0050081F">
        <w:rPr>
          <w:rFonts w:ascii="Arial" w:eastAsia="Arial" w:hAnsi="Arial" w:cs="Arial"/>
          <w:lang w:bidi="es-CO"/>
        </w:rPr>
        <w:t>formato</w:t>
      </w:r>
      <w:r w:rsidRPr="0050081F">
        <w:rPr>
          <w:rFonts w:ascii="Arial" w:eastAsia="Arial" w:hAnsi="Arial" w:cs="Arial"/>
          <w:spacing w:val="-17"/>
          <w:lang w:bidi="es-CO"/>
        </w:rPr>
        <w:t xml:space="preserve"> </w:t>
      </w:r>
      <w:r w:rsidRPr="0050081F">
        <w:rPr>
          <w:rFonts w:ascii="Arial" w:eastAsia="Arial" w:hAnsi="Arial" w:cs="Arial"/>
          <w:lang w:bidi="es-CO"/>
        </w:rPr>
        <w:t>de</w:t>
      </w:r>
      <w:r w:rsidRPr="0050081F">
        <w:rPr>
          <w:rFonts w:ascii="Arial" w:eastAsia="Arial" w:hAnsi="Arial" w:cs="Arial"/>
          <w:spacing w:val="-18"/>
          <w:lang w:bidi="es-CO"/>
        </w:rPr>
        <w:t xml:space="preserve"> </w:t>
      </w:r>
      <w:r w:rsidRPr="0050081F">
        <w:rPr>
          <w:rFonts w:ascii="Arial" w:eastAsia="Arial" w:hAnsi="Arial" w:cs="Arial"/>
          <w:lang w:bidi="es-CO"/>
        </w:rPr>
        <w:t>celdas</w:t>
      </w:r>
      <w:r w:rsidRPr="0050081F">
        <w:rPr>
          <w:rFonts w:ascii="Arial" w:eastAsia="Arial" w:hAnsi="Arial" w:cs="Arial"/>
          <w:spacing w:val="-15"/>
          <w:lang w:bidi="es-CO"/>
        </w:rPr>
        <w:t xml:space="preserve"> </w:t>
      </w:r>
      <w:r w:rsidRPr="0050081F">
        <w:rPr>
          <w:rFonts w:ascii="Arial" w:eastAsia="Arial" w:hAnsi="Arial" w:cs="Arial"/>
          <w:lang w:bidi="es-CO"/>
        </w:rPr>
        <w:t>y</w:t>
      </w:r>
      <w:r w:rsidRPr="0050081F">
        <w:rPr>
          <w:rFonts w:ascii="Arial" w:eastAsia="Arial" w:hAnsi="Arial" w:cs="Arial"/>
          <w:spacing w:val="-17"/>
          <w:lang w:bidi="es-CO"/>
        </w:rPr>
        <w:t xml:space="preserve"> </w:t>
      </w:r>
      <w:r w:rsidRPr="0050081F">
        <w:rPr>
          <w:rFonts w:ascii="Arial" w:eastAsia="Arial" w:hAnsi="Arial" w:cs="Arial"/>
          <w:lang w:bidi="es-CO"/>
        </w:rPr>
        <w:t>columnas,</w:t>
      </w:r>
      <w:r w:rsidRPr="0050081F">
        <w:rPr>
          <w:rFonts w:ascii="Arial" w:eastAsia="Arial" w:hAnsi="Arial" w:cs="Arial"/>
          <w:spacing w:val="-16"/>
          <w:lang w:bidi="es-CO"/>
        </w:rPr>
        <w:t xml:space="preserve"> </w:t>
      </w:r>
      <w:r w:rsidRPr="0050081F">
        <w:rPr>
          <w:rFonts w:ascii="Arial" w:eastAsia="Arial" w:hAnsi="Arial" w:cs="Arial"/>
          <w:lang w:bidi="es-CO"/>
        </w:rPr>
        <w:t>toda</w:t>
      </w:r>
      <w:r w:rsidRPr="0050081F">
        <w:rPr>
          <w:rFonts w:ascii="Arial" w:eastAsia="Arial" w:hAnsi="Arial" w:cs="Arial"/>
          <w:spacing w:val="-18"/>
          <w:lang w:bidi="es-CO"/>
        </w:rPr>
        <w:t xml:space="preserve"> </w:t>
      </w:r>
      <w:r w:rsidRPr="0050081F">
        <w:rPr>
          <w:rFonts w:ascii="Arial" w:eastAsia="Arial" w:hAnsi="Arial" w:cs="Arial"/>
          <w:lang w:bidi="es-CO"/>
        </w:rPr>
        <w:t>vez</w:t>
      </w:r>
      <w:r w:rsidRPr="0050081F">
        <w:rPr>
          <w:rFonts w:ascii="Arial" w:eastAsia="Arial" w:hAnsi="Arial" w:cs="Arial"/>
          <w:spacing w:val="-18"/>
          <w:lang w:bidi="es-CO"/>
        </w:rPr>
        <w:t xml:space="preserve"> </w:t>
      </w:r>
      <w:r w:rsidRPr="0050081F">
        <w:rPr>
          <w:rFonts w:ascii="Arial" w:eastAsia="Arial" w:hAnsi="Arial" w:cs="Arial"/>
          <w:lang w:bidi="es-CO"/>
        </w:rPr>
        <w:t>que</w:t>
      </w:r>
      <w:r w:rsidRPr="0050081F">
        <w:rPr>
          <w:rFonts w:ascii="Arial" w:eastAsia="Arial" w:hAnsi="Arial" w:cs="Arial"/>
          <w:spacing w:val="-14"/>
          <w:lang w:bidi="es-CO"/>
        </w:rPr>
        <w:t xml:space="preserve"> </w:t>
      </w:r>
      <w:r w:rsidRPr="0050081F">
        <w:rPr>
          <w:rFonts w:ascii="Arial" w:eastAsia="Arial" w:hAnsi="Arial" w:cs="Arial"/>
          <w:lang w:bidi="es-CO"/>
        </w:rPr>
        <w:t>dicha información se requiere para la comparación de las ofertas. Igualmente, si la propuesta económica y valor total de la propuesta no está debidamente firmado por quien está en la obligación legal de realizarlo, la Universidad lo entenderá como falta de ofrecimiento en el aspecto económico lo cual llevará al rechazo de la</w:t>
      </w:r>
      <w:r w:rsidRPr="0050081F">
        <w:rPr>
          <w:rFonts w:ascii="Arial" w:eastAsia="Arial" w:hAnsi="Arial" w:cs="Arial"/>
          <w:spacing w:val="-5"/>
          <w:lang w:bidi="es-CO"/>
        </w:rPr>
        <w:t xml:space="preserve"> </w:t>
      </w:r>
      <w:r w:rsidRPr="0050081F">
        <w:rPr>
          <w:rFonts w:ascii="Arial" w:eastAsia="Arial" w:hAnsi="Arial" w:cs="Arial"/>
          <w:lang w:bidi="es-CO"/>
        </w:rPr>
        <w:t>propuesta</w:t>
      </w:r>
    </w:p>
    <w:p w14:paraId="46A98219" w14:textId="6FF0D35E" w:rsidR="00601C11" w:rsidRPr="0050081F" w:rsidRDefault="00601C11" w:rsidP="000A6ED5">
      <w:pPr>
        <w:pStyle w:val="Prrafodelista"/>
        <w:numPr>
          <w:ilvl w:val="0"/>
          <w:numId w:val="23"/>
        </w:numPr>
        <w:spacing w:line="240" w:lineRule="auto"/>
        <w:ind w:left="357" w:right="45" w:hanging="357"/>
        <w:jc w:val="both"/>
        <w:rPr>
          <w:rFonts w:ascii="Arial" w:hAnsi="Arial" w:cs="Arial"/>
        </w:rPr>
      </w:pPr>
      <w:r w:rsidRPr="0050081F">
        <w:rPr>
          <w:rFonts w:ascii="Arial" w:eastAsia="Arial" w:hAnsi="Arial" w:cs="Arial"/>
          <w:lang w:bidi="es-CO"/>
        </w:rPr>
        <w:t>Con el diligenciamiento de la propuesta económica, el proponente acepta que conoce en su totalidad las especificaciones técnicas. El valor de la propuesta inicial de precio debe incluir la totalidad de los costos directos e indirectos para la completa y adecuada ejecución del contrato objeto del presente Proceso de Selección, así como todas las contribuciones fiscales y parafiscales (impuestos, tasas, etc.), establecidas por las diferentes autoridades nacionales, departamentales,</w:t>
      </w:r>
      <w:r w:rsidRPr="0050081F">
        <w:rPr>
          <w:rFonts w:ascii="Arial" w:eastAsia="Arial" w:hAnsi="Arial" w:cs="Arial"/>
          <w:spacing w:val="-12"/>
          <w:lang w:bidi="es-CO"/>
        </w:rPr>
        <w:t xml:space="preserve"> </w:t>
      </w:r>
      <w:r w:rsidRPr="0050081F">
        <w:rPr>
          <w:rFonts w:ascii="Arial" w:eastAsia="Arial" w:hAnsi="Arial" w:cs="Arial"/>
          <w:lang w:bidi="es-CO"/>
        </w:rPr>
        <w:t>distritales</w:t>
      </w:r>
      <w:r w:rsidRPr="0050081F">
        <w:rPr>
          <w:rFonts w:ascii="Arial" w:eastAsia="Arial" w:hAnsi="Arial" w:cs="Arial"/>
          <w:spacing w:val="-13"/>
          <w:lang w:bidi="es-CO"/>
        </w:rPr>
        <w:t xml:space="preserve"> </w:t>
      </w:r>
      <w:r w:rsidRPr="0050081F">
        <w:rPr>
          <w:rFonts w:ascii="Arial" w:eastAsia="Arial" w:hAnsi="Arial" w:cs="Arial"/>
          <w:lang w:bidi="es-CO"/>
        </w:rPr>
        <w:t>o</w:t>
      </w:r>
      <w:r w:rsidRPr="0050081F">
        <w:rPr>
          <w:rFonts w:ascii="Arial" w:eastAsia="Arial" w:hAnsi="Arial" w:cs="Arial"/>
          <w:spacing w:val="-12"/>
          <w:lang w:bidi="es-CO"/>
        </w:rPr>
        <w:t xml:space="preserve"> </w:t>
      </w:r>
      <w:r w:rsidRPr="0050081F">
        <w:rPr>
          <w:rFonts w:ascii="Arial" w:eastAsia="Arial" w:hAnsi="Arial" w:cs="Arial"/>
          <w:lang w:bidi="es-CO"/>
        </w:rPr>
        <w:t>municipales,</w:t>
      </w:r>
      <w:r w:rsidRPr="0050081F">
        <w:rPr>
          <w:rFonts w:ascii="Arial" w:eastAsia="Arial" w:hAnsi="Arial" w:cs="Arial"/>
          <w:spacing w:val="-15"/>
          <w:lang w:bidi="es-CO"/>
        </w:rPr>
        <w:t xml:space="preserve"> </w:t>
      </w:r>
      <w:r w:rsidRPr="0050081F">
        <w:rPr>
          <w:rFonts w:ascii="Arial" w:eastAsia="Arial" w:hAnsi="Arial" w:cs="Arial"/>
          <w:lang w:bidi="es-CO"/>
        </w:rPr>
        <w:t>con</w:t>
      </w:r>
      <w:r w:rsidRPr="0050081F">
        <w:rPr>
          <w:rFonts w:ascii="Arial" w:eastAsia="Arial" w:hAnsi="Arial" w:cs="Arial"/>
          <w:spacing w:val="-13"/>
          <w:lang w:bidi="es-CO"/>
        </w:rPr>
        <w:t xml:space="preserve"> </w:t>
      </w:r>
      <w:r w:rsidRPr="0050081F">
        <w:rPr>
          <w:rFonts w:ascii="Arial" w:eastAsia="Arial" w:hAnsi="Arial" w:cs="Arial"/>
          <w:lang w:bidi="es-CO"/>
        </w:rPr>
        <w:t>excepción</w:t>
      </w:r>
      <w:r w:rsidRPr="0050081F">
        <w:rPr>
          <w:rFonts w:ascii="Arial" w:eastAsia="Arial" w:hAnsi="Arial" w:cs="Arial"/>
          <w:spacing w:val="-14"/>
          <w:lang w:bidi="es-CO"/>
        </w:rPr>
        <w:t xml:space="preserve"> </w:t>
      </w:r>
      <w:r w:rsidRPr="0050081F">
        <w:rPr>
          <w:rFonts w:ascii="Arial" w:eastAsia="Arial" w:hAnsi="Arial" w:cs="Arial"/>
          <w:lang w:bidi="es-CO"/>
        </w:rPr>
        <w:t>de</w:t>
      </w:r>
      <w:r w:rsidRPr="0050081F">
        <w:rPr>
          <w:rFonts w:ascii="Arial" w:eastAsia="Arial" w:hAnsi="Arial" w:cs="Arial"/>
          <w:spacing w:val="-13"/>
          <w:lang w:bidi="es-CO"/>
        </w:rPr>
        <w:t xml:space="preserve"> </w:t>
      </w:r>
      <w:r w:rsidRPr="0050081F">
        <w:rPr>
          <w:rFonts w:ascii="Arial" w:eastAsia="Arial" w:hAnsi="Arial" w:cs="Arial"/>
          <w:lang w:bidi="es-CO"/>
        </w:rPr>
        <w:t>los</w:t>
      </w:r>
      <w:r w:rsidRPr="0050081F">
        <w:rPr>
          <w:rFonts w:ascii="Arial" w:eastAsia="Arial" w:hAnsi="Arial" w:cs="Arial"/>
          <w:spacing w:val="-16"/>
          <w:lang w:bidi="es-CO"/>
        </w:rPr>
        <w:t xml:space="preserve"> </w:t>
      </w:r>
      <w:r w:rsidRPr="0050081F">
        <w:rPr>
          <w:rFonts w:ascii="Arial" w:eastAsia="Arial" w:hAnsi="Arial" w:cs="Arial"/>
          <w:lang w:bidi="es-CO"/>
        </w:rPr>
        <w:t>que</w:t>
      </w:r>
      <w:r w:rsidRPr="0050081F">
        <w:rPr>
          <w:rFonts w:ascii="Arial" w:eastAsia="Arial" w:hAnsi="Arial" w:cs="Arial"/>
          <w:spacing w:val="-13"/>
          <w:lang w:bidi="es-CO"/>
        </w:rPr>
        <w:t xml:space="preserve"> </w:t>
      </w:r>
      <w:r w:rsidRPr="0050081F">
        <w:rPr>
          <w:rFonts w:ascii="Arial" w:eastAsia="Arial" w:hAnsi="Arial" w:cs="Arial"/>
          <w:lang w:bidi="es-CO"/>
        </w:rPr>
        <w:t>estrictamente</w:t>
      </w:r>
      <w:r w:rsidRPr="0050081F">
        <w:rPr>
          <w:rFonts w:ascii="Arial" w:eastAsia="Arial" w:hAnsi="Arial" w:cs="Arial"/>
          <w:spacing w:val="-16"/>
          <w:lang w:bidi="es-CO"/>
        </w:rPr>
        <w:t xml:space="preserve"> </w:t>
      </w:r>
      <w:r w:rsidRPr="0050081F">
        <w:rPr>
          <w:rFonts w:ascii="Arial" w:eastAsia="Arial" w:hAnsi="Arial" w:cs="Arial"/>
          <w:lang w:bidi="es-CO"/>
        </w:rPr>
        <w:t>correspondan a la UNIVERSIDAD. Por lo tanto, los precios que se propongan deberán considerar tales conceptos</w:t>
      </w:r>
    </w:p>
    <w:p w14:paraId="5DEF57F3" w14:textId="77777777" w:rsidR="003E59A0" w:rsidRPr="0050081F" w:rsidRDefault="00CA5E9F" w:rsidP="003E59A0">
      <w:pPr>
        <w:pStyle w:val="Textoindependiente"/>
        <w:ind w:left="178" w:right="235"/>
        <w:rPr>
          <w:rFonts w:cs="Arial"/>
          <w:b/>
          <w:sz w:val="22"/>
          <w:szCs w:val="22"/>
          <w:lang w:val="es-CO"/>
        </w:rPr>
      </w:pPr>
      <w:r w:rsidRPr="0050081F">
        <w:rPr>
          <w:rFonts w:cs="Arial"/>
          <w:b/>
          <w:sz w:val="22"/>
          <w:szCs w:val="22"/>
          <w:lang w:val="es-CO" w:bidi="es-CO"/>
        </w:rPr>
        <w:t xml:space="preserve">2.4.2. </w:t>
      </w:r>
      <w:r w:rsidR="003E59A0" w:rsidRPr="0050081F">
        <w:rPr>
          <w:rFonts w:cs="Arial"/>
          <w:b/>
          <w:sz w:val="22"/>
          <w:szCs w:val="22"/>
          <w:lang w:val="es-CO"/>
        </w:rPr>
        <w:t>VALOR FINAL DE LA OFERTA</w:t>
      </w:r>
    </w:p>
    <w:p w14:paraId="420DFA2B" w14:textId="77777777" w:rsidR="003E59A0" w:rsidRPr="0050081F" w:rsidRDefault="003E59A0" w:rsidP="003E59A0">
      <w:pPr>
        <w:pStyle w:val="Textoindependiente"/>
        <w:spacing w:before="5"/>
        <w:rPr>
          <w:rFonts w:cs="Arial"/>
          <w:b/>
          <w:sz w:val="22"/>
          <w:szCs w:val="22"/>
          <w:lang w:val="es-CO"/>
        </w:rPr>
      </w:pPr>
    </w:p>
    <w:p w14:paraId="2D431BE3" w14:textId="77777777" w:rsidR="003E59A0" w:rsidRPr="0050081F" w:rsidRDefault="003E59A0" w:rsidP="003E59A0">
      <w:pPr>
        <w:pStyle w:val="Textoindependiente"/>
        <w:ind w:left="178" w:right="235"/>
        <w:rPr>
          <w:rFonts w:cs="Arial"/>
          <w:sz w:val="22"/>
          <w:szCs w:val="22"/>
          <w:lang w:val="es-CO"/>
        </w:rPr>
      </w:pPr>
      <w:r w:rsidRPr="0050081F">
        <w:rPr>
          <w:rFonts w:cs="Arial"/>
          <w:sz w:val="22"/>
          <w:szCs w:val="22"/>
          <w:lang w:val="es-CO"/>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16D29ED4" w14:textId="5CDD8486" w:rsidR="000A6ED5" w:rsidRPr="0050081F" w:rsidRDefault="000A6ED5" w:rsidP="003E59A0">
      <w:pPr>
        <w:spacing w:after="160" w:line="259" w:lineRule="auto"/>
        <w:rPr>
          <w:rFonts w:ascii="Arial" w:eastAsia="Arial" w:hAnsi="Arial" w:cs="Arial"/>
          <w:sz w:val="22"/>
          <w:szCs w:val="22"/>
          <w:lang w:bidi="es-CO"/>
        </w:rPr>
      </w:pPr>
    </w:p>
    <w:p w14:paraId="0569931D" w14:textId="77777777" w:rsidR="000A6ED5" w:rsidRPr="0050081F" w:rsidRDefault="000A6ED5">
      <w:pPr>
        <w:spacing w:after="160" w:line="259" w:lineRule="auto"/>
        <w:rPr>
          <w:rFonts w:ascii="Arial" w:eastAsia="Arial" w:hAnsi="Arial" w:cs="Arial"/>
          <w:sz w:val="22"/>
          <w:szCs w:val="22"/>
          <w:lang w:bidi="es-CO"/>
        </w:rPr>
      </w:pPr>
      <w:r w:rsidRPr="0050081F">
        <w:rPr>
          <w:rFonts w:ascii="Arial" w:eastAsia="Arial" w:hAnsi="Arial" w:cs="Arial"/>
          <w:sz w:val="22"/>
          <w:szCs w:val="22"/>
          <w:lang w:bidi="es-CO"/>
        </w:rPr>
        <w:br w:type="page"/>
      </w:r>
    </w:p>
    <w:p w14:paraId="0EB4B901" w14:textId="77777777" w:rsidR="00422766" w:rsidRPr="0050081F" w:rsidRDefault="00422766" w:rsidP="000A6ED5">
      <w:pPr>
        <w:widowControl w:val="0"/>
        <w:autoSpaceDE w:val="0"/>
        <w:autoSpaceDN w:val="0"/>
        <w:spacing w:before="156"/>
        <w:ind w:left="362" w:right="597"/>
        <w:jc w:val="center"/>
        <w:outlineLvl w:val="0"/>
        <w:rPr>
          <w:rFonts w:ascii="Arial" w:eastAsia="Arial" w:hAnsi="Arial" w:cs="Arial"/>
          <w:b/>
          <w:bCs/>
          <w:sz w:val="22"/>
          <w:szCs w:val="22"/>
          <w:lang w:bidi="es-CO"/>
        </w:rPr>
      </w:pPr>
      <w:r w:rsidRPr="0050081F">
        <w:rPr>
          <w:rFonts w:ascii="Arial" w:eastAsia="Arial" w:hAnsi="Arial" w:cs="Arial"/>
          <w:b/>
          <w:bCs/>
          <w:sz w:val="22"/>
          <w:szCs w:val="22"/>
          <w:u w:val="thick"/>
          <w:lang w:bidi="es-CO"/>
        </w:rPr>
        <w:lastRenderedPageBreak/>
        <w:t>CAPITULO III</w:t>
      </w:r>
    </w:p>
    <w:p w14:paraId="462A20F9" w14:textId="77777777" w:rsidR="00422766" w:rsidRPr="0050081F" w:rsidRDefault="00422766" w:rsidP="000A6ED5">
      <w:pPr>
        <w:widowControl w:val="0"/>
        <w:autoSpaceDE w:val="0"/>
        <w:autoSpaceDN w:val="0"/>
        <w:spacing w:before="10"/>
        <w:rPr>
          <w:rFonts w:ascii="Arial" w:eastAsia="Arial" w:hAnsi="Arial" w:cs="Arial"/>
          <w:b/>
          <w:sz w:val="22"/>
          <w:szCs w:val="22"/>
          <w:lang w:bidi="es-CO"/>
        </w:rPr>
      </w:pPr>
    </w:p>
    <w:p w14:paraId="593FC07B" w14:textId="77777777" w:rsidR="00422766" w:rsidRPr="0050081F" w:rsidRDefault="00422766" w:rsidP="000A6ED5">
      <w:pPr>
        <w:widowControl w:val="0"/>
        <w:autoSpaceDE w:val="0"/>
        <w:autoSpaceDN w:val="0"/>
        <w:spacing w:before="94"/>
        <w:ind w:left="2601"/>
        <w:rPr>
          <w:rFonts w:ascii="Arial" w:eastAsia="Arial" w:hAnsi="Arial" w:cs="Arial"/>
          <w:b/>
          <w:sz w:val="22"/>
          <w:szCs w:val="22"/>
          <w:lang w:bidi="es-CO"/>
        </w:rPr>
      </w:pPr>
      <w:r w:rsidRPr="0050081F">
        <w:rPr>
          <w:rFonts w:ascii="Arial" w:eastAsia="Arial" w:hAnsi="Arial" w:cs="Arial"/>
          <w:b/>
          <w:sz w:val="22"/>
          <w:szCs w:val="22"/>
          <w:u w:val="thick"/>
          <w:lang w:bidi="es-CO"/>
        </w:rPr>
        <w:t>ASPECTOS GENERALES DEL CONTRATO</w:t>
      </w:r>
    </w:p>
    <w:p w14:paraId="7DC80838" w14:textId="77777777" w:rsidR="00422766" w:rsidRPr="0050081F" w:rsidRDefault="00422766" w:rsidP="000A6ED5">
      <w:pPr>
        <w:widowControl w:val="0"/>
        <w:autoSpaceDE w:val="0"/>
        <w:autoSpaceDN w:val="0"/>
        <w:spacing w:before="10"/>
        <w:rPr>
          <w:rFonts w:ascii="Arial" w:eastAsia="Arial" w:hAnsi="Arial" w:cs="Arial"/>
          <w:b/>
          <w:sz w:val="22"/>
          <w:szCs w:val="22"/>
          <w:lang w:bidi="es-CO"/>
        </w:rPr>
      </w:pPr>
    </w:p>
    <w:p w14:paraId="7DF04EDE" w14:textId="77777777" w:rsidR="00422766" w:rsidRPr="0050081F" w:rsidRDefault="00422766" w:rsidP="000A6ED5">
      <w:pPr>
        <w:widowControl w:val="0"/>
        <w:numPr>
          <w:ilvl w:val="1"/>
          <w:numId w:val="3"/>
        </w:numPr>
        <w:tabs>
          <w:tab w:val="left" w:pos="567"/>
        </w:tabs>
        <w:autoSpaceDE w:val="0"/>
        <w:autoSpaceDN w:val="0"/>
        <w:spacing w:before="94"/>
        <w:ind w:left="567" w:hanging="446"/>
        <w:jc w:val="both"/>
        <w:rPr>
          <w:rFonts w:ascii="Arial" w:eastAsia="Arial" w:hAnsi="Arial" w:cs="Arial"/>
          <w:b/>
          <w:sz w:val="22"/>
          <w:szCs w:val="22"/>
          <w:lang w:bidi="es-CO"/>
        </w:rPr>
      </w:pPr>
      <w:r w:rsidRPr="0050081F">
        <w:rPr>
          <w:rFonts w:ascii="Arial" w:eastAsia="Arial" w:hAnsi="Arial" w:cs="Arial"/>
          <w:b/>
          <w:sz w:val="22"/>
          <w:szCs w:val="22"/>
          <w:lang w:bidi="es-CO"/>
        </w:rPr>
        <w:t>PLAZOS DE SUSCRIPCIÓN Y</w:t>
      </w:r>
      <w:r w:rsidRPr="0050081F">
        <w:rPr>
          <w:rFonts w:ascii="Arial" w:eastAsia="Arial" w:hAnsi="Arial" w:cs="Arial"/>
          <w:b/>
          <w:spacing w:val="-5"/>
          <w:sz w:val="22"/>
          <w:szCs w:val="22"/>
          <w:lang w:bidi="es-CO"/>
        </w:rPr>
        <w:t xml:space="preserve"> </w:t>
      </w:r>
      <w:r w:rsidRPr="0050081F">
        <w:rPr>
          <w:rFonts w:ascii="Arial" w:eastAsia="Arial" w:hAnsi="Arial" w:cs="Arial"/>
          <w:b/>
          <w:sz w:val="22"/>
          <w:szCs w:val="22"/>
          <w:lang w:bidi="es-CO"/>
        </w:rPr>
        <w:t>LEGALIZACIÓN</w:t>
      </w:r>
    </w:p>
    <w:p w14:paraId="070E84AD" w14:textId="77777777" w:rsidR="00422766" w:rsidRPr="0050081F" w:rsidRDefault="00422766" w:rsidP="000A6ED5">
      <w:pPr>
        <w:widowControl w:val="0"/>
        <w:autoSpaceDE w:val="0"/>
        <w:autoSpaceDN w:val="0"/>
        <w:rPr>
          <w:rFonts w:ascii="Arial" w:eastAsia="Arial" w:hAnsi="Arial" w:cs="Arial"/>
          <w:b/>
          <w:sz w:val="22"/>
          <w:szCs w:val="22"/>
          <w:lang w:bidi="es-CO"/>
        </w:rPr>
      </w:pPr>
    </w:p>
    <w:p w14:paraId="53049539" w14:textId="77777777" w:rsidR="00422766" w:rsidRPr="0050081F" w:rsidRDefault="00422766" w:rsidP="000A6ED5">
      <w:pPr>
        <w:widowControl w:val="0"/>
        <w:autoSpaceDE w:val="0"/>
        <w:autoSpaceDN w:val="0"/>
        <w:ind w:left="121" w:right="48"/>
        <w:jc w:val="both"/>
        <w:rPr>
          <w:rFonts w:ascii="Arial" w:eastAsia="Arial" w:hAnsi="Arial" w:cs="Arial"/>
          <w:b/>
          <w:sz w:val="22"/>
          <w:szCs w:val="22"/>
          <w:lang w:bidi="es-CO"/>
        </w:rPr>
      </w:pPr>
      <w:r w:rsidRPr="0050081F">
        <w:rPr>
          <w:rFonts w:ascii="Arial" w:eastAsia="Arial" w:hAnsi="Arial" w:cs="Arial"/>
          <w:b/>
          <w:sz w:val="22"/>
          <w:szCs w:val="22"/>
          <w:lang w:bidi="es-CO"/>
        </w:rPr>
        <w:t>PRESENTACION DE DOCUMENTOS PARA PERFECCIONAMIENTO, LEGALIZACIÓN Y EJECUCIÓN</w:t>
      </w:r>
    </w:p>
    <w:p w14:paraId="71DD8445" w14:textId="77777777" w:rsidR="00422766" w:rsidRPr="0050081F" w:rsidRDefault="00422766" w:rsidP="00422766">
      <w:pPr>
        <w:ind w:right="48"/>
        <w:jc w:val="both"/>
        <w:rPr>
          <w:rFonts w:ascii="Arial" w:hAnsi="Arial" w:cs="Arial"/>
          <w:sz w:val="22"/>
          <w:szCs w:val="22"/>
        </w:rPr>
      </w:pPr>
    </w:p>
    <w:p w14:paraId="5A283FB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adjudicatario deberá suscribir el contrato dentro de los tres (03) días hábiles siguiente a la fecha de notificación de la resolución de adjudicación.</w:t>
      </w:r>
    </w:p>
    <w:p w14:paraId="5521BBB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0A2BC3C3"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contratista</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tendrá</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tres</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(03)</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días</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hábiles</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contados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partir</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suscripción</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del</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contrato</w:t>
      </w:r>
      <w:r w:rsidRPr="0050081F">
        <w:rPr>
          <w:rFonts w:ascii="Arial" w:eastAsia="Arial" w:hAnsi="Arial" w:cs="Arial"/>
          <w:spacing w:val="-6"/>
          <w:sz w:val="22"/>
          <w:szCs w:val="22"/>
          <w:lang w:bidi="es-CO"/>
        </w:rPr>
        <w:t xml:space="preserve"> </w:t>
      </w:r>
      <w:r w:rsidRPr="0050081F">
        <w:rPr>
          <w:rFonts w:ascii="Arial" w:eastAsia="Arial" w:hAnsi="Arial" w:cs="Arial"/>
          <w:sz w:val="22"/>
          <w:szCs w:val="22"/>
          <w:lang w:bidi="es-CO"/>
        </w:rPr>
        <w:t>para cumplir con los requisitos de legalización (</w:t>
      </w:r>
      <w:r w:rsidRPr="0050081F">
        <w:rPr>
          <w:rFonts w:ascii="Arial" w:eastAsia="Arial" w:hAnsi="Arial" w:cs="Arial"/>
          <w:b/>
          <w:sz w:val="22"/>
          <w:szCs w:val="22"/>
          <w:lang w:bidi="es-CO"/>
        </w:rPr>
        <w:t>constitución de póliza y pago de estampilla “Universidad del Cauca 180</w:t>
      </w:r>
      <w:r w:rsidRPr="0050081F">
        <w:rPr>
          <w:rFonts w:ascii="Arial" w:eastAsia="Arial" w:hAnsi="Arial" w:cs="Arial"/>
          <w:b/>
          <w:spacing w:val="-3"/>
          <w:sz w:val="22"/>
          <w:szCs w:val="22"/>
          <w:lang w:bidi="es-CO"/>
        </w:rPr>
        <w:t xml:space="preserve"> </w:t>
      </w:r>
      <w:r w:rsidRPr="0050081F">
        <w:rPr>
          <w:rFonts w:ascii="Arial" w:eastAsia="Arial" w:hAnsi="Arial" w:cs="Arial"/>
          <w:b/>
          <w:sz w:val="22"/>
          <w:szCs w:val="22"/>
          <w:lang w:bidi="es-CO"/>
        </w:rPr>
        <w:t>años</w:t>
      </w:r>
      <w:r w:rsidRPr="0050081F">
        <w:rPr>
          <w:rFonts w:ascii="Arial" w:eastAsia="Arial" w:hAnsi="Arial" w:cs="Arial"/>
          <w:sz w:val="22"/>
          <w:szCs w:val="22"/>
          <w:lang w:bidi="es-CO"/>
        </w:rPr>
        <w:t>”).</w:t>
      </w:r>
    </w:p>
    <w:p w14:paraId="4C01C69D" w14:textId="77777777" w:rsidR="00422766" w:rsidRPr="0050081F" w:rsidRDefault="00422766" w:rsidP="00422766">
      <w:pPr>
        <w:widowControl w:val="0"/>
        <w:autoSpaceDE w:val="0"/>
        <w:autoSpaceDN w:val="0"/>
        <w:spacing w:before="1"/>
        <w:ind w:right="48"/>
        <w:jc w:val="both"/>
        <w:rPr>
          <w:rFonts w:ascii="Arial" w:eastAsia="Arial" w:hAnsi="Arial" w:cs="Arial"/>
          <w:sz w:val="22"/>
          <w:szCs w:val="22"/>
          <w:lang w:bidi="es-CO"/>
        </w:rPr>
      </w:pPr>
    </w:p>
    <w:p w14:paraId="7B2D4667" w14:textId="77777777" w:rsidR="00422766" w:rsidRPr="0050081F" w:rsidRDefault="00422766" w:rsidP="00422766">
      <w:pPr>
        <w:widowControl w:val="0"/>
        <w:autoSpaceDE w:val="0"/>
        <w:autoSpaceDN w:val="0"/>
        <w:ind w:right="48" w:hanging="10"/>
        <w:jc w:val="both"/>
        <w:rPr>
          <w:rFonts w:ascii="Arial" w:eastAsia="Arial" w:hAnsi="Arial" w:cs="Arial"/>
          <w:sz w:val="22"/>
          <w:szCs w:val="22"/>
          <w:lang w:bidi="es-CO"/>
        </w:rPr>
      </w:pPr>
      <w:r w:rsidRPr="0050081F">
        <w:rPr>
          <w:rFonts w:ascii="Arial" w:eastAsia="Arial" w:hAnsi="Arial" w:cs="Arial"/>
          <w:sz w:val="22"/>
          <w:szCs w:val="22"/>
          <w:lang w:bidi="es-CO"/>
        </w:rPr>
        <w:t>Si el adjudicatario no suscribe el contrato ni cumple con los requisitos de legalización dentro de los plazos señalados, la Universidad podrá adjudicar el contrato al proponente calificado en segundo lugar en la puja dinámica, mediante resolución motivada, dentro de los dos (02) días hábiles siguientes.</w:t>
      </w:r>
    </w:p>
    <w:p w14:paraId="12F2E7A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0BAE1D2F" w14:textId="77777777" w:rsidR="00422766" w:rsidRPr="0050081F" w:rsidRDefault="00422766" w:rsidP="00422766">
      <w:pPr>
        <w:widowControl w:val="0"/>
        <w:autoSpaceDE w:val="0"/>
        <w:autoSpaceDN w:val="0"/>
        <w:ind w:right="48" w:hanging="10"/>
        <w:jc w:val="both"/>
        <w:rPr>
          <w:rFonts w:ascii="Arial" w:eastAsia="Arial" w:hAnsi="Arial" w:cs="Arial"/>
          <w:sz w:val="22"/>
          <w:szCs w:val="22"/>
          <w:lang w:bidi="es-CO"/>
        </w:rPr>
      </w:pPr>
      <w:r w:rsidRPr="0050081F">
        <w:rPr>
          <w:rFonts w:ascii="Arial" w:eastAsia="Arial" w:hAnsi="Arial" w:cs="Arial"/>
          <w:sz w:val="22"/>
          <w:szCs w:val="22"/>
          <w:lang w:bidi="es-CO"/>
        </w:rPr>
        <w:t>Si</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adjudicatario</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no</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suscribe</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contrato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demás</w:t>
      </w:r>
      <w:r w:rsidRPr="0050081F">
        <w:rPr>
          <w:rFonts w:ascii="Arial" w:eastAsia="Arial" w:hAnsi="Arial" w:cs="Arial"/>
          <w:spacing w:val="-15"/>
          <w:sz w:val="22"/>
          <w:szCs w:val="22"/>
          <w:lang w:bidi="es-CO"/>
        </w:rPr>
        <w:t xml:space="preserve"> </w:t>
      </w:r>
      <w:r w:rsidRPr="0050081F">
        <w:rPr>
          <w:rFonts w:ascii="Arial" w:eastAsia="Arial" w:hAnsi="Arial" w:cs="Arial"/>
          <w:sz w:val="22"/>
          <w:szCs w:val="22"/>
          <w:lang w:bidi="es-CO"/>
        </w:rPr>
        <w:t>trámites</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necesarios</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para</w:t>
      </w:r>
      <w:r w:rsidRPr="0050081F">
        <w:rPr>
          <w:rFonts w:ascii="Arial" w:eastAsia="Arial" w:hAnsi="Arial" w:cs="Arial"/>
          <w:spacing w:val="-15"/>
          <w:sz w:val="22"/>
          <w:szCs w:val="22"/>
          <w:lang w:bidi="es-CO"/>
        </w:rPr>
        <w:t xml:space="preserve"> </w:t>
      </w:r>
      <w:r w:rsidRPr="0050081F">
        <w:rPr>
          <w:rFonts w:ascii="Arial" w:eastAsia="Arial" w:hAnsi="Arial" w:cs="Arial"/>
          <w:sz w:val="22"/>
          <w:szCs w:val="22"/>
          <w:lang w:bidi="es-CO"/>
        </w:rPr>
        <w:t>su</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legalización</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dentro del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término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señalado,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quedará</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favor</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Universidad</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Cauca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en</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calidad</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sanción,</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valor de la garantía de seriedad de la propuesta, sin menoscabo de las acciones legales conducentes al reconocimiento de perjuicios causados y no cubiertos por el valor de la</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misma.</w:t>
      </w:r>
    </w:p>
    <w:p w14:paraId="31A23EEF"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38552CC5" w14:textId="2454D6F8" w:rsidR="00422766" w:rsidRPr="0050081F" w:rsidRDefault="008212A7"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plazo de la ejecución rige a partir de la firma del acta de Iniciación, previo perfeccionamiento y cumplimiento de los requisitos de legalización del contrato</w:t>
      </w:r>
      <w:r w:rsidR="00422766" w:rsidRPr="0050081F">
        <w:rPr>
          <w:rFonts w:ascii="Arial" w:eastAsia="Arial" w:hAnsi="Arial" w:cs="Arial"/>
          <w:sz w:val="22"/>
          <w:szCs w:val="22"/>
          <w:lang w:bidi="es-CO"/>
        </w:rPr>
        <w:t>.</w:t>
      </w:r>
    </w:p>
    <w:p w14:paraId="36A34228"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302DC20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contratista se obliga a atender las instrucciones impartidas por el supervisor designado por la Universidad del</w:t>
      </w:r>
      <w:r w:rsidRPr="0050081F">
        <w:rPr>
          <w:rFonts w:ascii="Arial" w:eastAsia="Arial" w:hAnsi="Arial" w:cs="Arial"/>
          <w:spacing w:val="-1"/>
          <w:sz w:val="22"/>
          <w:szCs w:val="22"/>
          <w:lang w:bidi="es-CO"/>
        </w:rPr>
        <w:t xml:space="preserve"> </w:t>
      </w:r>
      <w:r w:rsidRPr="0050081F">
        <w:rPr>
          <w:rFonts w:ascii="Arial" w:eastAsia="Arial" w:hAnsi="Arial" w:cs="Arial"/>
          <w:sz w:val="22"/>
          <w:szCs w:val="22"/>
          <w:lang w:bidi="es-CO"/>
        </w:rPr>
        <w:t>Cauca.</w:t>
      </w:r>
    </w:p>
    <w:p w14:paraId="6679B460" w14:textId="77777777" w:rsidR="00422766" w:rsidRPr="0050081F" w:rsidRDefault="00422766" w:rsidP="00422766">
      <w:pPr>
        <w:widowControl w:val="0"/>
        <w:autoSpaceDE w:val="0"/>
        <w:autoSpaceDN w:val="0"/>
        <w:spacing w:before="11"/>
        <w:ind w:right="48"/>
        <w:jc w:val="both"/>
        <w:rPr>
          <w:rFonts w:ascii="Arial" w:eastAsia="Arial" w:hAnsi="Arial" w:cs="Arial"/>
          <w:sz w:val="22"/>
          <w:szCs w:val="22"/>
          <w:lang w:bidi="es-CO"/>
        </w:rPr>
      </w:pPr>
    </w:p>
    <w:p w14:paraId="6609B04C"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adjudicatario para suscribir el contrato deberá encontrarse a paz y salvo con las entidades u organismos del</w:t>
      </w:r>
      <w:r w:rsidRPr="0050081F">
        <w:rPr>
          <w:rFonts w:ascii="Arial" w:eastAsia="Arial" w:hAnsi="Arial" w:cs="Arial"/>
          <w:spacing w:val="-3"/>
          <w:sz w:val="22"/>
          <w:szCs w:val="22"/>
          <w:lang w:bidi="es-CO"/>
        </w:rPr>
        <w:t xml:space="preserve"> </w:t>
      </w:r>
      <w:r w:rsidRPr="0050081F">
        <w:rPr>
          <w:rFonts w:ascii="Arial" w:eastAsia="Arial" w:hAnsi="Arial" w:cs="Arial"/>
          <w:sz w:val="22"/>
          <w:szCs w:val="22"/>
          <w:lang w:bidi="es-CO"/>
        </w:rPr>
        <w:t>Estado.</w:t>
      </w:r>
    </w:p>
    <w:p w14:paraId="1CBD4341" w14:textId="77777777" w:rsidR="00422766" w:rsidRPr="0050081F" w:rsidRDefault="00422766" w:rsidP="00422766">
      <w:pPr>
        <w:widowControl w:val="0"/>
        <w:autoSpaceDE w:val="0"/>
        <w:autoSpaceDN w:val="0"/>
        <w:ind w:left="121" w:right="48"/>
        <w:jc w:val="both"/>
        <w:rPr>
          <w:rFonts w:ascii="Arial" w:eastAsia="Arial" w:hAnsi="Arial" w:cs="Arial"/>
          <w:sz w:val="22"/>
          <w:szCs w:val="22"/>
          <w:lang w:bidi="es-CO"/>
        </w:rPr>
      </w:pPr>
    </w:p>
    <w:p w14:paraId="23C9E0D1" w14:textId="77777777" w:rsidR="00422766" w:rsidRPr="0050081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sz w:val="22"/>
          <w:szCs w:val="22"/>
        </w:rPr>
      </w:pPr>
      <w:r w:rsidRPr="0050081F">
        <w:rPr>
          <w:rFonts w:ascii="Arial" w:eastAsia="Arial" w:hAnsi="Arial" w:cs="Arial"/>
          <w:b/>
          <w:sz w:val="22"/>
          <w:szCs w:val="22"/>
          <w:lang w:bidi="es-CO"/>
        </w:rPr>
        <w:t>FORMA</w:t>
      </w:r>
      <w:r w:rsidRPr="0050081F">
        <w:rPr>
          <w:rFonts w:ascii="Arial" w:hAnsi="Arial" w:cs="Arial"/>
          <w:b/>
          <w:sz w:val="22"/>
          <w:szCs w:val="22"/>
        </w:rPr>
        <w:t xml:space="preserve"> DE PAGO</w:t>
      </w:r>
    </w:p>
    <w:p w14:paraId="12C2815A" w14:textId="77777777" w:rsidR="00422766" w:rsidRPr="0050081F" w:rsidRDefault="00422766" w:rsidP="00422766">
      <w:pPr>
        <w:ind w:right="48"/>
        <w:jc w:val="both"/>
        <w:rPr>
          <w:rFonts w:ascii="Arial" w:hAnsi="Arial" w:cs="Arial"/>
          <w:sz w:val="22"/>
          <w:szCs w:val="22"/>
        </w:rPr>
      </w:pPr>
    </w:p>
    <w:p w14:paraId="4AE921DA" w14:textId="5B4CDFB0" w:rsidR="00422766" w:rsidRPr="0050081F" w:rsidRDefault="00422766" w:rsidP="00422766">
      <w:pPr>
        <w:ind w:right="48"/>
        <w:jc w:val="both"/>
        <w:rPr>
          <w:rFonts w:ascii="Arial" w:hAnsi="Arial" w:cs="Arial"/>
          <w:sz w:val="22"/>
          <w:szCs w:val="22"/>
        </w:rPr>
      </w:pPr>
      <w:bookmarkStart w:id="7" w:name="_Hlk39608668"/>
      <w:r w:rsidRPr="0050081F">
        <w:rPr>
          <w:rFonts w:ascii="Arial" w:hAnsi="Arial" w:cs="Arial"/>
          <w:sz w:val="22"/>
          <w:szCs w:val="22"/>
        </w:rPr>
        <w:t xml:space="preserve">La Universidad del Cauca pagará el valor </w:t>
      </w:r>
      <w:r w:rsidR="008212A7" w:rsidRPr="0050081F">
        <w:rPr>
          <w:rFonts w:ascii="Arial" w:hAnsi="Arial" w:cs="Arial"/>
          <w:sz w:val="22"/>
          <w:szCs w:val="22"/>
        </w:rPr>
        <w:t xml:space="preserve">total </w:t>
      </w:r>
      <w:r w:rsidRPr="0050081F">
        <w:rPr>
          <w:rFonts w:ascii="Arial" w:hAnsi="Arial" w:cs="Arial"/>
          <w:sz w:val="22"/>
          <w:szCs w:val="22"/>
        </w:rPr>
        <w:t>del contrato de la convocatori</w:t>
      </w:r>
      <w:r w:rsidR="008212A7" w:rsidRPr="0050081F">
        <w:rPr>
          <w:rFonts w:ascii="Arial" w:hAnsi="Arial" w:cs="Arial"/>
          <w:sz w:val="22"/>
          <w:szCs w:val="22"/>
        </w:rPr>
        <w:t xml:space="preserve">a pública, en pesos colombianos, mediante una única acta de pago equivalente al </w:t>
      </w:r>
      <w:r w:rsidRPr="0050081F">
        <w:rPr>
          <w:rFonts w:ascii="Arial" w:hAnsi="Arial" w:cs="Arial"/>
          <w:sz w:val="22"/>
          <w:szCs w:val="22"/>
        </w:rPr>
        <w:t>cien por ciento (100%)</w:t>
      </w:r>
      <w:r w:rsidR="008212A7" w:rsidRPr="0050081F">
        <w:rPr>
          <w:rFonts w:ascii="Arial" w:hAnsi="Arial" w:cs="Arial"/>
          <w:sz w:val="22"/>
          <w:szCs w:val="22"/>
        </w:rPr>
        <w:t>, la cual se establece</w:t>
      </w:r>
      <w:r w:rsidRPr="0050081F">
        <w:rPr>
          <w:rFonts w:ascii="Arial" w:hAnsi="Arial" w:cs="Arial"/>
          <w:sz w:val="22"/>
          <w:szCs w:val="22"/>
        </w:rPr>
        <w:t xml:space="preserve"> contra entrega, </w:t>
      </w:r>
      <w:r w:rsidR="008212A7" w:rsidRPr="0050081F">
        <w:rPr>
          <w:rFonts w:ascii="Arial" w:hAnsi="Arial" w:cs="Arial"/>
          <w:sz w:val="22"/>
          <w:szCs w:val="22"/>
        </w:rPr>
        <w:t xml:space="preserve">a través de la consignación en la cuenta bancaria que el contratista señale de las entidades financieras afiliadas al sistema automático de pagos, previos los descuentos de Ley, por intermedio de la Universidad, </w:t>
      </w:r>
      <w:r w:rsidRPr="0050081F">
        <w:rPr>
          <w:rFonts w:ascii="Arial" w:hAnsi="Arial" w:cs="Arial"/>
          <w:sz w:val="22"/>
          <w:szCs w:val="22"/>
        </w:rPr>
        <w:t>previa presentación de los siguientes documentos:</w:t>
      </w:r>
    </w:p>
    <w:p w14:paraId="6CC47EF6" w14:textId="77777777" w:rsidR="00422766" w:rsidRPr="0050081F" w:rsidRDefault="00422766" w:rsidP="00422766">
      <w:pPr>
        <w:ind w:right="48"/>
        <w:jc w:val="both"/>
        <w:rPr>
          <w:rFonts w:ascii="Arial" w:hAnsi="Arial" w:cs="Arial"/>
          <w:sz w:val="22"/>
          <w:szCs w:val="22"/>
        </w:rPr>
      </w:pPr>
    </w:p>
    <w:p w14:paraId="49478A3E"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Factura o documento equivalente de conformidad con la normatividad que se encuentre vigente.</w:t>
      </w:r>
    </w:p>
    <w:p w14:paraId="588F557F"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Acta de ingreso de los bienes entregados al almacén de la Universidad del Cauca.</w:t>
      </w:r>
    </w:p>
    <w:p w14:paraId="0DCFD556"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Certificaciones de cumplimiento y el acta de recibo a satisfacción expedidas por parte del supervisor, en las que se consignarán las cantidades suministradas, los precios unitarios y los valores totales de los elementos e insumos entregados.</w:t>
      </w:r>
    </w:p>
    <w:p w14:paraId="793802CE"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Certificación expedida por el revisor fiscal o representante legal donde conste la afiliación obligatoria y pago actualizado del personal que requiera en desarrollo del contrato, al Sistema General de Seguridad Social y parafiscales conforme a la Ley.</w:t>
      </w:r>
    </w:p>
    <w:p w14:paraId="74D08C5F"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lastRenderedPageBreak/>
        <w:t>Evaluación de proveedor suscrita por el supervisor del contrato.</w:t>
      </w:r>
    </w:p>
    <w:p w14:paraId="7FA61C4F" w14:textId="77777777" w:rsidR="00422766" w:rsidRPr="0050081F" w:rsidRDefault="00422766" w:rsidP="00422766">
      <w:pPr>
        <w:ind w:right="48"/>
        <w:jc w:val="both"/>
        <w:rPr>
          <w:rFonts w:ascii="Arial" w:hAnsi="Arial" w:cs="Arial"/>
          <w:sz w:val="22"/>
          <w:szCs w:val="22"/>
        </w:rPr>
      </w:pPr>
    </w:p>
    <w:p w14:paraId="2298F006" w14:textId="77777777" w:rsidR="00422766" w:rsidRPr="0050081F" w:rsidRDefault="00422766" w:rsidP="00422766">
      <w:pPr>
        <w:ind w:right="48"/>
        <w:jc w:val="both"/>
        <w:rPr>
          <w:rFonts w:ascii="Arial" w:hAnsi="Arial" w:cs="Arial"/>
          <w:sz w:val="22"/>
          <w:szCs w:val="22"/>
        </w:rPr>
      </w:pPr>
      <w:r w:rsidRPr="0050081F">
        <w:rPr>
          <w:rFonts w:ascii="Arial" w:hAnsi="Arial" w:cs="Arial"/>
          <w:sz w:val="22"/>
          <w:szCs w:val="22"/>
        </w:rPr>
        <w:t>La UNIVERSIDAD sólo adquiere obligaciones con el proponente favorecido en el presente proceso y bajo ningún motivo o circunstancia aceptará pagos a terceros.</w:t>
      </w:r>
    </w:p>
    <w:p w14:paraId="603CCA41" w14:textId="77777777" w:rsidR="00422766" w:rsidRPr="0050081F" w:rsidRDefault="00422766" w:rsidP="00422766">
      <w:pPr>
        <w:ind w:right="48"/>
        <w:jc w:val="both"/>
        <w:rPr>
          <w:rFonts w:ascii="Arial" w:hAnsi="Arial" w:cs="Arial"/>
          <w:sz w:val="22"/>
          <w:szCs w:val="22"/>
        </w:rPr>
      </w:pPr>
    </w:p>
    <w:p w14:paraId="172802AC" w14:textId="77777777" w:rsidR="00422766" w:rsidRPr="0050081F" w:rsidRDefault="00422766" w:rsidP="00422766">
      <w:pPr>
        <w:ind w:right="48"/>
        <w:jc w:val="both"/>
        <w:rPr>
          <w:rFonts w:ascii="Arial" w:hAnsi="Arial" w:cs="Arial"/>
          <w:sz w:val="22"/>
          <w:szCs w:val="22"/>
        </w:rPr>
      </w:pPr>
      <w:r w:rsidRPr="0050081F">
        <w:rPr>
          <w:rFonts w:ascii="Arial" w:hAnsi="Arial" w:cs="Arial"/>
          <w:sz w:val="22"/>
          <w:szCs w:val="22"/>
        </w:rPr>
        <w:t>El pago será cancelado en pesos colombianos, a través de la consignación en la cuenta bancaria que el contratista señale de las entidades financieras afiliadas al sistema automático de pagos, previos los descuentos de Ley, por intermedio de la Universidad.</w:t>
      </w:r>
      <w:bookmarkEnd w:id="7"/>
    </w:p>
    <w:p w14:paraId="74FB38E7" w14:textId="77777777" w:rsidR="00422766" w:rsidRPr="0050081F" w:rsidRDefault="00422766" w:rsidP="00422766">
      <w:pPr>
        <w:ind w:left="120" w:right="48"/>
        <w:jc w:val="both"/>
        <w:rPr>
          <w:rFonts w:ascii="Arial" w:hAnsi="Arial" w:cs="Arial"/>
          <w:sz w:val="22"/>
          <w:szCs w:val="22"/>
        </w:rPr>
      </w:pPr>
    </w:p>
    <w:p w14:paraId="64C2ED80" w14:textId="77777777" w:rsidR="00422766" w:rsidRPr="0050081F" w:rsidRDefault="00422766" w:rsidP="00366DA0">
      <w:pPr>
        <w:pStyle w:val="Prrafodelista"/>
        <w:numPr>
          <w:ilvl w:val="1"/>
          <w:numId w:val="3"/>
        </w:numPr>
        <w:spacing w:after="0" w:line="240" w:lineRule="auto"/>
        <w:ind w:left="567" w:right="48" w:hanging="447"/>
        <w:jc w:val="both"/>
        <w:rPr>
          <w:rFonts w:ascii="Arial" w:hAnsi="Arial" w:cs="Arial"/>
        </w:rPr>
      </w:pPr>
      <w:r w:rsidRPr="0050081F">
        <w:rPr>
          <w:rFonts w:ascii="Arial" w:hAnsi="Arial" w:cs="Arial"/>
          <w:b/>
        </w:rPr>
        <w:t>ANTICIPO:</w:t>
      </w:r>
      <w:r w:rsidRPr="0050081F">
        <w:rPr>
          <w:rFonts w:ascii="Arial" w:hAnsi="Arial" w:cs="Arial"/>
        </w:rPr>
        <w:t xml:space="preserve"> Para el presente proceso la Universidad del Cauca NO entregará anticipo</w:t>
      </w:r>
    </w:p>
    <w:p w14:paraId="251E43CF" w14:textId="77777777" w:rsidR="00422766" w:rsidRPr="0050081F" w:rsidRDefault="00422766" w:rsidP="00422766">
      <w:pPr>
        <w:ind w:left="120"/>
        <w:jc w:val="both"/>
        <w:rPr>
          <w:rFonts w:ascii="Arial" w:hAnsi="Arial" w:cs="Arial"/>
          <w:sz w:val="22"/>
          <w:szCs w:val="22"/>
        </w:rPr>
      </w:pPr>
    </w:p>
    <w:p w14:paraId="151C1CCA" w14:textId="77777777" w:rsidR="00422766" w:rsidRPr="0050081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bCs/>
          <w:sz w:val="22"/>
          <w:szCs w:val="22"/>
          <w:lang w:bidi="es-CO"/>
        </w:rPr>
      </w:pPr>
      <w:r w:rsidRPr="0050081F">
        <w:rPr>
          <w:rFonts w:ascii="Arial" w:hAnsi="Arial" w:cs="Arial"/>
          <w:b/>
          <w:bCs/>
          <w:sz w:val="22"/>
          <w:szCs w:val="22"/>
          <w:lang w:bidi="es-CO"/>
        </w:rPr>
        <w:t>LA SUPERVISION</w:t>
      </w:r>
    </w:p>
    <w:p w14:paraId="72893AE2" w14:textId="77777777" w:rsidR="00422766" w:rsidRPr="0050081F" w:rsidRDefault="00422766" w:rsidP="00422766">
      <w:pPr>
        <w:ind w:right="48"/>
        <w:jc w:val="both"/>
        <w:rPr>
          <w:rFonts w:ascii="Arial" w:hAnsi="Arial" w:cs="Arial"/>
          <w:b/>
          <w:bCs/>
          <w:sz w:val="22"/>
          <w:szCs w:val="22"/>
          <w:lang w:bidi="es-CO"/>
        </w:rPr>
      </w:pPr>
    </w:p>
    <w:p w14:paraId="15A4F793" w14:textId="77777777" w:rsidR="00422766" w:rsidRPr="0050081F" w:rsidRDefault="00422766" w:rsidP="00422766">
      <w:pPr>
        <w:ind w:right="48"/>
        <w:jc w:val="both"/>
        <w:rPr>
          <w:rFonts w:ascii="Arial" w:hAnsi="Arial" w:cs="Arial"/>
          <w:b/>
          <w:bCs/>
          <w:sz w:val="22"/>
          <w:szCs w:val="22"/>
          <w:lang w:bidi="es-CO"/>
        </w:rPr>
      </w:pPr>
      <w:r w:rsidRPr="0050081F">
        <w:rPr>
          <w:rFonts w:ascii="Arial" w:hAnsi="Arial" w:cs="Arial"/>
          <w:bCs/>
          <w:sz w:val="22"/>
          <w:szCs w:val="22"/>
          <w:lang w:bidi="es-CO"/>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r w:rsidRPr="0050081F">
        <w:rPr>
          <w:rFonts w:ascii="Arial" w:hAnsi="Arial" w:cs="Arial"/>
          <w:b/>
          <w:bCs/>
          <w:sz w:val="22"/>
          <w:szCs w:val="22"/>
          <w:lang w:bidi="es-CO"/>
        </w:rPr>
        <w:t>.</w:t>
      </w:r>
    </w:p>
    <w:p w14:paraId="74BA8576" w14:textId="77777777" w:rsidR="00422766" w:rsidRPr="0050081F" w:rsidRDefault="00422766" w:rsidP="00422766">
      <w:pPr>
        <w:ind w:right="48"/>
        <w:jc w:val="both"/>
        <w:rPr>
          <w:rFonts w:ascii="Arial" w:hAnsi="Arial" w:cs="Arial"/>
          <w:b/>
          <w:bCs/>
          <w:sz w:val="22"/>
          <w:szCs w:val="22"/>
          <w:lang w:bidi="es-CO"/>
        </w:rPr>
      </w:pPr>
    </w:p>
    <w:p w14:paraId="329EEF83"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GARANTÍAS</w:t>
      </w:r>
    </w:p>
    <w:p w14:paraId="165740F2" w14:textId="77777777" w:rsidR="00422766" w:rsidRPr="0050081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C633AEA" w14:textId="4FB2BCF2"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El proponente favorecido con la adjudicación del contrato deberá constituir a favor de la Universidad las siguientes pólizas:</w:t>
      </w:r>
    </w:p>
    <w:p w14:paraId="17076A48" w14:textId="77777777" w:rsidR="0028628C" w:rsidRPr="0050081F" w:rsidRDefault="0028628C" w:rsidP="00422766">
      <w:pPr>
        <w:ind w:right="48"/>
        <w:jc w:val="both"/>
        <w:rPr>
          <w:rFonts w:ascii="Arial" w:hAnsi="Arial" w:cs="Arial"/>
          <w:bCs/>
          <w:sz w:val="22"/>
          <w:szCs w:val="22"/>
          <w:lang w:bidi="es-CO"/>
        </w:rPr>
      </w:pPr>
    </w:p>
    <w:p w14:paraId="75D7E2EB" w14:textId="724505CF" w:rsidR="00422766" w:rsidRPr="0050081F" w:rsidRDefault="00422766" w:rsidP="00366DA0">
      <w:pPr>
        <w:numPr>
          <w:ilvl w:val="2"/>
          <w:numId w:val="3"/>
        </w:numPr>
        <w:ind w:right="48"/>
        <w:jc w:val="both"/>
        <w:rPr>
          <w:rFonts w:ascii="Arial" w:hAnsi="Arial" w:cs="Arial"/>
          <w:bCs/>
          <w:sz w:val="22"/>
          <w:szCs w:val="22"/>
          <w:lang w:bidi="es-CO"/>
        </w:rPr>
      </w:pPr>
      <w:r w:rsidRPr="0050081F">
        <w:rPr>
          <w:rFonts w:ascii="Arial" w:hAnsi="Arial" w:cs="Arial"/>
          <w:b/>
          <w:bCs/>
          <w:sz w:val="22"/>
          <w:szCs w:val="22"/>
          <w:lang w:bidi="es-CO"/>
        </w:rPr>
        <w:t>Cumplimiento,</w:t>
      </w:r>
      <w:r w:rsidRPr="0050081F">
        <w:rPr>
          <w:rFonts w:ascii="Arial" w:hAnsi="Arial" w:cs="Arial"/>
          <w:bCs/>
          <w:sz w:val="22"/>
          <w:szCs w:val="22"/>
          <w:lang w:bidi="es-CO"/>
        </w:rPr>
        <w:t xml:space="preserve"> </w:t>
      </w:r>
      <w:r w:rsidRPr="0050081F">
        <w:rPr>
          <w:rFonts w:ascii="Arial" w:hAnsi="Arial" w:cs="Arial"/>
          <w:sz w:val="22"/>
          <w:szCs w:val="22"/>
        </w:rPr>
        <w:t>en cuantía del veinte por ciento (20%) del valor total del contrato y con una vigencia igua</w:t>
      </w:r>
      <w:r w:rsidR="00D327C4" w:rsidRPr="0050081F">
        <w:rPr>
          <w:rFonts w:ascii="Arial" w:hAnsi="Arial" w:cs="Arial"/>
          <w:sz w:val="22"/>
          <w:szCs w:val="22"/>
        </w:rPr>
        <w:t>l a la duración del contrato y cuatro (4</w:t>
      </w:r>
      <w:r w:rsidRPr="0050081F">
        <w:rPr>
          <w:rFonts w:ascii="Arial" w:hAnsi="Arial" w:cs="Arial"/>
          <w:sz w:val="22"/>
          <w:szCs w:val="22"/>
        </w:rPr>
        <w:t>) meses más</w:t>
      </w:r>
      <w:r w:rsidRPr="0050081F">
        <w:rPr>
          <w:rFonts w:ascii="Arial" w:hAnsi="Arial" w:cs="Arial"/>
          <w:bCs/>
          <w:sz w:val="22"/>
          <w:szCs w:val="22"/>
          <w:lang w:bidi="es-CO"/>
        </w:rPr>
        <w:t>.</w:t>
      </w:r>
    </w:p>
    <w:p w14:paraId="76294F3F" w14:textId="537E3B45" w:rsidR="00422766" w:rsidRPr="0050081F" w:rsidRDefault="00422766" w:rsidP="00366DA0">
      <w:pPr>
        <w:numPr>
          <w:ilvl w:val="2"/>
          <w:numId w:val="3"/>
        </w:numPr>
        <w:ind w:right="48"/>
        <w:jc w:val="both"/>
        <w:rPr>
          <w:rFonts w:ascii="Arial" w:hAnsi="Arial" w:cs="Arial"/>
          <w:bCs/>
          <w:sz w:val="22"/>
          <w:szCs w:val="22"/>
          <w:lang w:bidi="es-CO"/>
        </w:rPr>
      </w:pPr>
      <w:r w:rsidRPr="0050081F">
        <w:rPr>
          <w:rFonts w:ascii="Arial" w:hAnsi="Arial" w:cs="Arial"/>
          <w:b/>
          <w:bCs/>
          <w:sz w:val="22"/>
          <w:szCs w:val="22"/>
          <w:lang w:bidi="es-CO"/>
        </w:rPr>
        <w:t>Cal</w:t>
      </w:r>
      <w:r w:rsidR="00E034DF">
        <w:rPr>
          <w:rFonts w:ascii="Arial" w:hAnsi="Arial" w:cs="Arial"/>
          <w:b/>
          <w:bCs/>
          <w:sz w:val="22"/>
          <w:szCs w:val="22"/>
          <w:lang w:bidi="es-CO"/>
        </w:rPr>
        <w:t>idad</w:t>
      </w:r>
      <w:r w:rsidRPr="0050081F">
        <w:rPr>
          <w:rFonts w:ascii="Arial" w:hAnsi="Arial" w:cs="Arial"/>
          <w:bCs/>
          <w:sz w:val="22"/>
          <w:szCs w:val="22"/>
          <w:lang w:bidi="es-CO"/>
        </w:rPr>
        <w:t xml:space="preserve">, </w:t>
      </w:r>
      <w:r w:rsidRPr="0050081F">
        <w:rPr>
          <w:rFonts w:ascii="Arial" w:hAnsi="Arial" w:cs="Arial"/>
          <w:sz w:val="22"/>
          <w:szCs w:val="22"/>
        </w:rPr>
        <w:t xml:space="preserve">por el cincuenta por ciento (50%) del valor del contrato y con un tiempo de duración del contrato y </w:t>
      </w:r>
      <w:r w:rsidR="00E034DF">
        <w:rPr>
          <w:rFonts w:ascii="Arial" w:hAnsi="Arial" w:cs="Arial"/>
          <w:sz w:val="22"/>
          <w:szCs w:val="22"/>
        </w:rPr>
        <w:t>dos</w:t>
      </w:r>
      <w:r w:rsidRPr="0050081F">
        <w:rPr>
          <w:rFonts w:ascii="Arial" w:hAnsi="Arial" w:cs="Arial"/>
          <w:sz w:val="22"/>
          <w:szCs w:val="22"/>
        </w:rPr>
        <w:t xml:space="preserve"> (</w:t>
      </w:r>
      <w:r w:rsidR="00E034DF">
        <w:rPr>
          <w:rFonts w:ascii="Arial" w:hAnsi="Arial" w:cs="Arial"/>
          <w:sz w:val="22"/>
          <w:szCs w:val="22"/>
        </w:rPr>
        <w:t>2</w:t>
      </w:r>
      <w:r w:rsidRPr="0050081F">
        <w:rPr>
          <w:rFonts w:ascii="Arial" w:hAnsi="Arial" w:cs="Arial"/>
          <w:sz w:val="22"/>
          <w:szCs w:val="22"/>
        </w:rPr>
        <w:t xml:space="preserve">) </w:t>
      </w:r>
      <w:r w:rsidR="00E034DF">
        <w:rPr>
          <w:rFonts w:ascii="Arial" w:hAnsi="Arial" w:cs="Arial"/>
          <w:sz w:val="22"/>
          <w:szCs w:val="22"/>
        </w:rPr>
        <w:t>meses</w:t>
      </w:r>
      <w:r w:rsidRPr="0050081F">
        <w:rPr>
          <w:rFonts w:ascii="Arial" w:hAnsi="Arial" w:cs="Arial"/>
          <w:sz w:val="22"/>
          <w:szCs w:val="22"/>
        </w:rPr>
        <w:t xml:space="preserve"> más</w:t>
      </w:r>
      <w:r w:rsidRPr="0050081F">
        <w:rPr>
          <w:rFonts w:ascii="Arial" w:hAnsi="Arial" w:cs="Arial"/>
          <w:bCs/>
          <w:sz w:val="22"/>
          <w:szCs w:val="22"/>
          <w:lang w:bidi="es-CO"/>
        </w:rPr>
        <w:t>.</w:t>
      </w:r>
    </w:p>
    <w:p w14:paraId="33EFCC54" w14:textId="3EE6D037" w:rsidR="001E796E" w:rsidRPr="0050081F" w:rsidRDefault="001E796E" w:rsidP="001E796E">
      <w:pPr>
        <w:ind w:right="48"/>
        <w:jc w:val="both"/>
        <w:rPr>
          <w:rFonts w:ascii="Arial" w:hAnsi="Arial" w:cs="Arial"/>
          <w:bCs/>
          <w:sz w:val="22"/>
          <w:szCs w:val="22"/>
          <w:lang w:bidi="es-CO"/>
        </w:rPr>
      </w:pPr>
    </w:p>
    <w:p w14:paraId="7EA54DC1" w14:textId="78591F6A" w:rsidR="00422766" w:rsidRPr="0050081F" w:rsidRDefault="00422766" w:rsidP="00422766">
      <w:pPr>
        <w:rPr>
          <w:rFonts w:ascii="Arial" w:hAnsi="Arial" w:cs="Arial"/>
          <w:bCs/>
          <w:sz w:val="22"/>
          <w:szCs w:val="22"/>
          <w:lang w:bidi="es-CO"/>
        </w:rPr>
      </w:pPr>
      <w:r w:rsidRPr="0050081F">
        <w:rPr>
          <w:rFonts w:ascii="Arial" w:hAnsi="Arial" w:cs="Arial"/>
          <w:bCs/>
          <w:sz w:val="22"/>
          <w:szCs w:val="22"/>
          <w:lang w:bidi="es-CO"/>
        </w:rPr>
        <w:t>Para efectos de tramitar el acta de aprobación de la póliza el Contratista deberá:</w:t>
      </w:r>
    </w:p>
    <w:p w14:paraId="0E1717DA" w14:textId="77777777" w:rsidR="0028628C" w:rsidRPr="0050081F" w:rsidRDefault="0028628C" w:rsidP="00422766">
      <w:pPr>
        <w:rPr>
          <w:rFonts w:ascii="Arial" w:hAnsi="Arial" w:cs="Arial"/>
          <w:bCs/>
          <w:sz w:val="22"/>
          <w:szCs w:val="22"/>
          <w:lang w:bidi="es-CO"/>
        </w:rPr>
      </w:pPr>
    </w:p>
    <w:p w14:paraId="26A4D50F" w14:textId="7043E023" w:rsidR="00422766" w:rsidRPr="0050081F" w:rsidRDefault="008212A7" w:rsidP="001D0CB6">
      <w:pPr>
        <w:numPr>
          <w:ilvl w:val="0"/>
          <w:numId w:val="4"/>
        </w:numPr>
        <w:jc w:val="both"/>
        <w:rPr>
          <w:rFonts w:ascii="Arial" w:hAnsi="Arial" w:cs="Arial"/>
          <w:bCs/>
          <w:sz w:val="22"/>
          <w:szCs w:val="22"/>
          <w:lang w:bidi="es-CO"/>
        </w:rPr>
      </w:pPr>
      <w:r w:rsidRPr="0050081F">
        <w:rPr>
          <w:rFonts w:ascii="Arial" w:hAnsi="Arial" w:cs="Arial"/>
          <w:bCs/>
          <w:sz w:val="22"/>
          <w:szCs w:val="22"/>
          <w:lang w:bidi="es-CO"/>
        </w:rPr>
        <w:t xml:space="preserve">Entregar en las oficinas de LA UNIVERSIDAD DEL CAUCA/Vicerrectoría </w:t>
      </w:r>
      <w:r w:rsidR="00B0660D" w:rsidRPr="0050081F">
        <w:rPr>
          <w:rFonts w:ascii="Arial" w:hAnsi="Arial" w:cs="Arial"/>
          <w:bCs/>
          <w:sz w:val="22"/>
          <w:szCs w:val="22"/>
          <w:lang w:bidi="es-CO"/>
        </w:rPr>
        <w:t xml:space="preserve">de </w:t>
      </w:r>
      <w:r w:rsidR="00103297" w:rsidRPr="0050081F">
        <w:rPr>
          <w:rFonts w:ascii="Arial" w:hAnsi="Arial" w:cs="Arial"/>
          <w:bCs/>
          <w:sz w:val="22"/>
          <w:szCs w:val="22"/>
          <w:lang w:bidi="es-CO"/>
        </w:rPr>
        <w:t>Investigaciones, ubicadas</w:t>
      </w:r>
      <w:r w:rsidRPr="0050081F">
        <w:rPr>
          <w:rFonts w:ascii="Arial" w:hAnsi="Arial" w:cs="Arial"/>
          <w:bCs/>
          <w:sz w:val="22"/>
          <w:szCs w:val="22"/>
          <w:lang w:bidi="es-CO"/>
        </w:rPr>
        <w:t xml:space="preserve"> en la Calle 4 No. 5-30, segundo piso el original de las garantías para su aprobación</w:t>
      </w:r>
      <w:r w:rsidR="00422766" w:rsidRPr="0050081F">
        <w:rPr>
          <w:rFonts w:ascii="Arial" w:hAnsi="Arial" w:cs="Arial"/>
          <w:bCs/>
          <w:sz w:val="22"/>
          <w:szCs w:val="22"/>
          <w:lang w:bidi="es-CO"/>
        </w:rPr>
        <w:t>.</w:t>
      </w:r>
    </w:p>
    <w:p w14:paraId="1C8E6250" w14:textId="7AD71702" w:rsidR="00422766" w:rsidRPr="0050081F" w:rsidRDefault="00422766" w:rsidP="00366DA0">
      <w:pPr>
        <w:numPr>
          <w:ilvl w:val="0"/>
          <w:numId w:val="4"/>
        </w:numPr>
        <w:jc w:val="both"/>
        <w:rPr>
          <w:rFonts w:ascii="Arial" w:hAnsi="Arial" w:cs="Arial"/>
          <w:bCs/>
          <w:sz w:val="22"/>
          <w:szCs w:val="22"/>
          <w:lang w:bidi="es-CO"/>
        </w:rPr>
      </w:pPr>
      <w:r w:rsidRPr="0050081F">
        <w:rPr>
          <w:rFonts w:ascii="Arial" w:hAnsi="Arial" w:cs="Arial"/>
          <w:bCs/>
          <w:sz w:val="22"/>
          <w:szCs w:val="22"/>
          <w:lang w:bidi="es-CO"/>
        </w:rPr>
        <w:t>Restablecer el valor de la garantía cuando éste se haya visto reducido por razón de las reclamaciones efectuadas por LA UNIVERSIDAD</w:t>
      </w:r>
      <w:r w:rsidR="001E796E" w:rsidRPr="0050081F">
        <w:rPr>
          <w:rFonts w:ascii="Arial" w:hAnsi="Arial" w:cs="Arial"/>
          <w:bCs/>
          <w:sz w:val="22"/>
          <w:szCs w:val="22"/>
          <w:lang w:bidi="es-CO"/>
        </w:rPr>
        <w:t>.</w:t>
      </w:r>
    </w:p>
    <w:p w14:paraId="1D5E63F1" w14:textId="611A45CA" w:rsidR="00422766" w:rsidRPr="0050081F" w:rsidRDefault="00422766" w:rsidP="00366DA0">
      <w:pPr>
        <w:numPr>
          <w:ilvl w:val="0"/>
          <w:numId w:val="4"/>
        </w:numPr>
        <w:jc w:val="both"/>
        <w:rPr>
          <w:rFonts w:ascii="Arial" w:hAnsi="Arial" w:cs="Arial"/>
          <w:bCs/>
          <w:sz w:val="22"/>
          <w:szCs w:val="22"/>
          <w:lang w:bidi="es-CO"/>
        </w:rPr>
      </w:pPr>
      <w:r w:rsidRPr="0050081F">
        <w:rPr>
          <w:rFonts w:ascii="Arial" w:hAnsi="Arial" w:cs="Arial"/>
          <w:bCs/>
          <w:sz w:val="22"/>
          <w:szCs w:val="22"/>
          <w:lang w:bidi="es-CO"/>
        </w:rPr>
        <w:t>Ampliar el valor de la garantía otorgada o su vigencia, en cualquier evento en que se adicione el valor del contrato o se prorrogue su término, según el caso</w:t>
      </w:r>
    </w:p>
    <w:p w14:paraId="47F42FD9" w14:textId="77777777" w:rsidR="0028628C" w:rsidRPr="0050081F" w:rsidRDefault="0028628C" w:rsidP="0028628C">
      <w:pPr>
        <w:ind w:left="822"/>
        <w:jc w:val="both"/>
        <w:rPr>
          <w:rFonts w:ascii="Arial" w:hAnsi="Arial" w:cs="Arial"/>
          <w:bCs/>
          <w:sz w:val="22"/>
          <w:szCs w:val="22"/>
          <w:lang w:bidi="es-CO"/>
        </w:rPr>
      </w:pPr>
    </w:p>
    <w:p w14:paraId="492CD5F7" w14:textId="4B00AAE4"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14:paraId="58192E29" w14:textId="77777777" w:rsidR="00422766" w:rsidRPr="0050081F" w:rsidRDefault="00422766" w:rsidP="00422766">
      <w:pPr>
        <w:pStyle w:val="Sinespaciado"/>
        <w:rPr>
          <w:rFonts w:ascii="Arial" w:hAnsi="Arial" w:cs="Arial"/>
          <w:lang w:bidi="es-CO"/>
        </w:rPr>
      </w:pPr>
    </w:p>
    <w:p w14:paraId="590CB508"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OBLIGACIONES.</w:t>
      </w:r>
    </w:p>
    <w:p w14:paraId="5789E173"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5F9AE80B"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r w:rsidRPr="0050081F">
        <w:rPr>
          <w:rFonts w:ascii="Arial" w:hAnsi="Arial" w:cs="Arial"/>
          <w:b/>
          <w:bCs/>
          <w:sz w:val="22"/>
          <w:szCs w:val="22"/>
          <w:lang w:bidi="es-CO"/>
        </w:rPr>
        <w:t>OBLIGACIONES DEL CONTRATISTA</w:t>
      </w:r>
    </w:p>
    <w:p w14:paraId="54C4E415"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206EDDA9" w14:textId="26FAC0DE" w:rsidR="00422766" w:rsidRPr="0050081F" w:rsidRDefault="00422766" w:rsidP="00422766">
      <w:pPr>
        <w:jc w:val="both"/>
        <w:rPr>
          <w:rFonts w:ascii="Arial" w:hAnsi="Arial" w:cs="Arial"/>
          <w:bCs/>
          <w:sz w:val="22"/>
          <w:szCs w:val="22"/>
          <w:lang w:bidi="es-CO"/>
        </w:rPr>
      </w:pPr>
      <w:bookmarkStart w:id="8" w:name="_Hlk39608848"/>
      <w:r w:rsidRPr="0050081F">
        <w:rPr>
          <w:rFonts w:ascii="Arial" w:hAnsi="Arial" w:cs="Arial"/>
          <w:bCs/>
          <w:sz w:val="22"/>
          <w:szCs w:val="22"/>
          <w:lang w:bidi="es-CO"/>
        </w:rPr>
        <w:t>El proponente a quien se le adjudique el contrato, además de estar obligado al cumplimiento del objeto contractual, de acuerdo con el servicio a suministrar establecidos en la presente convocatoria, deberá cumplir con las siguientes obligaciones:</w:t>
      </w:r>
    </w:p>
    <w:p w14:paraId="7CC5C0BD" w14:textId="77777777" w:rsidR="0028628C" w:rsidRPr="0050081F" w:rsidRDefault="0028628C" w:rsidP="00422766">
      <w:pPr>
        <w:jc w:val="both"/>
        <w:rPr>
          <w:rFonts w:ascii="Arial" w:hAnsi="Arial" w:cs="Arial"/>
          <w:bCs/>
          <w:sz w:val="22"/>
          <w:szCs w:val="22"/>
          <w:lang w:bidi="es-CO"/>
        </w:rPr>
      </w:pPr>
    </w:p>
    <w:bookmarkEnd w:id="8"/>
    <w:p w14:paraId="3147DC50" w14:textId="0ACF43B6" w:rsidR="00D327C4" w:rsidRPr="007F5F5B" w:rsidRDefault="00D327C4" w:rsidP="00FA7336">
      <w:pPr>
        <w:numPr>
          <w:ilvl w:val="0"/>
          <w:numId w:val="18"/>
        </w:numPr>
        <w:tabs>
          <w:tab w:val="left" w:pos="851"/>
        </w:tabs>
        <w:spacing w:line="259" w:lineRule="auto"/>
        <w:contextualSpacing/>
        <w:jc w:val="both"/>
        <w:rPr>
          <w:rFonts w:ascii="Arial" w:eastAsia="Calibri" w:hAnsi="Arial" w:cs="Arial"/>
          <w:sz w:val="22"/>
          <w:szCs w:val="22"/>
          <w:lang w:eastAsia="en-US"/>
        </w:rPr>
      </w:pPr>
      <w:r w:rsidRPr="007F5F5B">
        <w:rPr>
          <w:rFonts w:ascii="Arial" w:eastAsia="Calibri" w:hAnsi="Arial" w:cs="Arial"/>
          <w:sz w:val="22"/>
          <w:szCs w:val="22"/>
          <w:lang w:eastAsia="en-US"/>
        </w:rPr>
        <w:t xml:space="preserve">Entregar la totalidad de los </w:t>
      </w:r>
      <w:r w:rsidR="001E796E" w:rsidRPr="007F5F5B">
        <w:rPr>
          <w:rFonts w:ascii="Arial" w:eastAsia="Calibri" w:hAnsi="Arial" w:cs="Arial"/>
          <w:sz w:val="22"/>
          <w:szCs w:val="22"/>
          <w:lang w:eastAsia="en-US"/>
        </w:rPr>
        <w:t>productos</w:t>
      </w:r>
      <w:r w:rsidRPr="007F5F5B">
        <w:rPr>
          <w:rFonts w:ascii="Arial" w:eastAsia="Calibri" w:hAnsi="Arial" w:cs="Arial"/>
          <w:sz w:val="22"/>
          <w:szCs w:val="22"/>
          <w:lang w:eastAsia="en-US"/>
        </w:rPr>
        <w:t xml:space="preserve"> adquiridos a título de compraventa dentro del plazo establecido en el presente proceso, de acuerdo con las características técnicas exigidas</w:t>
      </w:r>
      <w:r w:rsidR="001E796E" w:rsidRPr="007F5F5B">
        <w:rPr>
          <w:rFonts w:ascii="Arial" w:eastAsia="Calibri" w:hAnsi="Arial" w:cs="Arial"/>
          <w:sz w:val="22"/>
          <w:szCs w:val="22"/>
          <w:lang w:eastAsia="en-US"/>
        </w:rPr>
        <w:t xml:space="preserve"> y la oferta económica aceptada, en el lugar y fecha señalada por el supervisor. </w:t>
      </w:r>
    </w:p>
    <w:p w14:paraId="516A7E1D" w14:textId="635A2D1B" w:rsidR="001E796E" w:rsidRPr="00B822B4" w:rsidRDefault="001E796E" w:rsidP="0050081F">
      <w:pPr>
        <w:numPr>
          <w:ilvl w:val="0"/>
          <w:numId w:val="18"/>
        </w:numPr>
        <w:tabs>
          <w:tab w:val="left" w:pos="851"/>
        </w:tabs>
        <w:spacing w:line="259" w:lineRule="auto"/>
        <w:contextualSpacing/>
        <w:jc w:val="both"/>
        <w:rPr>
          <w:rFonts w:ascii="Arial" w:eastAsia="Calibri" w:hAnsi="Arial" w:cs="Arial"/>
          <w:sz w:val="22"/>
          <w:szCs w:val="22"/>
          <w:lang w:eastAsia="en-US"/>
        </w:rPr>
      </w:pPr>
      <w:r w:rsidRPr="00B822B4">
        <w:rPr>
          <w:rFonts w:ascii="Arial" w:eastAsia="Calibri" w:hAnsi="Arial" w:cs="Arial"/>
          <w:sz w:val="22"/>
          <w:szCs w:val="22"/>
          <w:lang w:eastAsia="en-US"/>
        </w:rPr>
        <w:lastRenderedPageBreak/>
        <w:t>Cumplir con las condiciones de almacenamiento, transporte manejo y preservación de los reactivos y de sustancias químicas / sustancias peligrosas. Las Sustancias y productos químicos deben cumplir con los requerimientos de rotulado y etiquetado. El contratista debe entregar las hojas de seguridad de los productos químicos.</w:t>
      </w:r>
    </w:p>
    <w:p w14:paraId="41D8DCAE" w14:textId="72250BFD" w:rsidR="00F024CB" w:rsidRPr="0050081F" w:rsidRDefault="00F024CB" w:rsidP="00F024CB">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Garantizar la calidad de los elementos entregados </w:t>
      </w:r>
      <w:r w:rsidR="00B822B4">
        <w:rPr>
          <w:rFonts w:ascii="Arial" w:eastAsia="Calibri" w:hAnsi="Arial" w:cs="Arial"/>
          <w:sz w:val="22"/>
          <w:szCs w:val="22"/>
          <w:lang w:eastAsia="en-US"/>
        </w:rPr>
        <w:t xml:space="preserve">para lo cual </w:t>
      </w:r>
      <w:r w:rsidRPr="0050081F">
        <w:rPr>
          <w:rFonts w:ascii="Arial" w:eastAsia="Calibri" w:hAnsi="Arial" w:cs="Arial"/>
          <w:sz w:val="22"/>
          <w:szCs w:val="22"/>
          <w:lang w:eastAsia="en-US"/>
        </w:rPr>
        <w:t xml:space="preserve">los reactivos </w:t>
      </w:r>
      <w:r w:rsidR="00B822B4">
        <w:rPr>
          <w:rFonts w:ascii="Arial" w:eastAsia="Calibri" w:hAnsi="Arial" w:cs="Arial"/>
          <w:sz w:val="22"/>
          <w:szCs w:val="22"/>
          <w:lang w:eastAsia="en-US"/>
        </w:rPr>
        <w:t xml:space="preserve">deben contar con </w:t>
      </w:r>
      <w:r w:rsidRPr="0050081F">
        <w:rPr>
          <w:rFonts w:ascii="Arial" w:eastAsia="Calibri" w:hAnsi="Arial" w:cs="Arial"/>
          <w:sz w:val="22"/>
          <w:szCs w:val="22"/>
          <w:lang w:eastAsia="en-US"/>
        </w:rPr>
        <w:t>por lo menos 1</w:t>
      </w:r>
      <w:r w:rsidR="001E796E" w:rsidRPr="0050081F">
        <w:rPr>
          <w:rFonts w:ascii="Arial" w:eastAsia="Calibri" w:hAnsi="Arial" w:cs="Arial"/>
          <w:sz w:val="22"/>
          <w:szCs w:val="22"/>
          <w:lang w:eastAsia="en-US"/>
        </w:rPr>
        <w:t>2</w:t>
      </w:r>
      <w:r w:rsidRPr="0050081F">
        <w:rPr>
          <w:rFonts w:ascii="Arial" w:eastAsia="Calibri" w:hAnsi="Arial" w:cs="Arial"/>
          <w:sz w:val="22"/>
          <w:szCs w:val="22"/>
          <w:lang w:eastAsia="en-US"/>
        </w:rPr>
        <w:t xml:space="preserve"> </w:t>
      </w:r>
      <w:r w:rsidR="001E796E" w:rsidRPr="0050081F">
        <w:rPr>
          <w:rFonts w:ascii="Arial" w:eastAsia="Calibri" w:hAnsi="Arial" w:cs="Arial"/>
          <w:sz w:val="22"/>
          <w:szCs w:val="22"/>
          <w:lang w:eastAsia="en-US"/>
        </w:rPr>
        <w:t xml:space="preserve">meses </w:t>
      </w:r>
      <w:r w:rsidRPr="0050081F">
        <w:rPr>
          <w:rFonts w:ascii="Arial" w:eastAsia="Calibri" w:hAnsi="Arial" w:cs="Arial"/>
          <w:sz w:val="22"/>
          <w:szCs w:val="22"/>
          <w:lang w:eastAsia="en-US"/>
        </w:rPr>
        <w:t>de caducidad</w:t>
      </w:r>
      <w:r w:rsidR="00A81A12">
        <w:rPr>
          <w:rFonts w:ascii="Arial" w:eastAsia="Calibri" w:hAnsi="Arial" w:cs="Arial"/>
          <w:sz w:val="22"/>
          <w:szCs w:val="22"/>
          <w:lang w:eastAsia="en-US"/>
        </w:rPr>
        <w:t xml:space="preserve"> y/o vencimiento</w:t>
      </w:r>
      <w:r w:rsidR="001E796E" w:rsidRPr="0050081F">
        <w:rPr>
          <w:rFonts w:ascii="Arial" w:eastAsia="Calibri" w:hAnsi="Arial" w:cs="Arial"/>
          <w:sz w:val="22"/>
          <w:szCs w:val="22"/>
          <w:lang w:eastAsia="en-US"/>
        </w:rPr>
        <w:t>.</w:t>
      </w:r>
    </w:p>
    <w:p w14:paraId="230FFC41" w14:textId="5B36C325" w:rsidR="00B0660D" w:rsidRPr="00B822B4" w:rsidRDefault="00D327C4" w:rsidP="009F472E">
      <w:pPr>
        <w:numPr>
          <w:ilvl w:val="0"/>
          <w:numId w:val="18"/>
        </w:numPr>
        <w:tabs>
          <w:tab w:val="left" w:pos="851"/>
        </w:tabs>
        <w:contextualSpacing/>
        <w:jc w:val="both"/>
        <w:rPr>
          <w:rFonts w:ascii="Arial" w:hAnsi="Arial" w:cs="Arial"/>
        </w:rPr>
      </w:pPr>
      <w:r w:rsidRPr="00B822B4">
        <w:rPr>
          <w:rFonts w:ascii="Arial" w:eastAsia="Calibri" w:hAnsi="Arial" w:cs="Arial"/>
          <w:sz w:val="22"/>
          <w:szCs w:val="22"/>
          <w:lang w:eastAsia="en-US"/>
        </w:rPr>
        <w:t xml:space="preserve">Reemplazar </w:t>
      </w:r>
      <w:r w:rsidR="001E796E" w:rsidRPr="00B822B4">
        <w:rPr>
          <w:rFonts w:ascii="Arial" w:eastAsia="Calibri" w:hAnsi="Arial" w:cs="Arial"/>
          <w:sz w:val="22"/>
          <w:szCs w:val="22"/>
          <w:lang w:eastAsia="en-US"/>
        </w:rPr>
        <w:t xml:space="preserve">los productos </w:t>
      </w:r>
      <w:r w:rsidRPr="00B822B4">
        <w:rPr>
          <w:rFonts w:ascii="Arial" w:eastAsia="Calibri" w:hAnsi="Arial" w:cs="Arial"/>
          <w:sz w:val="22"/>
          <w:szCs w:val="22"/>
          <w:lang w:eastAsia="en-US"/>
        </w:rPr>
        <w:t>que presenten defectos sin costo adicional para la Entidad, dentro de los ocho (8) días hábiles siguientes al requerimiento por par</w:t>
      </w:r>
      <w:r w:rsidR="00B822B4">
        <w:rPr>
          <w:rFonts w:ascii="Arial" w:eastAsia="Calibri" w:hAnsi="Arial" w:cs="Arial"/>
          <w:sz w:val="22"/>
          <w:szCs w:val="22"/>
          <w:lang w:eastAsia="en-US"/>
        </w:rPr>
        <w:t>te del supervisor del contrato.</w:t>
      </w:r>
    </w:p>
    <w:p w14:paraId="374D1B70" w14:textId="0B2EB19D" w:rsidR="00B0660D" w:rsidRPr="0050081F" w:rsidRDefault="00B0660D" w:rsidP="00B0660D">
      <w:pPr>
        <w:pStyle w:val="Prrafodelista"/>
        <w:numPr>
          <w:ilvl w:val="0"/>
          <w:numId w:val="18"/>
        </w:numPr>
        <w:tabs>
          <w:tab w:val="left" w:pos="-142"/>
        </w:tabs>
        <w:autoSpaceDE w:val="0"/>
        <w:autoSpaceDN w:val="0"/>
        <w:adjustRightInd w:val="0"/>
        <w:spacing w:after="0" w:line="240" w:lineRule="auto"/>
        <w:ind w:right="48"/>
        <w:jc w:val="both"/>
        <w:rPr>
          <w:rFonts w:ascii="Arial" w:hAnsi="Arial" w:cs="Arial"/>
        </w:rPr>
      </w:pPr>
      <w:r w:rsidRPr="0050081F">
        <w:rPr>
          <w:rFonts w:ascii="Arial" w:hAnsi="Arial" w:cs="Arial"/>
        </w:rPr>
        <w:t>Si los bienes e insumos son de procedencia extranjera, deberá aportar el certificado de importación correspondiente, además de todos los manuales, garantías e instructivos en formato original y traducidos al español.</w:t>
      </w:r>
    </w:p>
    <w:p w14:paraId="19608D6F" w14:textId="192FE0CB" w:rsidR="001E796E" w:rsidRPr="00B822B4" w:rsidRDefault="001E796E" w:rsidP="0050081F">
      <w:pPr>
        <w:pStyle w:val="Prrafodelista"/>
        <w:numPr>
          <w:ilvl w:val="0"/>
          <w:numId w:val="18"/>
        </w:numPr>
        <w:tabs>
          <w:tab w:val="left" w:pos="-142"/>
        </w:tabs>
        <w:autoSpaceDE w:val="0"/>
        <w:autoSpaceDN w:val="0"/>
        <w:adjustRightInd w:val="0"/>
        <w:spacing w:after="0" w:line="240" w:lineRule="auto"/>
        <w:ind w:right="48"/>
        <w:jc w:val="both"/>
        <w:rPr>
          <w:rFonts w:ascii="Arial" w:hAnsi="Arial" w:cs="Arial"/>
        </w:rPr>
      </w:pPr>
      <w:r w:rsidRPr="00B822B4">
        <w:rPr>
          <w:rFonts w:ascii="Arial" w:hAnsi="Arial" w:cs="Arial"/>
        </w:rPr>
        <w:t>El contratista debe suministrar las especificaciones y características propias de composición del producto químico, las características relevantes para su utilización y la ficha técnica.</w:t>
      </w:r>
    </w:p>
    <w:p w14:paraId="23BEE8C1" w14:textId="77777777" w:rsidR="00D327C4" w:rsidRPr="0050081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Constituir la garantía única de cumplimiento requerida por la Entidad dentro de los tres (3) días calendario siguientes al perfeccionamiento del contrato.</w:t>
      </w:r>
    </w:p>
    <w:p w14:paraId="4494B4A9" w14:textId="77777777" w:rsidR="00D327C4" w:rsidRPr="0050081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Allegar a la UNIVERSIDAD para el trámite del pago, certificación del representante legal o del revisor fiscal según el caso, sobre el pago de los aportes al Sistema de Seguridad Social (salud, pensión y riesgos laborales) y parafiscales (Caja de Compensación Familiar, SENA e ICBF), de los empleados del CONTRATISTA, de conformidad con lo establecido en el artículo 50 de la Ley 789 de 2002, y demás normas concordantes.</w:t>
      </w:r>
    </w:p>
    <w:p w14:paraId="14A02E2D" w14:textId="5CCF885D" w:rsidR="001E796E"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Acatar los protocolos de bioseguridad de la Universidad del Cauca.</w:t>
      </w:r>
    </w:p>
    <w:p w14:paraId="20AF2F9A" w14:textId="23CF1FC5" w:rsidR="001E796E" w:rsidRPr="00B822B4" w:rsidRDefault="001E796E" w:rsidP="0050081F">
      <w:pPr>
        <w:numPr>
          <w:ilvl w:val="0"/>
          <w:numId w:val="18"/>
        </w:numPr>
        <w:tabs>
          <w:tab w:val="left" w:pos="851"/>
        </w:tabs>
        <w:spacing w:line="259" w:lineRule="auto"/>
        <w:contextualSpacing/>
        <w:jc w:val="both"/>
        <w:rPr>
          <w:rFonts w:ascii="Arial" w:eastAsia="Calibri" w:hAnsi="Arial" w:cs="Arial"/>
          <w:sz w:val="22"/>
          <w:szCs w:val="22"/>
          <w:lang w:eastAsia="en-US"/>
        </w:rPr>
      </w:pPr>
      <w:r w:rsidRPr="00B822B4">
        <w:rPr>
          <w:rFonts w:ascii="Arial" w:eastAsia="Calibri" w:hAnsi="Arial" w:cs="Arial"/>
          <w:sz w:val="22"/>
          <w:szCs w:val="22"/>
          <w:lang w:eastAsia="en-US"/>
        </w:rPr>
        <w:t>El contratista deberá dar cumplimiento a lo estipulado en el decreto 1076 del 2015, en lo que refiere al compendio de las normas de gestión ambiental, que apliquen en desarrollo de su proceso productivo y cadena de abastecimiento</w:t>
      </w:r>
      <w:r w:rsidR="00B822B4" w:rsidRPr="00B822B4">
        <w:rPr>
          <w:rFonts w:ascii="Arial" w:eastAsia="Calibri" w:hAnsi="Arial" w:cs="Arial"/>
          <w:sz w:val="22"/>
          <w:szCs w:val="22"/>
          <w:lang w:eastAsia="en-US"/>
        </w:rPr>
        <w:t>, si aplica</w:t>
      </w:r>
      <w:r w:rsidRPr="00B822B4">
        <w:rPr>
          <w:rFonts w:ascii="Arial" w:eastAsia="Calibri" w:hAnsi="Arial" w:cs="Arial"/>
          <w:sz w:val="22"/>
          <w:szCs w:val="22"/>
          <w:lang w:eastAsia="en-US"/>
        </w:rPr>
        <w:t>.</w:t>
      </w:r>
    </w:p>
    <w:p w14:paraId="560FBF4E" w14:textId="1065E690"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Acatar las instrucciones que para el desarrollo del contrato le imparta la UNIVERSIDAD por conducto del supervisor del Contrato.</w:t>
      </w:r>
    </w:p>
    <w:p w14:paraId="4CE4D17B" w14:textId="77777777"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Informar oportunamente al supervisor del contrato sobre las imposibilidades o dificultades que se presenten en la ejecución del mismo y ofrecer alternativas para garantizar la buena ejecución del contrato. </w:t>
      </w:r>
    </w:p>
    <w:p w14:paraId="59A70A62" w14:textId="77777777"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Suscribir los documentos contractuales necesarios para la ejecución y el acta de liquidación, si hubiere lugar.</w:t>
      </w:r>
    </w:p>
    <w:p w14:paraId="3690301A" w14:textId="77777777" w:rsidR="00D327C4" w:rsidRPr="0050081F" w:rsidRDefault="00D327C4" w:rsidP="001E796E">
      <w:pPr>
        <w:numPr>
          <w:ilvl w:val="0"/>
          <w:numId w:val="18"/>
        </w:numPr>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Asumir los gastos y riesgos que implica el desarrollo del contrato bajo su propia responsabilidad.</w:t>
      </w:r>
    </w:p>
    <w:p w14:paraId="06639E3F" w14:textId="77777777" w:rsidR="00D327C4" w:rsidRPr="00612F30"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Las demás que sean necesarias para dar cumplimiento al objeto contractual o que se </w:t>
      </w:r>
      <w:r w:rsidRPr="00612F30">
        <w:rPr>
          <w:rFonts w:ascii="Arial" w:eastAsia="Calibri" w:hAnsi="Arial" w:cs="Arial"/>
          <w:sz w:val="22"/>
          <w:szCs w:val="22"/>
          <w:lang w:eastAsia="en-US"/>
        </w:rPr>
        <w:t>hayan indicado en la oferta o anexos.</w:t>
      </w:r>
    </w:p>
    <w:p w14:paraId="1AF2FC67" w14:textId="5ED64116" w:rsidR="00C65D46" w:rsidRPr="00612F30" w:rsidRDefault="00C65D46" w:rsidP="00C65D46">
      <w:pPr>
        <w:numPr>
          <w:ilvl w:val="0"/>
          <w:numId w:val="18"/>
        </w:numPr>
        <w:tabs>
          <w:tab w:val="left" w:pos="851"/>
        </w:tabs>
        <w:spacing w:line="259" w:lineRule="auto"/>
        <w:contextualSpacing/>
        <w:jc w:val="both"/>
        <w:rPr>
          <w:rFonts w:ascii="Arial" w:eastAsia="Calibri" w:hAnsi="Arial" w:cs="Arial"/>
          <w:sz w:val="22"/>
          <w:szCs w:val="22"/>
          <w:lang w:eastAsia="en-US"/>
        </w:rPr>
      </w:pPr>
      <w:r w:rsidRPr="00612F30">
        <w:rPr>
          <w:rFonts w:ascii="Arial" w:eastAsia="Calibri" w:hAnsi="Arial" w:cs="Arial"/>
          <w:sz w:val="22"/>
          <w:szCs w:val="22"/>
          <w:lang w:eastAsia="en-US"/>
        </w:rPr>
        <w:t>Los envases de los productos deben estar identificados con el nombre del producto y un símbolo o pictograma que indique las características de peligrosidad de dicho producto de acuerdo con el Sistema Globalmente Armonizado adoptado en Colombia mediante el Decreto 1496 de 2018.</w:t>
      </w:r>
    </w:p>
    <w:p w14:paraId="36A5868E" w14:textId="18708ABC" w:rsidR="00C65D46" w:rsidRPr="00612F30" w:rsidRDefault="00C65D46" w:rsidP="00C65D46">
      <w:pPr>
        <w:numPr>
          <w:ilvl w:val="0"/>
          <w:numId w:val="18"/>
        </w:numPr>
        <w:tabs>
          <w:tab w:val="left" w:pos="851"/>
        </w:tabs>
        <w:spacing w:line="259" w:lineRule="auto"/>
        <w:contextualSpacing/>
        <w:jc w:val="both"/>
        <w:rPr>
          <w:rFonts w:ascii="Arial" w:eastAsia="Calibri" w:hAnsi="Arial" w:cs="Arial"/>
          <w:sz w:val="22"/>
          <w:szCs w:val="22"/>
          <w:lang w:eastAsia="en-US"/>
        </w:rPr>
      </w:pPr>
      <w:r w:rsidRPr="00612F30">
        <w:rPr>
          <w:rFonts w:ascii="Arial" w:eastAsia="Calibri" w:hAnsi="Arial" w:cs="Arial"/>
          <w:sz w:val="22"/>
          <w:szCs w:val="22"/>
          <w:lang w:eastAsia="en-US"/>
        </w:rPr>
        <w:t xml:space="preserve">Entregar hojas de seguridad </w:t>
      </w:r>
      <w:r w:rsidR="00933D47" w:rsidRPr="00612F30">
        <w:rPr>
          <w:rFonts w:ascii="Arial" w:eastAsia="Calibri" w:hAnsi="Arial" w:cs="Arial"/>
          <w:sz w:val="22"/>
          <w:szCs w:val="22"/>
          <w:lang w:eastAsia="en-US"/>
        </w:rPr>
        <w:t>según criterios de la NTC 4435.</w:t>
      </w:r>
      <w:r w:rsidRPr="00612F30">
        <w:rPr>
          <w:rFonts w:ascii="Arial" w:eastAsia="Calibri" w:hAnsi="Arial" w:cs="Arial"/>
          <w:sz w:val="22"/>
          <w:szCs w:val="22"/>
          <w:lang w:eastAsia="en-US"/>
        </w:rPr>
        <w:t xml:space="preserve"> Las sustancias o reactivos químicos que se van a adquirir, deben contar con fichas de seguridad donde se especifique su composición, si corresponden a sustancias químicas orgánicas o inorgánicas, requerimientos de almacenamiento, sistema de identificación, clasificación de riesgos, fecha de caducidad.</w:t>
      </w:r>
    </w:p>
    <w:p w14:paraId="5F090C67" w14:textId="2C195DB2" w:rsidR="00C65D46" w:rsidRPr="00612F30" w:rsidRDefault="00C65D46" w:rsidP="00C65D46">
      <w:pPr>
        <w:numPr>
          <w:ilvl w:val="0"/>
          <w:numId w:val="18"/>
        </w:numPr>
        <w:tabs>
          <w:tab w:val="left" w:pos="851"/>
        </w:tabs>
        <w:spacing w:line="259" w:lineRule="auto"/>
        <w:contextualSpacing/>
        <w:jc w:val="both"/>
        <w:rPr>
          <w:rFonts w:ascii="Arial" w:eastAsia="Calibri" w:hAnsi="Arial" w:cs="Arial"/>
          <w:sz w:val="22"/>
          <w:szCs w:val="22"/>
          <w:lang w:eastAsia="en-US"/>
        </w:rPr>
      </w:pPr>
      <w:r w:rsidRPr="00612F30">
        <w:rPr>
          <w:rFonts w:ascii="Arial" w:eastAsia="Calibri" w:hAnsi="Arial" w:cs="Arial"/>
          <w:sz w:val="22"/>
          <w:szCs w:val="22"/>
          <w:lang w:eastAsia="en-US"/>
        </w:rPr>
        <w:t>Para el transporte de todas las mercancías peligrosas se debe tener en cuenta el Decreto único Reglamentario del Sector Transporte 1079 de 2015 en lo referente al transporte de Mercancías Peligrosas (sección 8) y sus modificaciones y normas complementarias para cada tipo de mercancía.</w:t>
      </w:r>
    </w:p>
    <w:p w14:paraId="31BFD637"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2789B920"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r w:rsidRPr="0050081F">
        <w:rPr>
          <w:rFonts w:ascii="Arial" w:hAnsi="Arial" w:cs="Arial"/>
          <w:b/>
          <w:bCs/>
          <w:sz w:val="22"/>
          <w:szCs w:val="22"/>
          <w:lang w:bidi="es-CO"/>
        </w:rPr>
        <w:lastRenderedPageBreak/>
        <w:t>OBLIGACIONES DE LA UNIVERSIDAD</w:t>
      </w:r>
    </w:p>
    <w:p w14:paraId="698FBC7E" w14:textId="77777777" w:rsidR="00422766" w:rsidRPr="0050081F" w:rsidRDefault="00422766" w:rsidP="00422766">
      <w:pPr>
        <w:pStyle w:val="Prrafodelista"/>
        <w:rPr>
          <w:rFonts w:ascii="Arial" w:hAnsi="Arial" w:cs="Arial"/>
          <w:b/>
          <w:bCs/>
          <w:lang w:bidi="es-CO"/>
        </w:rPr>
      </w:pPr>
    </w:p>
    <w:p w14:paraId="55625787" w14:textId="2D78BC83"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Aprobar la póliza que garantiza el contrato.</w:t>
      </w:r>
    </w:p>
    <w:p w14:paraId="0BE4B3BA" w14:textId="69EC3F45" w:rsidR="00374D31" w:rsidRPr="0050081F" w:rsidRDefault="00374D31" w:rsidP="00374D31">
      <w:pPr>
        <w:pStyle w:val="Prrafodelista"/>
        <w:numPr>
          <w:ilvl w:val="2"/>
          <w:numId w:val="2"/>
        </w:numPr>
        <w:rPr>
          <w:rFonts w:ascii="Arial" w:hAnsi="Arial" w:cs="Arial"/>
          <w:bCs/>
          <w:lang w:bidi="es-CO"/>
        </w:rPr>
      </w:pPr>
      <w:r w:rsidRPr="0050081F">
        <w:rPr>
          <w:rFonts w:ascii="Arial" w:hAnsi="Arial" w:cs="Arial"/>
          <w:bCs/>
          <w:lang w:bidi="es-CO"/>
        </w:rPr>
        <w:t>Suscribir el acta de inicio</w:t>
      </w:r>
    </w:p>
    <w:p w14:paraId="03EB789B"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Suministrar oportunamente la información suficiente y requerida por el contratista para la ejecución del contrato.</w:t>
      </w:r>
      <w:bookmarkStart w:id="9" w:name="_Hlk39608974"/>
    </w:p>
    <w:p w14:paraId="089C6204"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Aprobar por intermedio del supervisor la entrega e instalación del servicio objeto del contrato</w:t>
      </w:r>
      <w:bookmarkEnd w:id="9"/>
      <w:r w:rsidRPr="0050081F">
        <w:rPr>
          <w:rFonts w:ascii="Arial" w:hAnsi="Arial" w:cs="Arial"/>
          <w:bCs/>
          <w:lang w:bidi="es-CO"/>
        </w:rPr>
        <w:t>.</w:t>
      </w:r>
    </w:p>
    <w:p w14:paraId="3DF65605"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Efectuar los trámites necesarios para el pago dentro de los plazos establecidos.</w:t>
      </w:r>
    </w:p>
    <w:p w14:paraId="7E0FC685"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Realizar los pagos previa presentación correcta por parte del contratista, los documentos requeridos y acorde con los plazos establecidos por la UNIVERSIDAD.</w:t>
      </w:r>
    </w:p>
    <w:p w14:paraId="0A131A2A"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Liquidar el contrato en caso de que aplique.</w:t>
      </w:r>
    </w:p>
    <w:p w14:paraId="6929A0ED" w14:textId="488DFC41" w:rsidR="00422766"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Las demás que sean necesarias acordes con la naturaleza del contrato.</w:t>
      </w:r>
    </w:p>
    <w:p w14:paraId="7D0F8221" w14:textId="77777777" w:rsidR="00422766" w:rsidRPr="0050081F" w:rsidRDefault="00422766" w:rsidP="00422766">
      <w:pPr>
        <w:pStyle w:val="Prrafodelista"/>
        <w:spacing w:after="0"/>
        <w:jc w:val="both"/>
        <w:rPr>
          <w:rFonts w:ascii="Arial" w:hAnsi="Arial" w:cs="Arial"/>
          <w:bCs/>
          <w:lang w:bidi="es-CO"/>
        </w:rPr>
      </w:pPr>
    </w:p>
    <w:p w14:paraId="57002A9E"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DOCUMENTOS DEL CONTRATO</w:t>
      </w:r>
    </w:p>
    <w:p w14:paraId="3C6FC857" w14:textId="77777777" w:rsidR="00422766" w:rsidRPr="0050081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7657C63"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Los siguientes son los documentos del contrato y a él se consideran incorporados:</w:t>
      </w:r>
    </w:p>
    <w:p w14:paraId="7B61A014" w14:textId="77777777" w:rsidR="00422766" w:rsidRPr="0050081F" w:rsidRDefault="00422766" w:rsidP="00422766">
      <w:pPr>
        <w:jc w:val="both"/>
        <w:rPr>
          <w:rFonts w:ascii="Arial" w:hAnsi="Arial" w:cs="Arial"/>
          <w:bCs/>
          <w:sz w:val="22"/>
          <w:szCs w:val="22"/>
          <w:lang w:bidi="es-CO"/>
        </w:rPr>
      </w:pPr>
    </w:p>
    <w:p w14:paraId="6B470F5B"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estudio técnico con sus anexos.</w:t>
      </w:r>
    </w:p>
    <w:p w14:paraId="20250C13"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Pliego de Condiciones y sus anexos.</w:t>
      </w:r>
    </w:p>
    <w:p w14:paraId="484CEBAD"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Las adendas expedidas por la UNIVERSIDAD.</w:t>
      </w:r>
    </w:p>
    <w:p w14:paraId="49FA1D38"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propuesta en todas sus partes y aceptada por la UNIVERSIDAD.</w:t>
      </w:r>
    </w:p>
    <w:p w14:paraId="1B3FD13A"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informe de evaluación.</w:t>
      </w:r>
    </w:p>
    <w:p w14:paraId="7A4A566A" w14:textId="3BFFF8CB"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 xml:space="preserve">Acta de audiencia de la Puja Dinámica </w:t>
      </w:r>
      <w:r w:rsidR="00E03FFF" w:rsidRPr="0050081F">
        <w:rPr>
          <w:rFonts w:ascii="Arial" w:hAnsi="Arial" w:cs="Arial"/>
          <w:bCs/>
          <w:lang w:bidi="es-CO"/>
        </w:rPr>
        <w:t>Presencial</w:t>
      </w:r>
    </w:p>
    <w:p w14:paraId="10E21121"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Resolución de Adjudicación.</w:t>
      </w:r>
    </w:p>
    <w:p w14:paraId="4BB7D2C3"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Garantía Única aprobada por la UNIVERSIDAD.</w:t>
      </w:r>
    </w:p>
    <w:p w14:paraId="661D7062"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Las demás actas y documentos correspondientes a la ejecución contractual</w:t>
      </w:r>
    </w:p>
    <w:p w14:paraId="067790BD" w14:textId="13372BC9" w:rsidR="00422766" w:rsidRPr="0050081F" w:rsidRDefault="00422766" w:rsidP="00422766">
      <w:pPr>
        <w:jc w:val="both"/>
        <w:rPr>
          <w:rFonts w:ascii="Arial" w:hAnsi="Arial" w:cs="Arial"/>
          <w:bCs/>
          <w:sz w:val="22"/>
          <w:szCs w:val="22"/>
          <w:lang w:bidi="es-CO"/>
        </w:rPr>
      </w:pPr>
    </w:p>
    <w:p w14:paraId="33F86054"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Atentamente,</w:t>
      </w:r>
    </w:p>
    <w:p w14:paraId="5A943CCC" w14:textId="77777777" w:rsidR="00422766" w:rsidRPr="0050081F" w:rsidRDefault="00422766" w:rsidP="00422766">
      <w:pPr>
        <w:jc w:val="both"/>
        <w:rPr>
          <w:rFonts w:ascii="Arial" w:hAnsi="Arial" w:cs="Arial"/>
          <w:b/>
          <w:bCs/>
          <w:sz w:val="22"/>
          <w:szCs w:val="22"/>
          <w:lang w:bidi="es-CO"/>
        </w:rPr>
      </w:pPr>
    </w:p>
    <w:p w14:paraId="3EA2F2AF" w14:textId="710C4FEB" w:rsidR="00422766" w:rsidRDefault="00422766" w:rsidP="00422766">
      <w:pPr>
        <w:jc w:val="both"/>
        <w:rPr>
          <w:rFonts w:ascii="Arial" w:hAnsi="Arial" w:cs="Arial"/>
          <w:b/>
          <w:bCs/>
          <w:sz w:val="22"/>
          <w:szCs w:val="22"/>
          <w:lang w:bidi="es-CO"/>
        </w:rPr>
      </w:pPr>
    </w:p>
    <w:p w14:paraId="0062E2C9" w14:textId="77777777" w:rsidR="007F5F5B" w:rsidRPr="0050081F" w:rsidRDefault="007F5F5B" w:rsidP="00422766">
      <w:pPr>
        <w:jc w:val="both"/>
        <w:rPr>
          <w:rFonts w:ascii="Arial" w:hAnsi="Arial" w:cs="Arial"/>
          <w:b/>
          <w:bCs/>
          <w:sz w:val="22"/>
          <w:szCs w:val="22"/>
          <w:lang w:bidi="es-CO"/>
        </w:rPr>
      </w:pPr>
    </w:p>
    <w:p w14:paraId="0C44F6AC" w14:textId="4697837A" w:rsidR="00422766" w:rsidRPr="0050081F" w:rsidRDefault="00422766" w:rsidP="00422766">
      <w:pPr>
        <w:jc w:val="both"/>
        <w:rPr>
          <w:rFonts w:ascii="Arial" w:hAnsi="Arial" w:cs="Arial"/>
          <w:b/>
          <w:bCs/>
          <w:sz w:val="22"/>
          <w:szCs w:val="22"/>
          <w:lang w:bidi="es-CO"/>
        </w:rPr>
      </w:pPr>
    </w:p>
    <w:p w14:paraId="4CB7E8D2" w14:textId="7A88E6D4" w:rsidR="00422766" w:rsidRPr="0050081F" w:rsidRDefault="007F5F5B" w:rsidP="00422766">
      <w:pPr>
        <w:jc w:val="both"/>
        <w:rPr>
          <w:rFonts w:ascii="Arial" w:hAnsi="Arial" w:cs="Arial"/>
          <w:b/>
          <w:bCs/>
          <w:sz w:val="22"/>
          <w:szCs w:val="22"/>
          <w:lang w:bidi="es-CO"/>
        </w:rPr>
      </w:pPr>
      <w:r>
        <w:rPr>
          <w:rFonts w:ascii="Arial" w:hAnsi="Arial" w:cs="Arial"/>
          <w:b/>
          <w:bCs/>
          <w:sz w:val="22"/>
          <w:szCs w:val="22"/>
          <w:lang w:bidi="es-CO"/>
        </w:rPr>
        <w:t>DEIBAR RENE HURTADO</w:t>
      </w:r>
    </w:p>
    <w:p w14:paraId="64512106" w14:textId="50F95A18" w:rsidR="00422766" w:rsidRPr="0050081F" w:rsidRDefault="00374D31" w:rsidP="00374D31">
      <w:pPr>
        <w:jc w:val="both"/>
        <w:rPr>
          <w:rFonts w:ascii="Arial" w:hAnsi="Arial" w:cs="Arial"/>
          <w:bCs/>
          <w:sz w:val="22"/>
          <w:szCs w:val="22"/>
          <w:lang w:bidi="es-CO"/>
        </w:rPr>
      </w:pPr>
      <w:r w:rsidRPr="0050081F">
        <w:rPr>
          <w:rFonts w:ascii="Arial" w:hAnsi="Arial" w:cs="Arial"/>
          <w:bCs/>
          <w:sz w:val="22"/>
          <w:szCs w:val="22"/>
          <w:lang w:bidi="es-CO"/>
        </w:rPr>
        <w:t>Rector</w:t>
      </w:r>
    </w:p>
    <w:p w14:paraId="09022682" w14:textId="6CA2E899" w:rsidR="00374D31" w:rsidRDefault="00374D31" w:rsidP="00374D31">
      <w:pPr>
        <w:jc w:val="both"/>
        <w:rPr>
          <w:rFonts w:ascii="Arial" w:hAnsi="Arial" w:cs="Arial"/>
          <w:bCs/>
          <w:sz w:val="22"/>
          <w:szCs w:val="22"/>
          <w:lang w:bidi="es-CO"/>
        </w:rPr>
      </w:pPr>
    </w:p>
    <w:p w14:paraId="40C21C89" w14:textId="77777777" w:rsidR="007F5F5B" w:rsidRPr="0050081F" w:rsidRDefault="007F5F5B" w:rsidP="00374D31">
      <w:pPr>
        <w:jc w:val="both"/>
        <w:rPr>
          <w:rFonts w:ascii="Arial" w:hAnsi="Arial" w:cs="Arial"/>
          <w:bCs/>
          <w:sz w:val="22"/>
          <w:szCs w:val="22"/>
          <w:lang w:bidi="es-CO"/>
        </w:rPr>
      </w:pPr>
    </w:p>
    <w:p w14:paraId="2FE8ADA8" w14:textId="77777777" w:rsidR="00D327C4" w:rsidRPr="0050081F" w:rsidRDefault="0041382A" w:rsidP="00422766">
      <w:pPr>
        <w:jc w:val="both"/>
        <w:rPr>
          <w:rFonts w:ascii="Arial" w:hAnsi="Arial" w:cs="Arial"/>
          <w:i/>
          <w:sz w:val="18"/>
          <w:szCs w:val="18"/>
        </w:rPr>
      </w:pPr>
      <w:r w:rsidRPr="0050081F">
        <w:rPr>
          <w:rFonts w:ascii="Arial" w:hAnsi="Arial" w:cs="Arial"/>
          <w:i/>
          <w:sz w:val="18"/>
          <w:szCs w:val="18"/>
        </w:rPr>
        <w:t>Proyectó</w:t>
      </w:r>
      <w:r w:rsidR="00F81852" w:rsidRPr="0050081F">
        <w:rPr>
          <w:rFonts w:ascii="Arial" w:hAnsi="Arial" w:cs="Arial"/>
          <w:i/>
          <w:sz w:val="18"/>
          <w:szCs w:val="18"/>
        </w:rPr>
        <w:t xml:space="preserve"> aspectos técnicos</w:t>
      </w:r>
      <w:r w:rsidR="00D327C4" w:rsidRPr="0050081F">
        <w:rPr>
          <w:rFonts w:ascii="Arial" w:hAnsi="Arial" w:cs="Arial"/>
          <w:i/>
          <w:sz w:val="18"/>
          <w:szCs w:val="18"/>
        </w:rPr>
        <w:t xml:space="preserve">: Gloria </w:t>
      </w:r>
      <w:proofErr w:type="spellStart"/>
      <w:r w:rsidR="00D327C4" w:rsidRPr="0050081F">
        <w:rPr>
          <w:rFonts w:ascii="Arial" w:hAnsi="Arial" w:cs="Arial"/>
          <w:i/>
          <w:sz w:val="18"/>
          <w:szCs w:val="18"/>
        </w:rPr>
        <w:t>Avila</w:t>
      </w:r>
      <w:proofErr w:type="spellEnd"/>
      <w:r w:rsidR="00D327C4" w:rsidRPr="0050081F">
        <w:rPr>
          <w:rFonts w:ascii="Arial" w:hAnsi="Arial" w:cs="Arial"/>
          <w:i/>
          <w:sz w:val="18"/>
          <w:szCs w:val="18"/>
        </w:rPr>
        <w:t xml:space="preserve">. </w:t>
      </w:r>
      <w:proofErr w:type="spellStart"/>
      <w:r w:rsidR="00D327C4" w:rsidRPr="0050081F">
        <w:rPr>
          <w:rFonts w:ascii="Arial" w:hAnsi="Arial" w:cs="Arial"/>
          <w:i/>
          <w:sz w:val="18"/>
          <w:szCs w:val="18"/>
        </w:rPr>
        <w:t>Fortalabs</w:t>
      </w:r>
      <w:proofErr w:type="spellEnd"/>
      <w:r w:rsidR="00D327C4" w:rsidRPr="0050081F">
        <w:rPr>
          <w:rFonts w:ascii="Arial" w:hAnsi="Arial" w:cs="Arial"/>
          <w:i/>
          <w:sz w:val="18"/>
          <w:szCs w:val="18"/>
        </w:rPr>
        <w:t xml:space="preserve"> ID5509</w:t>
      </w:r>
    </w:p>
    <w:p w14:paraId="6B761D11" w14:textId="21286903" w:rsidR="00F81852" w:rsidRPr="0050081F" w:rsidRDefault="00D327C4" w:rsidP="00422766">
      <w:pPr>
        <w:jc w:val="both"/>
        <w:rPr>
          <w:rFonts w:ascii="Arial" w:hAnsi="Arial" w:cs="Arial"/>
          <w:i/>
          <w:sz w:val="18"/>
          <w:szCs w:val="18"/>
        </w:rPr>
      </w:pPr>
      <w:r w:rsidRPr="0050081F">
        <w:rPr>
          <w:rFonts w:ascii="Arial" w:hAnsi="Arial" w:cs="Arial"/>
          <w:i/>
          <w:sz w:val="18"/>
          <w:szCs w:val="18"/>
        </w:rPr>
        <w:t>Proyectó</w:t>
      </w:r>
      <w:r w:rsidR="00F81852" w:rsidRPr="0050081F">
        <w:rPr>
          <w:rFonts w:ascii="Arial" w:hAnsi="Arial" w:cs="Arial"/>
          <w:i/>
          <w:sz w:val="18"/>
          <w:szCs w:val="18"/>
        </w:rPr>
        <w:t xml:space="preserve"> aspectos jurídicos: Diana C. Tovar – Contratista O.A.J</w:t>
      </w:r>
    </w:p>
    <w:p w14:paraId="7149E205" w14:textId="0C3987F6" w:rsidR="000A6ED5" w:rsidRPr="0050081F" w:rsidRDefault="00D327C4" w:rsidP="00422766">
      <w:pPr>
        <w:jc w:val="both"/>
        <w:rPr>
          <w:rFonts w:ascii="Arial" w:hAnsi="Arial" w:cs="Arial"/>
          <w:i/>
          <w:sz w:val="18"/>
          <w:szCs w:val="18"/>
        </w:rPr>
      </w:pPr>
      <w:r w:rsidRPr="0050081F">
        <w:rPr>
          <w:rFonts w:ascii="Arial" w:hAnsi="Arial" w:cs="Arial"/>
          <w:i/>
          <w:sz w:val="18"/>
          <w:szCs w:val="18"/>
        </w:rPr>
        <w:t>Revis</w:t>
      </w:r>
      <w:r w:rsidR="00422766" w:rsidRPr="0050081F">
        <w:rPr>
          <w:rFonts w:ascii="Arial" w:hAnsi="Arial" w:cs="Arial"/>
          <w:i/>
          <w:sz w:val="18"/>
          <w:szCs w:val="18"/>
        </w:rPr>
        <w:t>ó:</w:t>
      </w:r>
      <w:r w:rsidR="00422766" w:rsidRPr="0050081F">
        <w:rPr>
          <w:rFonts w:ascii="Arial" w:hAnsi="Arial" w:cs="Arial"/>
          <w:i/>
          <w:sz w:val="18"/>
          <w:szCs w:val="18"/>
        </w:rPr>
        <w:tab/>
      </w:r>
      <w:r w:rsidR="0006548D" w:rsidRPr="0050081F">
        <w:rPr>
          <w:rFonts w:ascii="Arial" w:hAnsi="Arial" w:cs="Arial"/>
          <w:i/>
          <w:sz w:val="18"/>
          <w:szCs w:val="18"/>
        </w:rPr>
        <w:t xml:space="preserve"> </w:t>
      </w:r>
      <w:r w:rsidR="00422766" w:rsidRPr="0050081F">
        <w:rPr>
          <w:rFonts w:ascii="Arial" w:hAnsi="Arial" w:cs="Arial"/>
          <w:i/>
          <w:sz w:val="18"/>
          <w:szCs w:val="18"/>
        </w:rPr>
        <w:t>Yonne Galvis Agredo – Jefe Oficina Asesora Jurídica</w:t>
      </w:r>
    </w:p>
    <w:p w14:paraId="70DE636C" w14:textId="77777777" w:rsidR="000A6ED5" w:rsidRPr="0050081F" w:rsidRDefault="000A6ED5">
      <w:pPr>
        <w:spacing w:after="160" w:line="259" w:lineRule="auto"/>
        <w:rPr>
          <w:rFonts w:ascii="Arial" w:hAnsi="Arial" w:cs="Arial"/>
          <w:i/>
          <w:color w:val="FF0000"/>
          <w:sz w:val="18"/>
          <w:szCs w:val="18"/>
        </w:rPr>
      </w:pPr>
      <w:r w:rsidRPr="0050081F">
        <w:rPr>
          <w:rFonts w:ascii="Arial" w:hAnsi="Arial" w:cs="Arial"/>
          <w:i/>
          <w:color w:val="FF0000"/>
          <w:sz w:val="18"/>
          <w:szCs w:val="18"/>
        </w:rPr>
        <w:br w:type="page"/>
      </w:r>
    </w:p>
    <w:p w14:paraId="78C3B82C" w14:textId="77777777" w:rsidR="00422766" w:rsidRPr="0050081F" w:rsidRDefault="00422766" w:rsidP="00422766">
      <w:pPr>
        <w:jc w:val="both"/>
        <w:rPr>
          <w:rFonts w:ascii="Arial" w:hAnsi="Arial" w:cs="Arial"/>
          <w:i/>
          <w:color w:val="FF0000"/>
          <w:sz w:val="22"/>
          <w:szCs w:val="22"/>
        </w:rPr>
      </w:pPr>
    </w:p>
    <w:p w14:paraId="3A70CA49" w14:textId="4258954F" w:rsidR="00422766" w:rsidRPr="0050081F" w:rsidRDefault="00422766" w:rsidP="00422766">
      <w:pPr>
        <w:spacing w:after="160" w:line="259" w:lineRule="auto"/>
        <w:rPr>
          <w:rFonts w:ascii="Arial" w:hAnsi="Arial" w:cs="Arial"/>
          <w:i/>
          <w:color w:val="FF0000"/>
          <w:sz w:val="22"/>
          <w:szCs w:val="22"/>
        </w:rPr>
      </w:pPr>
    </w:p>
    <w:p w14:paraId="140D1EBA"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t>ANEXO A</w:t>
      </w:r>
    </w:p>
    <w:p w14:paraId="56606EA1" w14:textId="77777777"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FORMATO DE CARTA DE PRESENTACIÓN DE LA PROPUESTA</w:t>
      </w:r>
    </w:p>
    <w:p w14:paraId="4C810502" w14:textId="77777777" w:rsidR="00422766" w:rsidRPr="0050081F" w:rsidRDefault="00422766" w:rsidP="00422766">
      <w:pPr>
        <w:ind w:left="120"/>
        <w:jc w:val="both"/>
        <w:rPr>
          <w:rFonts w:ascii="Arial" w:hAnsi="Arial" w:cs="Arial"/>
          <w:b/>
          <w:sz w:val="22"/>
          <w:szCs w:val="22"/>
          <w:lang w:bidi="es-CO"/>
        </w:rPr>
      </w:pPr>
    </w:p>
    <w:p w14:paraId="0CA9F47F" w14:textId="36EBBA44" w:rsidR="00422766" w:rsidRPr="0050081F" w:rsidRDefault="00D327C4" w:rsidP="0028628C">
      <w:pPr>
        <w:jc w:val="both"/>
        <w:rPr>
          <w:rFonts w:ascii="Arial" w:hAnsi="Arial" w:cs="Arial"/>
          <w:sz w:val="22"/>
          <w:szCs w:val="22"/>
          <w:lang w:bidi="es-CO"/>
        </w:rPr>
      </w:pPr>
      <w:r w:rsidRPr="0050081F">
        <w:rPr>
          <w:rFonts w:ascii="Arial" w:hAnsi="Arial" w:cs="Arial"/>
          <w:sz w:val="22"/>
          <w:szCs w:val="22"/>
          <w:lang w:bidi="es-CO"/>
        </w:rPr>
        <w:t xml:space="preserve">Popayán, ________ </w:t>
      </w:r>
      <w:proofErr w:type="gramStart"/>
      <w:r w:rsidRPr="0050081F">
        <w:rPr>
          <w:rFonts w:ascii="Arial" w:hAnsi="Arial" w:cs="Arial"/>
          <w:sz w:val="22"/>
          <w:szCs w:val="22"/>
          <w:lang w:bidi="es-CO"/>
        </w:rPr>
        <w:t>de  2022</w:t>
      </w:r>
      <w:proofErr w:type="gramEnd"/>
    </w:p>
    <w:p w14:paraId="6F156CA6" w14:textId="77777777" w:rsidR="00422766" w:rsidRPr="0050081F" w:rsidRDefault="00422766" w:rsidP="0028628C">
      <w:pPr>
        <w:jc w:val="both"/>
        <w:rPr>
          <w:rFonts w:ascii="Arial" w:hAnsi="Arial" w:cs="Arial"/>
          <w:sz w:val="22"/>
          <w:szCs w:val="22"/>
          <w:lang w:bidi="es-CO"/>
        </w:rPr>
      </w:pPr>
    </w:p>
    <w:p w14:paraId="23F60535"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Señores</w:t>
      </w:r>
    </w:p>
    <w:p w14:paraId="3032811F"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UNIVERSIDAD DEL CAUCA</w:t>
      </w:r>
    </w:p>
    <w:p w14:paraId="1C9044F3"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Ciudad.</w:t>
      </w:r>
    </w:p>
    <w:p w14:paraId="65B1EB14" w14:textId="77777777" w:rsidR="00422766" w:rsidRPr="0050081F" w:rsidRDefault="00422766" w:rsidP="0028628C">
      <w:pPr>
        <w:jc w:val="both"/>
        <w:rPr>
          <w:rFonts w:ascii="Arial" w:hAnsi="Arial" w:cs="Arial"/>
          <w:sz w:val="22"/>
          <w:szCs w:val="22"/>
          <w:lang w:bidi="es-CO"/>
        </w:rPr>
      </w:pPr>
    </w:p>
    <w:p w14:paraId="75943F12" w14:textId="77777777" w:rsidR="00422766" w:rsidRPr="0050081F" w:rsidRDefault="00422766" w:rsidP="0028628C">
      <w:pPr>
        <w:jc w:val="both"/>
        <w:rPr>
          <w:rFonts w:ascii="Arial" w:hAnsi="Arial" w:cs="Arial"/>
          <w:sz w:val="22"/>
          <w:szCs w:val="22"/>
          <w:lang w:bidi="es-CO"/>
        </w:rPr>
      </w:pPr>
    </w:p>
    <w:p w14:paraId="53448974" w14:textId="133DFF4D" w:rsidR="00422766" w:rsidRPr="0050081F" w:rsidRDefault="00422766" w:rsidP="000F2091">
      <w:pPr>
        <w:jc w:val="both"/>
        <w:rPr>
          <w:rFonts w:ascii="Arial" w:hAnsi="Arial" w:cs="Arial"/>
          <w:sz w:val="22"/>
          <w:szCs w:val="22"/>
        </w:rPr>
      </w:pPr>
      <w:r w:rsidRPr="0050081F">
        <w:rPr>
          <w:rFonts w:ascii="Arial" w:hAnsi="Arial" w:cs="Arial"/>
          <w:sz w:val="22"/>
          <w:szCs w:val="22"/>
          <w:lang w:bidi="es-CO"/>
        </w:rPr>
        <w:t>El suscrito_________________________________________________legalmente autorizado para   actuar   en  nombre  de _____________________________________de acuerdo con las estipulaciones establecidas en la CON</w:t>
      </w:r>
      <w:r w:rsidR="00624775" w:rsidRPr="0050081F">
        <w:rPr>
          <w:rFonts w:ascii="Arial" w:hAnsi="Arial" w:cs="Arial"/>
          <w:sz w:val="22"/>
          <w:szCs w:val="22"/>
          <w:lang w:bidi="es-CO"/>
        </w:rPr>
        <w:t>VOCATORIA PÚBLICA Nº ___ de 2022</w:t>
      </w:r>
      <w:r w:rsidRPr="0050081F">
        <w:rPr>
          <w:rFonts w:ascii="Arial" w:hAnsi="Arial" w:cs="Arial"/>
          <w:sz w:val="22"/>
          <w:szCs w:val="22"/>
          <w:lang w:bidi="es-CO"/>
        </w:rPr>
        <w:t xml:space="preserve">, de la Universidad del Cauca, hago llegar a Ustedes la siguiente propuesta para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075A00FC" w14:textId="77777777" w:rsidR="00422766" w:rsidRPr="0050081F" w:rsidRDefault="00422766" w:rsidP="00422766">
      <w:pPr>
        <w:ind w:left="120"/>
        <w:jc w:val="both"/>
        <w:rPr>
          <w:rFonts w:ascii="Arial" w:hAnsi="Arial" w:cs="Arial"/>
          <w:sz w:val="22"/>
          <w:szCs w:val="22"/>
          <w:lang w:bidi="es-CO"/>
        </w:rPr>
      </w:pPr>
    </w:p>
    <w:p w14:paraId="22E46EDC"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tal efecto declaro:</w:t>
      </w:r>
    </w:p>
    <w:p w14:paraId="307DA0F3" w14:textId="77777777" w:rsidR="00422766" w:rsidRPr="0050081F" w:rsidRDefault="00422766" w:rsidP="00422766">
      <w:pPr>
        <w:ind w:left="120"/>
        <w:jc w:val="both"/>
        <w:rPr>
          <w:rFonts w:ascii="Arial" w:hAnsi="Arial" w:cs="Arial"/>
          <w:sz w:val="22"/>
          <w:szCs w:val="22"/>
          <w:lang w:bidi="es-CO"/>
        </w:rPr>
      </w:pPr>
    </w:p>
    <w:p w14:paraId="5E945880"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esta propuesta y el contrato que llegare a celebrarse solo compromete al firmante de esta carta o a quien representa.</w:t>
      </w:r>
    </w:p>
    <w:p w14:paraId="7C14189D"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ninguna entidad o persona distinta del firmante tienen interés comercial en esta propuesta, ni en el contrato probable que de ella se derive.</w:t>
      </w:r>
    </w:p>
    <w:p w14:paraId="2A013161"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la gravedad de juramento, que se entiende presentado con la firma de la propuesta, que conozco el área donde se suministrará el servicio, que he investigado sobre las características, localización y naturaleza de sus instalaciones.</w:t>
      </w:r>
    </w:p>
    <w:p w14:paraId="0AD010E9"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he leído, conozco y aceptó las especificaciones técnicas establecidas por la Universidad del Cauca en el presupuesto oficial.</w:t>
      </w:r>
    </w:p>
    <w:p w14:paraId="6B2576BC"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he leído, conozco la información general y demás documentos de la presente convocatoria y acepto las especificaciones y demás requisitos en ellos contenidos.</w:t>
      </w:r>
    </w:p>
    <w:p w14:paraId="1748FE10"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asumo el reconocimiento y asunción de los riesgos previsibles que puedan surgir en la ejecución del contrato.</w:t>
      </w:r>
    </w:p>
    <w:p w14:paraId="664777B6"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la información correspondiente a la experiencia requerida y sus soportes, son veraces.</w:t>
      </w:r>
    </w:p>
    <w:p w14:paraId="5EC88165"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la gravedad de juramento que no me hallo incurso en ninguna de las causales de inhabilidades e incompatibilidades señaladas por la ley.</w:t>
      </w:r>
    </w:p>
    <w:p w14:paraId="4D18D855"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gravedad de juramento que me encuentro a paz y salvo por concepto de impuestos sobre la renta y complementarios a la fecha de cierre de la presente convocatoria.</w:t>
      </w:r>
    </w:p>
    <w:p w14:paraId="4D300A26"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 xml:space="preserve">Que el régimen tributario al cual pertenezco es </w:t>
      </w:r>
      <w:r w:rsidRPr="0050081F">
        <w:rPr>
          <w:rFonts w:ascii="Arial" w:hAnsi="Arial" w:cs="Arial"/>
          <w:sz w:val="22"/>
          <w:szCs w:val="22"/>
          <w:u w:val="single"/>
          <w:lang w:bidi="es-CO"/>
        </w:rPr>
        <w:t xml:space="preserve"> </w:t>
      </w:r>
      <w:r w:rsidRPr="0050081F">
        <w:rPr>
          <w:rFonts w:ascii="Arial" w:hAnsi="Arial" w:cs="Arial"/>
          <w:sz w:val="22"/>
          <w:szCs w:val="22"/>
          <w:u w:val="single"/>
          <w:lang w:bidi="es-CO"/>
        </w:rPr>
        <w:tab/>
      </w:r>
    </w:p>
    <w:p w14:paraId="47022268"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no hemos sido sancionado(s) mediante acto administrativo ejecutoriado por ninguna Entidad Oficial dentro de los últimos dos (2) años anteriores a la fecha límite de entrega de las propuestas.</w:t>
      </w:r>
    </w:p>
    <w:p w14:paraId="37EEB803"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 xml:space="preserve">Aceptamos y reconocemos que cualquier omisión en la que hayamos podido incurrir y que pueda influir en nuestra oferta, no nos eximirá de la obligación de asumir las responsabilidades que nos llegue a corresponder como futuros contratistas y renunciamos a cualquier reclamación, rembolso o ajuste de cualquier naturaleza, por </w:t>
      </w:r>
      <w:r w:rsidRPr="0050081F">
        <w:rPr>
          <w:rFonts w:ascii="Arial" w:hAnsi="Arial" w:cs="Arial"/>
          <w:sz w:val="22"/>
          <w:szCs w:val="22"/>
          <w:lang w:bidi="es-CO"/>
        </w:rPr>
        <w:lastRenderedPageBreak/>
        <w:t>cualquier situación que surja y no haya sido contemplada por nosotros en razón de nuestra falta de diligencia en la obtención de la información.</w:t>
      </w:r>
    </w:p>
    <w:p w14:paraId="5C1628D3"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me comprometo a suministrar el servicio en el plazo establecido en la presente convocatoria, a partir de la legalización del contrato.</w:t>
      </w:r>
    </w:p>
    <w:p w14:paraId="59290968" w14:textId="790CFD0F"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02552DFA" w14:textId="2478D13B" w:rsidR="00A454F6" w:rsidRPr="0050081F" w:rsidRDefault="00A454F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La oferta se presenta para los ítem: ____________</w:t>
      </w:r>
    </w:p>
    <w:p w14:paraId="165AC40F" w14:textId="330ED27A"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la presente propuesta técnico-jurídica con</w:t>
      </w:r>
      <w:r w:rsidR="008E0A18" w:rsidRPr="0050081F">
        <w:rPr>
          <w:rFonts w:ascii="Arial" w:hAnsi="Arial" w:cs="Arial"/>
          <w:sz w:val="22"/>
          <w:szCs w:val="22"/>
          <w:lang w:bidi="es-CO"/>
        </w:rPr>
        <w:t xml:space="preserve">sta </w:t>
      </w:r>
      <w:proofErr w:type="gramStart"/>
      <w:r w:rsidR="008E0A18" w:rsidRPr="0050081F">
        <w:rPr>
          <w:rFonts w:ascii="Arial" w:hAnsi="Arial" w:cs="Arial"/>
          <w:sz w:val="22"/>
          <w:szCs w:val="22"/>
          <w:lang w:bidi="es-CO"/>
        </w:rPr>
        <w:t>de:_</w:t>
      </w:r>
      <w:proofErr w:type="gramEnd"/>
      <w:r w:rsidR="008E0A18" w:rsidRPr="0050081F">
        <w:rPr>
          <w:rFonts w:ascii="Arial" w:hAnsi="Arial" w:cs="Arial"/>
          <w:sz w:val="22"/>
          <w:szCs w:val="22"/>
          <w:lang w:bidi="es-CO"/>
        </w:rPr>
        <w:t xml:space="preserve">_________(      ) </w:t>
      </w:r>
      <w:r w:rsidR="00EE7E46" w:rsidRPr="0050081F">
        <w:rPr>
          <w:rFonts w:ascii="Arial" w:hAnsi="Arial" w:cs="Arial"/>
          <w:sz w:val="22"/>
          <w:szCs w:val="22"/>
          <w:lang w:bidi="es-CO"/>
        </w:rPr>
        <w:t>folios</w:t>
      </w:r>
      <w:r w:rsidRPr="0050081F">
        <w:rPr>
          <w:rFonts w:ascii="Arial" w:hAnsi="Arial" w:cs="Arial"/>
          <w:sz w:val="22"/>
          <w:szCs w:val="22"/>
          <w:lang w:bidi="es-CO"/>
        </w:rPr>
        <w:t xml:space="preserve"> debidamente numerados ______________</w:t>
      </w:r>
    </w:p>
    <w:p w14:paraId="33202ECB"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 xml:space="preserve">Acusamos recibo de las adendas </w:t>
      </w:r>
      <w:proofErr w:type="spellStart"/>
      <w:r w:rsidRPr="0050081F">
        <w:rPr>
          <w:rFonts w:ascii="Arial" w:hAnsi="Arial" w:cs="Arial"/>
          <w:sz w:val="22"/>
          <w:szCs w:val="22"/>
          <w:lang w:bidi="es-CO"/>
        </w:rPr>
        <w:t>Nros</w:t>
      </w:r>
      <w:proofErr w:type="spellEnd"/>
      <w:r w:rsidRPr="0050081F">
        <w:rPr>
          <w:rFonts w:ascii="Arial" w:hAnsi="Arial" w:cs="Arial"/>
          <w:sz w:val="22"/>
          <w:szCs w:val="22"/>
          <w:lang w:bidi="es-CO"/>
        </w:rPr>
        <w:t>. _________</w:t>
      </w:r>
    </w:p>
    <w:p w14:paraId="74AFF630" w14:textId="77777777" w:rsidR="00422766" w:rsidRPr="0050081F" w:rsidRDefault="00422766" w:rsidP="00422766">
      <w:pPr>
        <w:ind w:left="620"/>
        <w:jc w:val="both"/>
        <w:rPr>
          <w:rFonts w:ascii="Arial" w:hAnsi="Arial" w:cs="Arial"/>
          <w:sz w:val="22"/>
          <w:szCs w:val="22"/>
          <w:lang w:bidi="es-CO"/>
        </w:rPr>
      </w:pPr>
    </w:p>
    <w:p w14:paraId="1D84847A" w14:textId="77777777" w:rsidR="00422766" w:rsidRPr="0050081F" w:rsidRDefault="00422766" w:rsidP="00422766">
      <w:pPr>
        <w:ind w:left="620"/>
        <w:jc w:val="both"/>
        <w:rPr>
          <w:rFonts w:ascii="Arial" w:hAnsi="Arial" w:cs="Arial"/>
          <w:sz w:val="22"/>
          <w:szCs w:val="22"/>
          <w:lang w:bidi="es-CO"/>
        </w:rPr>
      </w:pPr>
    </w:p>
    <w:p w14:paraId="7FDB0BAA" w14:textId="77777777" w:rsidR="00422766" w:rsidRPr="0050081F" w:rsidRDefault="00422766" w:rsidP="00422766">
      <w:pPr>
        <w:ind w:left="620"/>
        <w:jc w:val="both"/>
        <w:rPr>
          <w:rFonts w:ascii="Arial" w:hAnsi="Arial" w:cs="Arial"/>
          <w:sz w:val="22"/>
          <w:szCs w:val="22"/>
          <w:lang w:bidi="es-CO"/>
        </w:rPr>
      </w:pPr>
    </w:p>
    <w:p w14:paraId="115B86AD"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Atentamente,</w:t>
      </w:r>
    </w:p>
    <w:p w14:paraId="7F4A4F85" w14:textId="77777777" w:rsidR="00422766" w:rsidRPr="0050081F" w:rsidRDefault="00422766" w:rsidP="00422766">
      <w:pPr>
        <w:ind w:left="620"/>
        <w:jc w:val="both"/>
        <w:rPr>
          <w:rFonts w:ascii="Arial" w:hAnsi="Arial" w:cs="Arial"/>
          <w:sz w:val="22"/>
          <w:szCs w:val="22"/>
          <w:lang w:bidi="es-CO"/>
        </w:rPr>
      </w:pPr>
    </w:p>
    <w:p w14:paraId="60D995C1" w14:textId="77777777" w:rsidR="00422766" w:rsidRPr="0050081F" w:rsidRDefault="00422766" w:rsidP="00422766">
      <w:pPr>
        <w:ind w:left="620"/>
        <w:jc w:val="both"/>
        <w:rPr>
          <w:rFonts w:ascii="Arial" w:hAnsi="Arial" w:cs="Arial"/>
          <w:sz w:val="22"/>
          <w:szCs w:val="22"/>
          <w:lang w:bidi="es-CO"/>
        </w:rPr>
      </w:pPr>
    </w:p>
    <w:p w14:paraId="1652F172" w14:textId="77777777" w:rsidR="00422766" w:rsidRPr="0050081F" w:rsidRDefault="00422766" w:rsidP="00422766">
      <w:pPr>
        <w:ind w:left="620"/>
        <w:jc w:val="both"/>
        <w:rPr>
          <w:rFonts w:ascii="Arial" w:hAnsi="Arial" w:cs="Arial"/>
          <w:sz w:val="22"/>
          <w:szCs w:val="22"/>
          <w:lang w:bidi="es-CO"/>
        </w:rPr>
      </w:pPr>
    </w:p>
    <w:p w14:paraId="07055E36"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Firma del proponente ______________________________________________</w:t>
      </w:r>
    </w:p>
    <w:p w14:paraId="73FBEF24" w14:textId="77777777" w:rsidR="00422766" w:rsidRPr="0050081F" w:rsidRDefault="00422766" w:rsidP="00422766">
      <w:pPr>
        <w:ind w:left="260"/>
        <w:jc w:val="both"/>
        <w:rPr>
          <w:rFonts w:ascii="Arial" w:hAnsi="Arial" w:cs="Arial"/>
          <w:sz w:val="22"/>
          <w:szCs w:val="22"/>
          <w:lang w:bidi="es-CO"/>
        </w:rPr>
      </w:pPr>
    </w:p>
    <w:p w14:paraId="23123AC1"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Nombre del proponente ____________________________________________</w:t>
      </w:r>
    </w:p>
    <w:p w14:paraId="0D64CF90" w14:textId="77777777" w:rsidR="00422766" w:rsidRPr="0050081F" w:rsidRDefault="00422766" w:rsidP="00422766">
      <w:pPr>
        <w:ind w:left="620"/>
        <w:jc w:val="both"/>
        <w:rPr>
          <w:rFonts w:ascii="Arial" w:hAnsi="Arial" w:cs="Arial"/>
          <w:sz w:val="22"/>
          <w:szCs w:val="22"/>
          <w:lang w:bidi="es-CO"/>
        </w:rPr>
      </w:pPr>
    </w:p>
    <w:p w14:paraId="6F7B8BC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 No. ____________________</w:t>
      </w:r>
      <w:proofErr w:type="gramStart"/>
      <w:r w:rsidRPr="0050081F">
        <w:rPr>
          <w:rFonts w:ascii="Arial" w:hAnsi="Arial" w:cs="Arial"/>
          <w:sz w:val="22"/>
          <w:szCs w:val="22"/>
          <w:lang w:bidi="es-CO"/>
        </w:rPr>
        <w:t>_  _</w:t>
      </w:r>
      <w:proofErr w:type="gramEnd"/>
      <w:r w:rsidRPr="0050081F">
        <w:rPr>
          <w:rFonts w:ascii="Arial" w:hAnsi="Arial" w:cs="Arial"/>
          <w:sz w:val="22"/>
          <w:szCs w:val="22"/>
          <w:lang w:bidi="es-CO"/>
        </w:rPr>
        <w:t>_____de  ___________________________</w:t>
      </w:r>
    </w:p>
    <w:p w14:paraId="71AEEBB2" w14:textId="77777777" w:rsidR="00422766" w:rsidRPr="0050081F" w:rsidRDefault="00422766" w:rsidP="00422766">
      <w:pPr>
        <w:ind w:left="620"/>
        <w:jc w:val="both"/>
        <w:rPr>
          <w:rFonts w:ascii="Arial" w:hAnsi="Arial" w:cs="Arial"/>
          <w:sz w:val="22"/>
          <w:szCs w:val="22"/>
          <w:lang w:bidi="es-CO"/>
        </w:rPr>
      </w:pPr>
    </w:p>
    <w:p w14:paraId="5E94FCB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Dirección de correo ___________ ____________________________________</w:t>
      </w:r>
    </w:p>
    <w:p w14:paraId="14B06F86"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 xml:space="preserve"> </w:t>
      </w:r>
    </w:p>
    <w:p w14:paraId="4FB31622"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Correo electrónico ______________ __________________________________</w:t>
      </w:r>
    </w:p>
    <w:p w14:paraId="246507DF" w14:textId="77777777" w:rsidR="00422766" w:rsidRPr="0050081F" w:rsidRDefault="00422766" w:rsidP="00422766">
      <w:pPr>
        <w:ind w:left="620"/>
        <w:jc w:val="both"/>
        <w:rPr>
          <w:rFonts w:ascii="Arial" w:hAnsi="Arial" w:cs="Arial"/>
          <w:sz w:val="22"/>
          <w:szCs w:val="22"/>
          <w:lang w:bidi="es-CO"/>
        </w:rPr>
      </w:pPr>
    </w:p>
    <w:p w14:paraId="52EBB09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Teléfono ____________________</w:t>
      </w:r>
      <w:proofErr w:type="gramStart"/>
      <w:r w:rsidRPr="0050081F">
        <w:rPr>
          <w:rFonts w:ascii="Arial" w:hAnsi="Arial" w:cs="Arial"/>
          <w:sz w:val="22"/>
          <w:szCs w:val="22"/>
          <w:lang w:bidi="es-CO"/>
        </w:rPr>
        <w:t>_  _</w:t>
      </w:r>
      <w:proofErr w:type="gramEnd"/>
      <w:r w:rsidRPr="0050081F">
        <w:rPr>
          <w:rFonts w:ascii="Arial" w:hAnsi="Arial" w:cs="Arial"/>
          <w:sz w:val="22"/>
          <w:szCs w:val="22"/>
          <w:lang w:bidi="es-CO"/>
        </w:rPr>
        <w:t>_________________________________</w:t>
      </w:r>
    </w:p>
    <w:p w14:paraId="36E305CC" w14:textId="77777777" w:rsidR="00422766" w:rsidRPr="0050081F" w:rsidRDefault="00422766" w:rsidP="00422766">
      <w:pPr>
        <w:ind w:left="620"/>
        <w:jc w:val="both"/>
        <w:rPr>
          <w:rFonts w:ascii="Arial" w:hAnsi="Arial" w:cs="Arial"/>
          <w:sz w:val="22"/>
          <w:szCs w:val="22"/>
          <w:lang w:bidi="es-CO"/>
        </w:rPr>
      </w:pPr>
    </w:p>
    <w:p w14:paraId="3E6234A2"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Ciudad ______________________   __________________________________</w:t>
      </w:r>
    </w:p>
    <w:p w14:paraId="5889F64E"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3FBAE4CE"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lastRenderedPageBreak/>
        <w:t>ANEXO B OFERTA INICIAL</w:t>
      </w:r>
    </w:p>
    <w:p w14:paraId="0AC90B54" w14:textId="77777777" w:rsidR="001156D5" w:rsidRPr="0050081F" w:rsidRDefault="001156D5" w:rsidP="00422766">
      <w:pPr>
        <w:ind w:left="120"/>
        <w:jc w:val="center"/>
        <w:rPr>
          <w:rFonts w:ascii="Arial" w:hAnsi="Arial" w:cs="Arial"/>
          <w:b/>
          <w:sz w:val="22"/>
          <w:szCs w:val="22"/>
          <w:lang w:bidi="es-CO"/>
        </w:rPr>
      </w:pPr>
    </w:p>
    <w:p w14:paraId="7FE87DD6" w14:textId="4F9A7DBC"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CONVOCATO</w:t>
      </w:r>
      <w:r w:rsidR="00D327C4" w:rsidRPr="0050081F">
        <w:rPr>
          <w:rFonts w:ascii="Arial" w:hAnsi="Arial" w:cs="Arial"/>
          <w:b/>
          <w:sz w:val="22"/>
          <w:szCs w:val="22"/>
          <w:lang w:bidi="es-CO"/>
        </w:rPr>
        <w:t>RIA PÚBLICA No. _________DE 2022</w:t>
      </w:r>
    </w:p>
    <w:p w14:paraId="6AFC0681" w14:textId="1AADABDB" w:rsidR="000F2091" w:rsidRPr="0050081F" w:rsidRDefault="000F2091" w:rsidP="00422766">
      <w:pPr>
        <w:ind w:left="120"/>
        <w:jc w:val="center"/>
        <w:rPr>
          <w:rFonts w:ascii="Arial" w:hAnsi="Arial" w:cs="Arial"/>
          <w:b/>
          <w:sz w:val="22"/>
          <w:szCs w:val="22"/>
          <w:lang w:bidi="es-CO"/>
        </w:rPr>
      </w:pPr>
    </w:p>
    <w:p w14:paraId="13A6A3E3" w14:textId="55D19CE7" w:rsidR="00B46A88" w:rsidRPr="0050081F" w:rsidRDefault="00B46A88" w:rsidP="00422766">
      <w:pPr>
        <w:ind w:left="120"/>
        <w:jc w:val="center"/>
        <w:rPr>
          <w:rFonts w:ascii="Arial" w:hAnsi="Arial" w:cs="Arial"/>
          <w:b/>
          <w:sz w:val="22"/>
          <w:szCs w:val="22"/>
          <w:lang w:bidi="es-CO"/>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67"/>
        <w:gridCol w:w="3486"/>
        <w:gridCol w:w="1134"/>
        <w:gridCol w:w="1412"/>
        <w:gridCol w:w="1276"/>
        <w:gridCol w:w="1412"/>
      </w:tblGrid>
      <w:tr w:rsidR="00BE67DF" w:rsidRPr="00C76DF7" w14:paraId="57E779FE" w14:textId="77777777" w:rsidTr="00F35D1A">
        <w:trPr>
          <w:trHeight w:val="20"/>
          <w:jc w:val="center"/>
        </w:trPr>
        <w:tc>
          <w:tcPr>
            <w:tcW w:w="767" w:type="dxa"/>
            <w:shd w:val="clear" w:color="auto" w:fill="FFFFFF"/>
            <w:vAlign w:val="center"/>
          </w:tcPr>
          <w:p w14:paraId="1D7717D3" w14:textId="77777777" w:rsidR="00BE67DF" w:rsidRPr="00C76DF7" w:rsidRDefault="00BE67DF" w:rsidP="00F35D1A">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ITEM</w:t>
            </w:r>
          </w:p>
        </w:tc>
        <w:tc>
          <w:tcPr>
            <w:tcW w:w="3486" w:type="dxa"/>
            <w:shd w:val="clear" w:color="auto" w:fill="FFFFFF"/>
            <w:vAlign w:val="center"/>
          </w:tcPr>
          <w:p w14:paraId="7CD9B358" w14:textId="77777777" w:rsidR="00BE67DF" w:rsidRPr="00C76DF7" w:rsidRDefault="00BE67DF" w:rsidP="00F35D1A">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DESCRIPCIÓN Y REFERENCIA</w:t>
            </w:r>
          </w:p>
        </w:tc>
        <w:tc>
          <w:tcPr>
            <w:tcW w:w="1134" w:type="dxa"/>
            <w:shd w:val="clear" w:color="auto" w:fill="FFFFFF"/>
            <w:vAlign w:val="center"/>
          </w:tcPr>
          <w:p w14:paraId="46C231ED" w14:textId="77777777" w:rsidR="00BE67DF" w:rsidRPr="00C76DF7" w:rsidRDefault="00BE67DF" w:rsidP="00F35D1A">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UNIDAD DE MEDIDA</w:t>
            </w:r>
          </w:p>
        </w:tc>
        <w:tc>
          <w:tcPr>
            <w:tcW w:w="1412" w:type="dxa"/>
            <w:shd w:val="clear" w:color="auto" w:fill="FFFFFF"/>
            <w:vAlign w:val="center"/>
          </w:tcPr>
          <w:p w14:paraId="23022DC9" w14:textId="77777777" w:rsidR="00BE67DF" w:rsidRPr="00C76DF7" w:rsidRDefault="00BE67DF" w:rsidP="00F35D1A">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V./UNITARIO</w:t>
            </w:r>
          </w:p>
        </w:tc>
        <w:tc>
          <w:tcPr>
            <w:tcW w:w="1276" w:type="dxa"/>
            <w:shd w:val="clear" w:color="auto" w:fill="FFFFFF"/>
            <w:vAlign w:val="center"/>
          </w:tcPr>
          <w:p w14:paraId="25A345F2" w14:textId="77777777" w:rsidR="00BE67DF" w:rsidRPr="00C76DF7" w:rsidRDefault="00BE67DF" w:rsidP="00F35D1A">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CANTIDAD</w:t>
            </w:r>
          </w:p>
        </w:tc>
        <w:tc>
          <w:tcPr>
            <w:tcW w:w="1412" w:type="dxa"/>
            <w:shd w:val="clear" w:color="auto" w:fill="FFFFFF"/>
            <w:vAlign w:val="center"/>
          </w:tcPr>
          <w:p w14:paraId="03BF2B29" w14:textId="77777777" w:rsidR="00BE67DF" w:rsidRPr="00C76DF7" w:rsidRDefault="00BE67DF" w:rsidP="00F35D1A">
            <w:pPr>
              <w:spacing w:line="259" w:lineRule="auto"/>
              <w:jc w:val="center"/>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V./TOTAL</w:t>
            </w:r>
          </w:p>
        </w:tc>
      </w:tr>
      <w:tr w:rsidR="00BE67DF" w:rsidRPr="00C76DF7" w14:paraId="276ACD61" w14:textId="77777777" w:rsidTr="00F35D1A">
        <w:trPr>
          <w:trHeight w:val="20"/>
          <w:jc w:val="center"/>
        </w:trPr>
        <w:tc>
          <w:tcPr>
            <w:tcW w:w="767" w:type="dxa"/>
            <w:shd w:val="clear" w:color="auto" w:fill="FFFFFF"/>
            <w:vAlign w:val="center"/>
          </w:tcPr>
          <w:p w14:paraId="663FE4A8"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w:t>
            </w:r>
          </w:p>
        </w:tc>
        <w:tc>
          <w:tcPr>
            <w:tcW w:w="3486" w:type="dxa"/>
            <w:shd w:val="clear" w:color="auto" w:fill="auto"/>
            <w:vAlign w:val="center"/>
          </w:tcPr>
          <w:p w14:paraId="3C33E3A3"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PE anti-human CD56 (NCAM) Antibody x 100 tests.</w:t>
            </w:r>
          </w:p>
        </w:tc>
        <w:tc>
          <w:tcPr>
            <w:tcW w:w="1134" w:type="dxa"/>
            <w:shd w:val="clear" w:color="auto" w:fill="FFFFFF"/>
            <w:vAlign w:val="center"/>
          </w:tcPr>
          <w:p w14:paraId="2DB0BF8E"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0B16E2B" w14:textId="52EAEC2F"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1DC61AD"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5E9C2601" w14:textId="01AF4AE1"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3FA8B585" w14:textId="77777777" w:rsidTr="00F35D1A">
        <w:trPr>
          <w:trHeight w:val="20"/>
          <w:jc w:val="center"/>
        </w:trPr>
        <w:tc>
          <w:tcPr>
            <w:tcW w:w="767" w:type="dxa"/>
            <w:shd w:val="clear" w:color="auto" w:fill="FFFFFF"/>
            <w:vAlign w:val="center"/>
          </w:tcPr>
          <w:p w14:paraId="4755D3FC"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3486" w:type="dxa"/>
            <w:shd w:val="clear" w:color="auto" w:fill="FFFFFF"/>
            <w:vAlign w:val="center"/>
          </w:tcPr>
          <w:p w14:paraId="42B24AE8"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FITC anti-human CD3 Antibody X 100 Tests </w:t>
            </w:r>
            <w:proofErr w:type="spellStart"/>
            <w:r w:rsidRPr="00C76DF7">
              <w:rPr>
                <w:rFonts w:ascii="Arial" w:eastAsia="Calibri" w:hAnsi="Arial" w:cs="Arial"/>
                <w:color w:val="000000"/>
                <w:sz w:val="18"/>
                <w:szCs w:val="18"/>
                <w:lang w:val="en-US" w:eastAsia="en-US"/>
              </w:rPr>
              <w:t>Clon</w:t>
            </w:r>
            <w:proofErr w:type="spellEnd"/>
            <w:r w:rsidRPr="00C76DF7">
              <w:rPr>
                <w:rFonts w:ascii="Arial" w:eastAsia="Calibri" w:hAnsi="Arial" w:cs="Arial"/>
                <w:color w:val="000000"/>
                <w:sz w:val="18"/>
                <w:szCs w:val="18"/>
                <w:lang w:val="en-US" w:eastAsia="en-US"/>
              </w:rPr>
              <w:t xml:space="preserve"> OKT3. </w:t>
            </w:r>
          </w:p>
        </w:tc>
        <w:tc>
          <w:tcPr>
            <w:tcW w:w="1134" w:type="dxa"/>
            <w:shd w:val="clear" w:color="auto" w:fill="FFFFFF"/>
            <w:vAlign w:val="center"/>
          </w:tcPr>
          <w:p w14:paraId="4CF07063"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3F145218" w14:textId="1973B9B8"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99E2B2E"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3EB29A1" w14:textId="3CD847AB"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318A8035" w14:textId="77777777" w:rsidTr="00F35D1A">
        <w:trPr>
          <w:trHeight w:val="20"/>
          <w:jc w:val="center"/>
        </w:trPr>
        <w:tc>
          <w:tcPr>
            <w:tcW w:w="767" w:type="dxa"/>
            <w:shd w:val="clear" w:color="auto" w:fill="FFFFFF"/>
            <w:vAlign w:val="center"/>
          </w:tcPr>
          <w:p w14:paraId="4648735A"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w:t>
            </w:r>
          </w:p>
        </w:tc>
        <w:tc>
          <w:tcPr>
            <w:tcW w:w="3486" w:type="dxa"/>
            <w:shd w:val="clear" w:color="auto" w:fill="FFFFFF"/>
            <w:vAlign w:val="center"/>
          </w:tcPr>
          <w:p w14:paraId="647E1AD6"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APC anti-human CD16 Antibody X 100 tests. </w:t>
            </w:r>
            <w:r w:rsidRPr="00C76DF7">
              <w:rPr>
                <w:rFonts w:ascii="Arial" w:eastAsia="Calibri" w:hAnsi="Arial" w:cs="Arial"/>
                <w:color w:val="000000"/>
                <w:sz w:val="18"/>
                <w:szCs w:val="18"/>
                <w:lang w:eastAsia="en-US"/>
              </w:rPr>
              <w:t>Clon B73.1.</w:t>
            </w:r>
            <w:r w:rsidRPr="00C76DF7">
              <w:rPr>
                <w:rFonts w:ascii="Arial" w:eastAsia="Calibri" w:hAnsi="Arial" w:cs="Arial"/>
                <w:color w:val="FF0000"/>
                <w:sz w:val="18"/>
                <w:szCs w:val="18"/>
                <w:lang w:eastAsia="en-US"/>
              </w:rPr>
              <w:t xml:space="preserve"> </w:t>
            </w:r>
          </w:p>
        </w:tc>
        <w:tc>
          <w:tcPr>
            <w:tcW w:w="1134" w:type="dxa"/>
            <w:shd w:val="clear" w:color="auto" w:fill="FFFFFF"/>
            <w:vAlign w:val="center"/>
          </w:tcPr>
          <w:p w14:paraId="54D86719"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0CF7FE61" w14:textId="07A877E0"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20E68FFB"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82E4143" w14:textId="50425239"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29EB1AF7" w14:textId="77777777" w:rsidTr="00F35D1A">
        <w:trPr>
          <w:trHeight w:val="20"/>
          <w:jc w:val="center"/>
        </w:trPr>
        <w:tc>
          <w:tcPr>
            <w:tcW w:w="767" w:type="dxa"/>
            <w:shd w:val="clear" w:color="auto" w:fill="FFFFFF"/>
            <w:vAlign w:val="center"/>
          </w:tcPr>
          <w:p w14:paraId="2965351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4</w:t>
            </w:r>
          </w:p>
        </w:tc>
        <w:tc>
          <w:tcPr>
            <w:tcW w:w="3486" w:type="dxa"/>
            <w:shd w:val="clear" w:color="auto" w:fill="FFFFFF"/>
            <w:vAlign w:val="center"/>
          </w:tcPr>
          <w:p w14:paraId="2AB18F6A"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PE/Cy7 anti-human CD94 Antibody X100 tests. </w:t>
            </w:r>
          </w:p>
        </w:tc>
        <w:tc>
          <w:tcPr>
            <w:tcW w:w="1134" w:type="dxa"/>
            <w:shd w:val="clear" w:color="auto" w:fill="FFFFFF"/>
            <w:vAlign w:val="center"/>
          </w:tcPr>
          <w:p w14:paraId="78D79EDC"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02F65776" w14:textId="650B9068"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3F85EEF5"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02D037A" w14:textId="1B594327"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5CB24CC2" w14:textId="77777777" w:rsidTr="00F35D1A">
        <w:trPr>
          <w:trHeight w:val="20"/>
          <w:jc w:val="center"/>
        </w:trPr>
        <w:tc>
          <w:tcPr>
            <w:tcW w:w="767" w:type="dxa"/>
            <w:shd w:val="clear" w:color="auto" w:fill="FFFFFF"/>
            <w:vAlign w:val="center"/>
          </w:tcPr>
          <w:p w14:paraId="3B763FAF"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5</w:t>
            </w:r>
          </w:p>
        </w:tc>
        <w:tc>
          <w:tcPr>
            <w:tcW w:w="3486" w:type="dxa"/>
            <w:shd w:val="clear" w:color="auto" w:fill="FFFFFF"/>
            <w:vAlign w:val="center"/>
          </w:tcPr>
          <w:p w14:paraId="42760121"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FITC anti-human CD4 Antibody X100 tests.</w:t>
            </w:r>
            <w:r w:rsidRPr="00C76DF7">
              <w:rPr>
                <w:rFonts w:ascii="Arial" w:eastAsia="Calibri" w:hAnsi="Arial" w:cs="Arial"/>
                <w:color w:val="FF0000"/>
                <w:sz w:val="18"/>
                <w:szCs w:val="18"/>
                <w:lang w:val="en-US" w:eastAsia="en-US"/>
              </w:rPr>
              <w:t xml:space="preserve"> </w:t>
            </w:r>
          </w:p>
        </w:tc>
        <w:tc>
          <w:tcPr>
            <w:tcW w:w="1134" w:type="dxa"/>
            <w:shd w:val="clear" w:color="auto" w:fill="FFFFFF"/>
            <w:vAlign w:val="center"/>
          </w:tcPr>
          <w:p w14:paraId="44161FB0"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1FCA6E78" w14:textId="07AFE34A"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33FCA8AB"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7EDF6F00" w14:textId="4A71FEF7"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2E0EB571" w14:textId="77777777" w:rsidTr="00F35D1A">
        <w:trPr>
          <w:trHeight w:val="20"/>
          <w:jc w:val="center"/>
        </w:trPr>
        <w:tc>
          <w:tcPr>
            <w:tcW w:w="767" w:type="dxa"/>
            <w:shd w:val="clear" w:color="auto" w:fill="FFFFFF"/>
            <w:vAlign w:val="center"/>
          </w:tcPr>
          <w:p w14:paraId="3F378EC3"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6</w:t>
            </w:r>
          </w:p>
        </w:tc>
        <w:tc>
          <w:tcPr>
            <w:tcW w:w="3486" w:type="dxa"/>
            <w:shd w:val="clear" w:color="auto" w:fill="FFFFFF"/>
            <w:vAlign w:val="center"/>
          </w:tcPr>
          <w:p w14:paraId="516C91FA"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PE/Cy5 anti-human CD25 Antibody x100tests. </w:t>
            </w:r>
          </w:p>
        </w:tc>
        <w:tc>
          <w:tcPr>
            <w:tcW w:w="1134" w:type="dxa"/>
            <w:shd w:val="clear" w:color="auto" w:fill="FFFFFF"/>
            <w:vAlign w:val="center"/>
          </w:tcPr>
          <w:p w14:paraId="4D28F41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37281E9F" w14:textId="124F34BB"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192B8990"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6491DF3" w14:textId="1213B689"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6819E628" w14:textId="77777777" w:rsidTr="00F35D1A">
        <w:trPr>
          <w:trHeight w:val="20"/>
          <w:jc w:val="center"/>
        </w:trPr>
        <w:tc>
          <w:tcPr>
            <w:tcW w:w="767" w:type="dxa"/>
            <w:shd w:val="clear" w:color="auto" w:fill="FFFFFF"/>
            <w:vAlign w:val="center"/>
          </w:tcPr>
          <w:p w14:paraId="0553727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7</w:t>
            </w:r>
          </w:p>
        </w:tc>
        <w:tc>
          <w:tcPr>
            <w:tcW w:w="3486" w:type="dxa"/>
            <w:shd w:val="clear" w:color="auto" w:fill="FFFFFF"/>
            <w:vAlign w:val="center"/>
          </w:tcPr>
          <w:p w14:paraId="6D5A09FA"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PE anti-human CD127 (IL-7R) X100 Tests.</w:t>
            </w:r>
            <w:r w:rsidRPr="00C76DF7">
              <w:rPr>
                <w:rFonts w:ascii="Arial" w:eastAsia="Calibri" w:hAnsi="Arial" w:cs="Arial"/>
                <w:color w:val="FF0000"/>
                <w:sz w:val="18"/>
                <w:szCs w:val="18"/>
                <w:lang w:val="en-US" w:eastAsia="en-US"/>
              </w:rPr>
              <w:t xml:space="preserve"> </w:t>
            </w:r>
          </w:p>
        </w:tc>
        <w:tc>
          <w:tcPr>
            <w:tcW w:w="1134" w:type="dxa"/>
            <w:shd w:val="clear" w:color="auto" w:fill="FFFFFF"/>
            <w:vAlign w:val="center"/>
          </w:tcPr>
          <w:p w14:paraId="323DAD1D"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0326FD97" w14:textId="03A6AC19"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9DB4B59"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CE63F5F" w14:textId="194E59D9"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07CDBDE1" w14:textId="77777777" w:rsidTr="00F35D1A">
        <w:trPr>
          <w:trHeight w:val="20"/>
          <w:jc w:val="center"/>
        </w:trPr>
        <w:tc>
          <w:tcPr>
            <w:tcW w:w="767" w:type="dxa"/>
            <w:shd w:val="clear" w:color="auto" w:fill="FFFFFF"/>
            <w:vAlign w:val="center"/>
          </w:tcPr>
          <w:p w14:paraId="449F8876"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8</w:t>
            </w:r>
          </w:p>
        </w:tc>
        <w:tc>
          <w:tcPr>
            <w:tcW w:w="3486" w:type="dxa"/>
            <w:shd w:val="clear" w:color="auto" w:fill="FFFFFF"/>
            <w:vAlign w:val="center"/>
          </w:tcPr>
          <w:p w14:paraId="37430157"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APC anti-human CD73 x100 tests. </w:t>
            </w:r>
          </w:p>
        </w:tc>
        <w:tc>
          <w:tcPr>
            <w:tcW w:w="1134" w:type="dxa"/>
            <w:shd w:val="clear" w:color="auto" w:fill="FFFFFF"/>
            <w:vAlign w:val="center"/>
          </w:tcPr>
          <w:p w14:paraId="209744B8"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6633FFB6" w14:textId="2C24FD78"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3E5E426"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556E6962" w14:textId="6DD99685"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35625934" w14:textId="77777777" w:rsidTr="00F35D1A">
        <w:trPr>
          <w:trHeight w:val="20"/>
          <w:jc w:val="center"/>
        </w:trPr>
        <w:tc>
          <w:tcPr>
            <w:tcW w:w="767" w:type="dxa"/>
            <w:shd w:val="clear" w:color="auto" w:fill="FFFFFF"/>
            <w:vAlign w:val="center"/>
          </w:tcPr>
          <w:p w14:paraId="7AFA1C14"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9</w:t>
            </w:r>
          </w:p>
        </w:tc>
        <w:tc>
          <w:tcPr>
            <w:tcW w:w="3486" w:type="dxa"/>
            <w:shd w:val="clear" w:color="auto" w:fill="FFFFFF"/>
            <w:vAlign w:val="center"/>
          </w:tcPr>
          <w:p w14:paraId="68142612"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Pacific Blue anti-human CD3 Antibody X100 </w:t>
            </w:r>
            <w:proofErr w:type="spellStart"/>
            <w:r w:rsidRPr="00C76DF7">
              <w:rPr>
                <w:rFonts w:ascii="Arial" w:eastAsia="Calibri" w:hAnsi="Arial" w:cs="Arial"/>
                <w:color w:val="000000"/>
                <w:sz w:val="18"/>
                <w:szCs w:val="18"/>
                <w:lang w:val="en-US" w:eastAsia="en-US"/>
              </w:rPr>
              <w:t>ug</w:t>
            </w:r>
            <w:proofErr w:type="spellEnd"/>
            <w:r w:rsidRPr="00C76DF7">
              <w:rPr>
                <w:rFonts w:ascii="Arial" w:eastAsia="Calibri" w:hAnsi="Arial" w:cs="Arial"/>
                <w:color w:val="000000"/>
                <w:sz w:val="18"/>
                <w:szCs w:val="18"/>
                <w:lang w:val="en-US" w:eastAsia="en-US"/>
              </w:rPr>
              <w:t xml:space="preserve">. </w:t>
            </w:r>
          </w:p>
        </w:tc>
        <w:tc>
          <w:tcPr>
            <w:tcW w:w="1134" w:type="dxa"/>
            <w:shd w:val="clear" w:color="auto" w:fill="FFFFFF"/>
            <w:vAlign w:val="center"/>
          </w:tcPr>
          <w:p w14:paraId="680575A6"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347F5DD6" w14:textId="221CBBE3"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153FB03D"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758D14D" w14:textId="4F707177"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0F130FC0" w14:textId="77777777" w:rsidTr="00F35D1A">
        <w:trPr>
          <w:trHeight w:val="20"/>
          <w:jc w:val="center"/>
        </w:trPr>
        <w:tc>
          <w:tcPr>
            <w:tcW w:w="767" w:type="dxa"/>
            <w:shd w:val="clear" w:color="auto" w:fill="FFFFFF"/>
            <w:vAlign w:val="center"/>
          </w:tcPr>
          <w:p w14:paraId="1904FEC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10</w:t>
            </w:r>
          </w:p>
        </w:tc>
        <w:tc>
          <w:tcPr>
            <w:tcW w:w="3486" w:type="dxa"/>
            <w:shd w:val="clear" w:color="auto" w:fill="FFFFFF"/>
            <w:vAlign w:val="center"/>
          </w:tcPr>
          <w:p w14:paraId="6FADE3F0"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FITC anti-human CD19 Antibody X100 Tests. </w:t>
            </w:r>
          </w:p>
        </w:tc>
        <w:tc>
          <w:tcPr>
            <w:tcW w:w="1134" w:type="dxa"/>
            <w:shd w:val="clear" w:color="auto" w:fill="FFFFFF"/>
            <w:vAlign w:val="center"/>
          </w:tcPr>
          <w:p w14:paraId="7D0E665E"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2C7A31D7" w14:textId="4360BE65"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6D6CB29"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593CDDBA" w14:textId="27BDB388"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2AA40368" w14:textId="77777777" w:rsidTr="00F35D1A">
        <w:trPr>
          <w:trHeight w:val="20"/>
          <w:jc w:val="center"/>
        </w:trPr>
        <w:tc>
          <w:tcPr>
            <w:tcW w:w="767" w:type="dxa"/>
            <w:shd w:val="clear" w:color="auto" w:fill="FFFFFF"/>
            <w:vAlign w:val="center"/>
          </w:tcPr>
          <w:p w14:paraId="694FF0CB"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11</w:t>
            </w:r>
          </w:p>
        </w:tc>
        <w:tc>
          <w:tcPr>
            <w:tcW w:w="3486" w:type="dxa"/>
            <w:shd w:val="clear" w:color="auto" w:fill="FFFFFF"/>
            <w:vAlign w:val="center"/>
          </w:tcPr>
          <w:p w14:paraId="3AD596DB"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Alexa Fluor 647 anti-human CD24 Antibody. </w:t>
            </w:r>
            <w:r w:rsidRPr="00C76DF7">
              <w:rPr>
                <w:rFonts w:ascii="Arial" w:eastAsia="Calibri" w:hAnsi="Arial" w:cs="Arial"/>
                <w:color w:val="000000"/>
                <w:sz w:val="18"/>
                <w:szCs w:val="18"/>
                <w:lang w:eastAsia="en-US"/>
              </w:rPr>
              <w:t xml:space="preserve">Vial x 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2F0913BF"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0A47451B" w14:textId="7174F4BE"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B32D18E"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79E2FFF" w14:textId="339D1EF5"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5311DFE6" w14:textId="77777777" w:rsidTr="00F35D1A">
        <w:trPr>
          <w:trHeight w:val="20"/>
          <w:jc w:val="center"/>
        </w:trPr>
        <w:tc>
          <w:tcPr>
            <w:tcW w:w="767" w:type="dxa"/>
            <w:shd w:val="clear" w:color="auto" w:fill="FFFFFF"/>
            <w:vAlign w:val="center"/>
          </w:tcPr>
          <w:p w14:paraId="71238857"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12</w:t>
            </w:r>
          </w:p>
        </w:tc>
        <w:tc>
          <w:tcPr>
            <w:tcW w:w="3486" w:type="dxa"/>
            <w:shd w:val="clear" w:color="auto" w:fill="FFFFFF"/>
            <w:vAlign w:val="center"/>
          </w:tcPr>
          <w:p w14:paraId="7B327075"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PE/Cy5 anti-human CD38 Antibody X 100 tests.</w:t>
            </w:r>
            <w:r w:rsidRPr="00C76DF7">
              <w:rPr>
                <w:rFonts w:ascii="Arial" w:eastAsia="Calibri" w:hAnsi="Arial" w:cs="Arial"/>
                <w:color w:val="FF0000"/>
                <w:sz w:val="18"/>
                <w:szCs w:val="18"/>
                <w:lang w:val="en-US" w:eastAsia="en-US"/>
              </w:rPr>
              <w:t xml:space="preserve"> </w:t>
            </w:r>
          </w:p>
        </w:tc>
        <w:tc>
          <w:tcPr>
            <w:tcW w:w="1134" w:type="dxa"/>
            <w:shd w:val="clear" w:color="auto" w:fill="FFFFFF"/>
            <w:vAlign w:val="center"/>
          </w:tcPr>
          <w:p w14:paraId="59112646"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01F62952" w14:textId="2EDE04E0"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5B9BD2C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03F11727" w14:textId="2DB95979"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1335F01B" w14:textId="77777777" w:rsidTr="00F35D1A">
        <w:trPr>
          <w:trHeight w:val="20"/>
          <w:jc w:val="center"/>
        </w:trPr>
        <w:tc>
          <w:tcPr>
            <w:tcW w:w="767" w:type="dxa"/>
            <w:shd w:val="clear" w:color="auto" w:fill="FFFFFF"/>
            <w:vAlign w:val="center"/>
          </w:tcPr>
          <w:p w14:paraId="6FC76540"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13</w:t>
            </w:r>
          </w:p>
        </w:tc>
        <w:tc>
          <w:tcPr>
            <w:tcW w:w="3486" w:type="dxa"/>
            <w:shd w:val="clear" w:color="auto" w:fill="FFFFFF"/>
            <w:vAlign w:val="center"/>
          </w:tcPr>
          <w:p w14:paraId="4F843B44"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FITC anti-human CD14 Antibody. </w:t>
            </w:r>
            <w:r w:rsidRPr="00C76DF7">
              <w:rPr>
                <w:rFonts w:ascii="Arial" w:eastAsia="Calibri" w:hAnsi="Arial" w:cs="Arial"/>
                <w:color w:val="000000"/>
                <w:sz w:val="18"/>
                <w:szCs w:val="18"/>
                <w:lang w:eastAsia="en-US"/>
              </w:rPr>
              <w:t xml:space="preserve">Vial x100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w:t>
            </w:r>
            <w:r w:rsidRPr="00C76DF7">
              <w:rPr>
                <w:rFonts w:ascii="Arial" w:eastAsia="Calibri" w:hAnsi="Arial" w:cs="Arial"/>
                <w:color w:val="FF0000"/>
                <w:sz w:val="18"/>
                <w:szCs w:val="18"/>
                <w:lang w:eastAsia="en-US"/>
              </w:rPr>
              <w:t xml:space="preserve"> </w:t>
            </w:r>
          </w:p>
        </w:tc>
        <w:tc>
          <w:tcPr>
            <w:tcW w:w="1134" w:type="dxa"/>
            <w:shd w:val="clear" w:color="auto" w:fill="FFFFFF"/>
            <w:vAlign w:val="center"/>
          </w:tcPr>
          <w:p w14:paraId="1EE272A7"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0552710" w14:textId="166DD5ED"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DC88C13"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61B260BC" w14:textId="3AAA40D6"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3B05B20D" w14:textId="77777777" w:rsidTr="00F35D1A">
        <w:trPr>
          <w:trHeight w:val="20"/>
          <w:jc w:val="center"/>
        </w:trPr>
        <w:tc>
          <w:tcPr>
            <w:tcW w:w="767" w:type="dxa"/>
            <w:shd w:val="clear" w:color="auto" w:fill="FFFFFF"/>
            <w:vAlign w:val="center"/>
          </w:tcPr>
          <w:p w14:paraId="1748ED30"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14</w:t>
            </w:r>
          </w:p>
        </w:tc>
        <w:tc>
          <w:tcPr>
            <w:tcW w:w="3486" w:type="dxa"/>
            <w:shd w:val="clear" w:color="auto" w:fill="FFFFFF"/>
            <w:vAlign w:val="center"/>
          </w:tcPr>
          <w:p w14:paraId="63C018D0"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FITC anti-human CD16 Antibody. </w:t>
            </w:r>
            <w:r w:rsidRPr="00C76DF7">
              <w:rPr>
                <w:rFonts w:ascii="Arial" w:eastAsia="Calibri" w:hAnsi="Arial" w:cs="Arial"/>
                <w:color w:val="000000"/>
                <w:sz w:val="18"/>
                <w:szCs w:val="18"/>
                <w:lang w:eastAsia="en-US"/>
              </w:rPr>
              <w:t xml:space="preserve">X100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5B84BD40"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0E5D2A5A" w14:textId="0EB4A2B1"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272E79F7"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D09C635" w14:textId="30862F54"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3EA44FE6" w14:textId="77777777" w:rsidTr="00F35D1A">
        <w:trPr>
          <w:trHeight w:val="20"/>
          <w:jc w:val="center"/>
        </w:trPr>
        <w:tc>
          <w:tcPr>
            <w:tcW w:w="767" w:type="dxa"/>
            <w:shd w:val="clear" w:color="auto" w:fill="FFFFFF"/>
            <w:vAlign w:val="center"/>
          </w:tcPr>
          <w:p w14:paraId="648C6B8C"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15</w:t>
            </w:r>
          </w:p>
        </w:tc>
        <w:tc>
          <w:tcPr>
            <w:tcW w:w="3486" w:type="dxa"/>
            <w:shd w:val="clear" w:color="auto" w:fill="FFFFFF"/>
            <w:vAlign w:val="center"/>
          </w:tcPr>
          <w:p w14:paraId="7A06B6FE"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PE anti-human CD123 Antibody. Clone: 6H6. Vial x 100 tests.</w:t>
            </w:r>
          </w:p>
        </w:tc>
        <w:tc>
          <w:tcPr>
            <w:tcW w:w="1134" w:type="dxa"/>
            <w:shd w:val="clear" w:color="auto" w:fill="FFFFFF"/>
            <w:vAlign w:val="center"/>
          </w:tcPr>
          <w:p w14:paraId="6EA72602"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1D69FEC2" w14:textId="42D21F9E"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65F1ED7"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0A2EC0BA" w14:textId="26D27E56"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5B11F306" w14:textId="77777777" w:rsidTr="00F35D1A">
        <w:trPr>
          <w:trHeight w:val="20"/>
          <w:jc w:val="center"/>
        </w:trPr>
        <w:tc>
          <w:tcPr>
            <w:tcW w:w="767" w:type="dxa"/>
            <w:shd w:val="clear" w:color="auto" w:fill="FFFFFF"/>
            <w:vAlign w:val="center"/>
          </w:tcPr>
          <w:p w14:paraId="409A0A77"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16</w:t>
            </w:r>
          </w:p>
        </w:tc>
        <w:tc>
          <w:tcPr>
            <w:tcW w:w="3486" w:type="dxa"/>
            <w:shd w:val="clear" w:color="auto" w:fill="FFFFFF"/>
            <w:vAlign w:val="center"/>
          </w:tcPr>
          <w:p w14:paraId="70903DE3" w14:textId="77777777" w:rsidR="00BE67DF" w:rsidRPr="00C76DF7" w:rsidRDefault="00BE67DF" w:rsidP="00F35D1A">
            <w:pPr>
              <w:spacing w:line="259" w:lineRule="auto"/>
              <w:jc w:val="both"/>
              <w:rPr>
                <w:rFonts w:ascii="Arial" w:eastAsia="Calibri" w:hAnsi="Arial" w:cs="Arial"/>
                <w:color w:val="000000"/>
                <w:sz w:val="18"/>
                <w:szCs w:val="18"/>
                <w:lang w:eastAsia="en-US"/>
              </w:rPr>
            </w:pPr>
            <w:proofErr w:type="spellStart"/>
            <w:r w:rsidRPr="00C76DF7">
              <w:rPr>
                <w:rFonts w:ascii="Arial" w:eastAsia="Calibri" w:hAnsi="Arial" w:cs="Arial"/>
                <w:color w:val="000000"/>
                <w:sz w:val="18"/>
                <w:szCs w:val="18"/>
                <w:lang w:val="en-US" w:eastAsia="en-US"/>
              </w:rPr>
              <w:t>PerCP</w:t>
            </w:r>
            <w:proofErr w:type="spellEnd"/>
            <w:r w:rsidRPr="00C76DF7">
              <w:rPr>
                <w:rFonts w:ascii="Arial" w:eastAsia="Calibri" w:hAnsi="Arial" w:cs="Arial"/>
                <w:color w:val="000000"/>
                <w:sz w:val="18"/>
                <w:szCs w:val="18"/>
                <w:lang w:val="en-US" w:eastAsia="en-US"/>
              </w:rPr>
              <w:t xml:space="preserve"> anti-human HLA-DR Antibody. </w:t>
            </w:r>
            <w:r w:rsidRPr="00C76DF7">
              <w:rPr>
                <w:rFonts w:ascii="Arial" w:eastAsia="Calibri" w:hAnsi="Arial" w:cs="Arial"/>
                <w:color w:val="000000"/>
                <w:sz w:val="18"/>
                <w:szCs w:val="18"/>
                <w:lang w:eastAsia="en-US"/>
              </w:rPr>
              <w:t xml:space="preserve">X100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w:t>
            </w:r>
            <w:r w:rsidRPr="00C76DF7">
              <w:rPr>
                <w:rFonts w:ascii="Arial" w:eastAsia="Calibri" w:hAnsi="Arial" w:cs="Arial"/>
                <w:color w:val="FF0000"/>
                <w:sz w:val="18"/>
                <w:szCs w:val="18"/>
                <w:lang w:eastAsia="en-US"/>
              </w:rPr>
              <w:t xml:space="preserve"> </w:t>
            </w:r>
          </w:p>
        </w:tc>
        <w:tc>
          <w:tcPr>
            <w:tcW w:w="1134" w:type="dxa"/>
            <w:shd w:val="clear" w:color="auto" w:fill="FFFFFF"/>
            <w:vAlign w:val="center"/>
          </w:tcPr>
          <w:p w14:paraId="68A3125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53029A25" w14:textId="74457464"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25E06CC9"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2DBA31B7" w14:textId="4EBE5B3A"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51FDEF47" w14:textId="77777777" w:rsidTr="00F35D1A">
        <w:trPr>
          <w:trHeight w:val="20"/>
          <w:jc w:val="center"/>
        </w:trPr>
        <w:tc>
          <w:tcPr>
            <w:tcW w:w="767" w:type="dxa"/>
            <w:shd w:val="clear" w:color="auto" w:fill="FFFFFF"/>
            <w:vAlign w:val="center"/>
          </w:tcPr>
          <w:p w14:paraId="5AA51A33"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17</w:t>
            </w:r>
          </w:p>
        </w:tc>
        <w:tc>
          <w:tcPr>
            <w:tcW w:w="3486" w:type="dxa"/>
            <w:shd w:val="clear" w:color="auto" w:fill="FFFFFF"/>
            <w:vAlign w:val="center"/>
          </w:tcPr>
          <w:p w14:paraId="0AEAFB62"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APC anti-human CD11c Antibody. </w:t>
            </w:r>
            <w:r w:rsidRPr="00C76DF7">
              <w:rPr>
                <w:rFonts w:ascii="Arial" w:eastAsia="Calibri" w:hAnsi="Arial" w:cs="Arial"/>
                <w:color w:val="000000"/>
                <w:sz w:val="18"/>
                <w:szCs w:val="18"/>
                <w:lang w:eastAsia="en-US"/>
              </w:rPr>
              <w:t xml:space="preserve">Vial x100tests. </w:t>
            </w:r>
          </w:p>
        </w:tc>
        <w:tc>
          <w:tcPr>
            <w:tcW w:w="1134" w:type="dxa"/>
            <w:shd w:val="clear" w:color="auto" w:fill="FFFFFF"/>
            <w:vAlign w:val="center"/>
          </w:tcPr>
          <w:p w14:paraId="73BAA4CE"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5A517A9B" w14:textId="278F27A7"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2D96B3F"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69F408AE" w14:textId="77BE9E07"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3D5284FA" w14:textId="77777777" w:rsidTr="00F35D1A">
        <w:trPr>
          <w:trHeight w:val="20"/>
          <w:jc w:val="center"/>
        </w:trPr>
        <w:tc>
          <w:tcPr>
            <w:tcW w:w="767" w:type="dxa"/>
            <w:shd w:val="clear" w:color="auto" w:fill="FFFFFF"/>
            <w:vAlign w:val="center"/>
          </w:tcPr>
          <w:p w14:paraId="15D14F23"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18</w:t>
            </w:r>
          </w:p>
        </w:tc>
        <w:tc>
          <w:tcPr>
            <w:tcW w:w="3486" w:type="dxa"/>
            <w:shd w:val="clear" w:color="auto" w:fill="FFFFFF"/>
            <w:vAlign w:val="center"/>
          </w:tcPr>
          <w:p w14:paraId="19D5AB1D"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FITC anti-human CD66b Antibody. </w:t>
            </w:r>
            <w:r w:rsidRPr="00C76DF7">
              <w:rPr>
                <w:rFonts w:ascii="Arial" w:eastAsia="Calibri" w:hAnsi="Arial" w:cs="Arial"/>
                <w:color w:val="000000"/>
                <w:sz w:val="18"/>
                <w:szCs w:val="18"/>
                <w:lang w:eastAsia="en-US"/>
              </w:rPr>
              <w:t xml:space="preserve">X 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35123042"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15D21AB6" w14:textId="39F0E6F1"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38577D94"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0F7958DB" w14:textId="66C16A34"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1EB8CC94" w14:textId="77777777" w:rsidTr="00F35D1A">
        <w:trPr>
          <w:trHeight w:val="20"/>
          <w:jc w:val="center"/>
        </w:trPr>
        <w:tc>
          <w:tcPr>
            <w:tcW w:w="767" w:type="dxa"/>
            <w:shd w:val="clear" w:color="auto" w:fill="FFFFFF"/>
            <w:vAlign w:val="center"/>
          </w:tcPr>
          <w:p w14:paraId="21C4463C"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19</w:t>
            </w:r>
          </w:p>
        </w:tc>
        <w:tc>
          <w:tcPr>
            <w:tcW w:w="3486" w:type="dxa"/>
            <w:shd w:val="clear" w:color="auto" w:fill="FFFFFF"/>
            <w:vAlign w:val="center"/>
          </w:tcPr>
          <w:p w14:paraId="01C7365B"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 anti-human CD14 Antibody X 100 Test </w:t>
            </w:r>
            <w:proofErr w:type="spellStart"/>
            <w:r w:rsidRPr="00C76DF7">
              <w:rPr>
                <w:rFonts w:ascii="Arial" w:eastAsia="Calibri" w:hAnsi="Arial" w:cs="Arial"/>
                <w:color w:val="000000"/>
                <w:sz w:val="18"/>
                <w:szCs w:val="18"/>
                <w:lang w:val="en-US" w:eastAsia="en-US"/>
              </w:rPr>
              <w:t>Clon</w:t>
            </w:r>
            <w:proofErr w:type="spellEnd"/>
            <w:r w:rsidRPr="00C76DF7">
              <w:rPr>
                <w:rFonts w:ascii="Arial" w:eastAsia="Calibri" w:hAnsi="Arial" w:cs="Arial"/>
                <w:color w:val="000000"/>
                <w:sz w:val="18"/>
                <w:szCs w:val="18"/>
                <w:lang w:val="en-US" w:eastAsia="en-US"/>
              </w:rPr>
              <w:t xml:space="preserve"> M5E2 </w:t>
            </w:r>
          </w:p>
        </w:tc>
        <w:tc>
          <w:tcPr>
            <w:tcW w:w="1134" w:type="dxa"/>
            <w:shd w:val="clear" w:color="auto" w:fill="FFFFFF"/>
            <w:vAlign w:val="center"/>
          </w:tcPr>
          <w:p w14:paraId="527CEA45"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1D342F2A" w14:textId="69D88B02"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6021D6B"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A2F96CB" w14:textId="251429E1"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63D2514C" w14:textId="77777777" w:rsidTr="00F35D1A">
        <w:trPr>
          <w:trHeight w:val="20"/>
          <w:jc w:val="center"/>
        </w:trPr>
        <w:tc>
          <w:tcPr>
            <w:tcW w:w="767" w:type="dxa"/>
            <w:shd w:val="clear" w:color="auto" w:fill="FFFFFF"/>
            <w:vAlign w:val="center"/>
          </w:tcPr>
          <w:p w14:paraId="328D13A5"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20</w:t>
            </w:r>
          </w:p>
        </w:tc>
        <w:tc>
          <w:tcPr>
            <w:tcW w:w="3486" w:type="dxa"/>
            <w:shd w:val="clear" w:color="auto" w:fill="FFFFFF"/>
            <w:vAlign w:val="center"/>
          </w:tcPr>
          <w:p w14:paraId="69377E86"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proofErr w:type="spellStart"/>
            <w:r w:rsidRPr="00C76DF7">
              <w:rPr>
                <w:rFonts w:ascii="Arial" w:eastAsia="Calibri" w:hAnsi="Arial" w:cs="Arial"/>
                <w:color w:val="000000"/>
                <w:sz w:val="18"/>
                <w:szCs w:val="18"/>
                <w:lang w:val="en-US" w:eastAsia="en-US"/>
              </w:rPr>
              <w:t>PerCP</w:t>
            </w:r>
            <w:proofErr w:type="spellEnd"/>
            <w:r w:rsidRPr="00C76DF7">
              <w:rPr>
                <w:rFonts w:ascii="Arial" w:eastAsia="Calibri" w:hAnsi="Arial" w:cs="Arial"/>
                <w:color w:val="000000"/>
                <w:sz w:val="18"/>
                <w:szCs w:val="18"/>
                <w:lang w:val="en-US" w:eastAsia="en-US"/>
              </w:rPr>
              <w:t xml:space="preserve"> anti-human CD8a Antibody x 100 tests.</w:t>
            </w:r>
          </w:p>
        </w:tc>
        <w:tc>
          <w:tcPr>
            <w:tcW w:w="1134" w:type="dxa"/>
            <w:shd w:val="clear" w:color="auto" w:fill="FFFFFF"/>
            <w:vAlign w:val="center"/>
          </w:tcPr>
          <w:p w14:paraId="10FDD5DD"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5024A6F" w14:textId="3359B54D"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3EE8BA4"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21701495" w14:textId="1197602D"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58B24C17" w14:textId="77777777" w:rsidTr="00F35D1A">
        <w:trPr>
          <w:trHeight w:val="20"/>
          <w:jc w:val="center"/>
        </w:trPr>
        <w:tc>
          <w:tcPr>
            <w:tcW w:w="767" w:type="dxa"/>
            <w:shd w:val="clear" w:color="auto" w:fill="FFFFFF"/>
            <w:vAlign w:val="center"/>
          </w:tcPr>
          <w:p w14:paraId="1685C128"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21</w:t>
            </w:r>
          </w:p>
        </w:tc>
        <w:tc>
          <w:tcPr>
            <w:tcW w:w="3486" w:type="dxa"/>
            <w:shd w:val="clear" w:color="auto" w:fill="FFFFFF"/>
            <w:vAlign w:val="center"/>
          </w:tcPr>
          <w:p w14:paraId="244FC844"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APC anti-human CD45RA Antibody X 100 Tests </w:t>
            </w:r>
            <w:proofErr w:type="spellStart"/>
            <w:r w:rsidRPr="00C76DF7">
              <w:rPr>
                <w:rFonts w:ascii="Arial" w:eastAsia="Calibri" w:hAnsi="Arial" w:cs="Arial"/>
                <w:color w:val="000000"/>
                <w:sz w:val="18"/>
                <w:szCs w:val="18"/>
                <w:lang w:val="en-US" w:eastAsia="en-US"/>
              </w:rPr>
              <w:t>Clon</w:t>
            </w:r>
            <w:proofErr w:type="spellEnd"/>
            <w:r w:rsidRPr="00C76DF7">
              <w:rPr>
                <w:rFonts w:ascii="Arial" w:eastAsia="Calibri" w:hAnsi="Arial" w:cs="Arial"/>
                <w:color w:val="000000"/>
                <w:sz w:val="18"/>
                <w:szCs w:val="18"/>
                <w:lang w:val="en-US" w:eastAsia="en-US"/>
              </w:rPr>
              <w:t xml:space="preserve"> HI100. </w:t>
            </w:r>
          </w:p>
        </w:tc>
        <w:tc>
          <w:tcPr>
            <w:tcW w:w="1134" w:type="dxa"/>
            <w:shd w:val="clear" w:color="auto" w:fill="FFFFFF"/>
            <w:vAlign w:val="center"/>
          </w:tcPr>
          <w:p w14:paraId="23C29D0A"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7C0F5548" w14:textId="138D2231"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347A463"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E7A6646" w14:textId="7751641A"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58BFD0E7" w14:textId="77777777" w:rsidTr="00F35D1A">
        <w:trPr>
          <w:trHeight w:val="20"/>
          <w:jc w:val="center"/>
        </w:trPr>
        <w:tc>
          <w:tcPr>
            <w:tcW w:w="767" w:type="dxa"/>
            <w:shd w:val="clear" w:color="auto" w:fill="FFFFFF"/>
            <w:vAlign w:val="center"/>
          </w:tcPr>
          <w:p w14:paraId="4B1E053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22</w:t>
            </w:r>
          </w:p>
        </w:tc>
        <w:tc>
          <w:tcPr>
            <w:tcW w:w="3486" w:type="dxa"/>
            <w:shd w:val="clear" w:color="auto" w:fill="FFFFFF"/>
            <w:vAlign w:val="center"/>
          </w:tcPr>
          <w:p w14:paraId="59BA05C9"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 anti-human CD197 (CCR7) Antibody X 100 Tests </w:t>
            </w:r>
            <w:proofErr w:type="spellStart"/>
            <w:r w:rsidRPr="00C76DF7">
              <w:rPr>
                <w:rFonts w:ascii="Arial" w:eastAsia="Calibri" w:hAnsi="Arial" w:cs="Arial"/>
                <w:color w:val="000000"/>
                <w:sz w:val="18"/>
                <w:szCs w:val="18"/>
                <w:lang w:val="en-US" w:eastAsia="en-US"/>
              </w:rPr>
              <w:t>clon</w:t>
            </w:r>
            <w:proofErr w:type="spellEnd"/>
            <w:r w:rsidRPr="00C76DF7">
              <w:rPr>
                <w:rFonts w:ascii="Arial" w:eastAsia="Calibri" w:hAnsi="Arial" w:cs="Arial"/>
                <w:color w:val="000000"/>
                <w:sz w:val="18"/>
                <w:szCs w:val="18"/>
                <w:lang w:val="en-US" w:eastAsia="en-US"/>
              </w:rPr>
              <w:t xml:space="preserve"> G043H7. </w:t>
            </w:r>
          </w:p>
        </w:tc>
        <w:tc>
          <w:tcPr>
            <w:tcW w:w="1134" w:type="dxa"/>
            <w:shd w:val="clear" w:color="auto" w:fill="FFFFFF"/>
            <w:vAlign w:val="center"/>
          </w:tcPr>
          <w:p w14:paraId="507CD9D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60BD130C" w14:textId="286575C3"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50909152"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5523C816" w14:textId="087A3DC6"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5F365CAB" w14:textId="77777777" w:rsidTr="00F35D1A">
        <w:trPr>
          <w:trHeight w:val="20"/>
          <w:jc w:val="center"/>
        </w:trPr>
        <w:tc>
          <w:tcPr>
            <w:tcW w:w="767" w:type="dxa"/>
            <w:shd w:val="clear" w:color="auto" w:fill="FFFFFF"/>
            <w:vAlign w:val="center"/>
          </w:tcPr>
          <w:p w14:paraId="51BE10BF"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23</w:t>
            </w:r>
          </w:p>
        </w:tc>
        <w:tc>
          <w:tcPr>
            <w:tcW w:w="3486" w:type="dxa"/>
            <w:shd w:val="clear" w:color="auto" w:fill="FFFFFF"/>
            <w:vAlign w:val="center"/>
          </w:tcPr>
          <w:p w14:paraId="03955FA2"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Pacific Blue™ anti-human CD57 Antibody. </w:t>
            </w:r>
            <w:r w:rsidRPr="00C76DF7">
              <w:rPr>
                <w:rFonts w:ascii="Arial" w:eastAsia="Calibri" w:hAnsi="Arial" w:cs="Arial"/>
                <w:color w:val="000000"/>
                <w:sz w:val="18"/>
                <w:szCs w:val="18"/>
                <w:lang w:eastAsia="en-US"/>
              </w:rPr>
              <w:t xml:space="preserve">Vial x 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w:t>
            </w:r>
          </w:p>
        </w:tc>
        <w:tc>
          <w:tcPr>
            <w:tcW w:w="1134" w:type="dxa"/>
            <w:shd w:val="clear" w:color="auto" w:fill="FFFFFF"/>
            <w:vAlign w:val="center"/>
          </w:tcPr>
          <w:p w14:paraId="14828114"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6D9E8AB8" w14:textId="57638A03"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63CA65B"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0FC6F875" w14:textId="54A08003"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20E9E114" w14:textId="77777777" w:rsidTr="00F35D1A">
        <w:trPr>
          <w:trHeight w:val="20"/>
          <w:jc w:val="center"/>
        </w:trPr>
        <w:tc>
          <w:tcPr>
            <w:tcW w:w="767" w:type="dxa"/>
            <w:shd w:val="clear" w:color="auto" w:fill="FFFFFF"/>
            <w:vAlign w:val="center"/>
          </w:tcPr>
          <w:p w14:paraId="438E06DB"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24</w:t>
            </w:r>
          </w:p>
        </w:tc>
        <w:tc>
          <w:tcPr>
            <w:tcW w:w="3486" w:type="dxa"/>
            <w:shd w:val="clear" w:color="auto" w:fill="FFFFFF"/>
            <w:vAlign w:val="center"/>
          </w:tcPr>
          <w:p w14:paraId="3AA9C744"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PE anti-human </w:t>
            </w:r>
            <w:proofErr w:type="spellStart"/>
            <w:r w:rsidRPr="00C76DF7">
              <w:rPr>
                <w:rFonts w:ascii="Arial" w:eastAsia="Calibri" w:hAnsi="Arial" w:cs="Arial"/>
                <w:color w:val="000000"/>
                <w:sz w:val="18"/>
                <w:szCs w:val="18"/>
                <w:lang w:val="en-US" w:eastAsia="en-US"/>
              </w:rPr>
              <w:t>IgD</w:t>
            </w:r>
            <w:proofErr w:type="spellEnd"/>
            <w:r w:rsidRPr="00C76DF7">
              <w:rPr>
                <w:rFonts w:ascii="Arial" w:eastAsia="Calibri" w:hAnsi="Arial" w:cs="Arial"/>
                <w:color w:val="000000"/>
                <w:sz w:val="18"/>
                <w:szCs w:val="18"/>
                <w:lang w:val="en-US" w:eastAsia="en-US"/>
              </w:rPr>
              <w:t xml:space="preserve"> Antibody x 100 tests.</w:t>
            </w:r>
          </w:p>
        </w:tc>
        <w:tc>
          <w:tcPr>
            <w:tcW w:w="1134" w:type="dxa"/>
            <w:shd w:val="clear" w:color="auto" w:fill="FFFFFF"/>
            <w:vAlign w:val="center"/>
          </w:tcPr>
          <w:p w14:paraId="1E4E4F07"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3D3A726B" w14:textId="20B27C91"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6445987"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072B3DAE" w14:textId="2C5BDDF0"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19276ED7" w14:textId="77777777" w:rsidTr="00F35D1A">
        <w:trPr>
          <w:trHeight w:val="20"/>
          <w:jc w:val="center"/>
        </w:trPr>
        <w:tc>
          <w:tcPr>
            <w:tcW w:w="767" w:type="dxa"/>
            <w:shd w:val="clear" w:color="auto" w:fill="FFFFFF"/>
            <w:vAlign w:val="center"/>
          </w:tcPr>
          <w:p w14:paraId="476C7DD4"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25</w:t>
            </w:r>
          </w:p>
        </w:tc>
        <w:tc>
          <w:tcPr>
            <w:tcW w:w="3486" w:type="dxa"/>
            <w:shd w:val="clear" w:color="auto" w:fill="FFFFFF"/>
            <w:vAlign w:val="center"/>
          </w:tcPr>
          <w:p w14:paraId="28240562"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RBC Lysis/Fixation Solution (10X). </w:t>
            </w:r>
            <w:r w:rsidRPr="00C76DF7">
              <w:rPr>
                <w:rFonts w:ascii="Arial" w:eastAsia="Calibri" w:hAnsi="Arial" w:cs="Arial"/>
                <w:color w:val="000000"/>
                <w:sz w:val="18"/>
                <w:szCs w:val="18"/>
                <w:lang w:eastAsia="en-US"/>
              </w:rPr>
              <w:t xml:space="preserve">Frasco x 50 ml. </w:t>
            </w:r>
          </w:p>
        </w:tc>
        <w:tc>
          <w:tcPr>
            <w:tcW w:w="1134" w:type="dxa"/>
            <w:shd w:val="clear" w:color="auto" w:fill="FFFFFF"/>
            <w:vAlign w:val="center"/>
          </w:tcPr>
          <w:p w14:paraId="08EF5280"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FRASCO</w:t>
            </w:r>
          </w:p>
        </w:tc>
        <w:tc>
          <w:tcPr>
            <w:tcW w:w="1412" w:type="dxa"/>
            <w:shd w:val="clear" w:color="auto" w:fill="FFFFFF"/>
            <w:vAlign w:val="center"/>
          </w:tcPr>
          <w:p w14:paraId="603CC06E" w14:textId="7A619A98"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15AF2430"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7B0C1250" w14:textId="5B5E1AC6"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080ACD36" w14:textId="77777777" w:rsidTr="00F35D1A">
        <w:trPr>
          <w:trHeight w:val="20"/>
          <w:jc w:val="center"/>
        </w:trPr>
        <w:tc>
          <w:tcPr>
            <w:tcW w:w="767" w:type="dxa"/>
            <w:shd w:val="clear" w:color="auto" w:fill="FFFFFF"/>
            <w:vAlign w:val="center"/>
          </w:tcPr>
          <w:p w14:paraId="18D3F79D"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26</w:t>
            </w:r>
          </w:p>
        </w:tc>
        <w:tc>
          <w:tcPr>
            <w:tcW w:w="3486" w:type="dxa"/>
            <w:shd w:val="clear" w:color="auto" w:fill="FFFFFF"/>
            <w:vAlign w:val="center"/>
          </w:tcPr>
          <w:p w14:paraId="16CEFCC8"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Cell Activation Cocktail (with </w:t>
            </w:r>
            <w:proofErr w:type="spellStart"/>
            <w:r w:rsidRPr="00C76DF7">
              <w:rPr>
                <w:rFonts w:ascii="Arial" w:eastAsia="Calibri" w:hAnsi="Arial" w:cs="Arial"/>
                <w:color w:val="000000"/>
                <w:sz w:val="18"/>
                <w:szCs w:val="18"/>
                <w:lang w:val="en-US" w:eastAsia="en-US"/>
              </w:rPr>
              <w:t>Brefeldin</w:t>
            </w:r>
            <w:proofErr w:type="spellEnd"/>
            <w:r w:rsidRPr="00C76DF7">
              <w:rPr>
                <w:rFonts w:ascii="Arial" w:eastAsia="Calibri" w:hAnsi="Arial" w:cs="Arial"/>
                <w:color w:val="000000"/>
                <w:sz w:val="18"/>
                <w:szCs w:val="18"/>
                <w:lang w:val="en-US" w:eastAsia="en-US"/>
              </w:rPr>
              <w:t xml:space="preserve"> A), is a pre-mixed cocktail with optimized concentration of PMA (</w:t>
            </w:r>
            <w:proofErr w:type="spellStart"/>
            <w:r w:rsidRPr="00C76DF7">
              <w:rPr>
                <w:rFonts w:ascii="Arial" w:eastAsia="Calibri" w:hAnsi="Arial" w:cs="Arial"/>
                <w:color w:val="000000"/>
                <w:sz w:val="18"/>
                <w:szCs w:val="18"/>
                <w:lang w:val="en-US" w:eastAsia="en-US"/>
              </w:rPr>
              <w:t>phorbol</w:t>
            </w:r>
            <w:proofErr w:type="spellEnd"/>
            <w:r w:rsidRPr="00C76DF7">
              <w:rPr>
                <w:rFonts w:ascii="Arial" w:eastAsia="Calibri" w:hAnsi="Arial" w:cs="Arial"/>
                <w:color w:val="000000"/>
                <w:sz w:val="18"/>
                <w:szCs w:val="18"/>
                <w:lang w:val="en-US" w:eastAsia="en-US"/>
              </w:rPr>
              <w:t xml:space="preserve"> 12-myristate-13-acetate), </w:t>
            </w:r>
            <w:proofErr w:type="spellStart"/>
            <w:r w:rsidRPr="00C76DF7">
              <w:rPr>
                <w:rFonts w:ascii="Arial" w:eastAsia="Calibri" w:hAnsi="Arial" w:cs="Arial"/>
                <w:color w:val="000000"/>
                <w:sz w:val="18"/>
                <w:szCs w:val="18"/>
                <w:lang w:val="en-US" w:eastAsia="en-US"/>
              </w:rPr>
              <w:t>ionomycin</w:t>
            </w:r>
            <w:proofErr w:type="spellEnd"/>
            <w:r w:rsidRPr="00C76DF7">
              <w:rPr>
                <w:rFonts w:ascii="Arial" w:eastAsia="Calibri" w:hAnsi="Arial" w:cs="Arial"/>
                <w:color w:val="000000"/>
                <w:sz w:val="18"/>
                <w:szCs w:val="18"/>
                <w:lang w:val="en-US" w:eastAsia="en-US"/>
              </w:rPr>
              <w:t xml:space="preserve">, and </w:t>
            </w:r>
            <w:r w:rsidRPr="00C76DF7">
              <w:rPr>
                <w:rFonts w:ascii="Arial" w:eastAsia="Calibri" w:hAnsi="Arial" w:cs="Arial"/>
                <w:color w:val="000000"/>
                <w:sz w:val="18"/>
                <w:szCs w:val="18"/>
                <w:lang w:val="en-US" w:eastAsia="en-US"/>
              </w:rPr>
              <w:lastRenderedPageBreak/>
              <w:t>protein transport inhibitor (</w:t>
            </w:r>
            <w:proofErr w:type="spellStart"/>
            <w:r w:rsidRPr="00C76DF7">
              <w:rPr>
                <w:rFonts w:ascii="Arial" w:eastAsia="Calibri" w:hAnsi="Arial" w:cs="Arial"/>
                <w:color w:val="000000"/>
                <w:sz w:val="18"/>
                <w:szCs w:val="18"/>
                <w:lang w:val="en-US" w:eastAsia="en-US"/>
              </w:rPr>
              <w:t>Brefeldin</w:t>
            </w:r>
            <w:proofErr w:type="spellEnd"/>
            <w:r w:rsidRPr="00C76DF7">
              <w:rPr>
                <w:rFonts w:ascii="Arial" w:eastAsia="Calibri" w:hAnsi="Arial" w:cs="Arial"/>
                <w:color w:val="000000"/>
                <w:sz w:val="18"/>
                <w:szCs w:val="18"/>
                <w:lang w:val="en-US" w:eastAsia="en-US"/>
              </w:rPr>
              <w:t xml:space="preserve"> A). </w:t>
            </w:r>
            <w:r w:rsidRPr="00C76DF7">
              <w:rPr>
                <w:rFonts w:ascii="Arial" w:eastAsia="Calibri" w:hAnsi="Arial" w:cs="Arial"/>
                <w:color w:val="000000"/>
                <w:sz w:val="18"/>
                <w:szCs w:val="18"/>
                <w:lang w:eastAsia="en-US"/>
              </w:rPr>
              <w:t xml:space="preserve">Vial x 400 </w:t>
            </w:r>
            <w:proofErr w:type="spellStart"/>
            <w:r w:rsidRPr="00C76DF7">
              <w:rPr>
                <w:rFonts w:ascii="Arial" w:eastAsia="Calibri" w:hAnsi="Arial" w:cs="Arial"/>
                <w:color w:val="000000"/>
                <w:sz w:val="18"/>
                <w:szCs w:val="18"/>
                <w:lang w:eastAsia="en-US"/>
              </w:rPr>
              <w:t>ul</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1DC447B8"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lastRenderedPageBreak/>
              <w:t>VIAL</w:t>
            </w:r>
          </w:p>
        </w:tc>
        <w:tc>
          <w:tcPr>
            <w:tcW w:w="1412" w:type="dxa"/>
            <w:shd w:val="clear" w:color="auto" w:fill="FFFFFF"/>
            <w:vAlign w:val="center"/>
          </w:tcPr>
          <w:p w14:paraId="0E002721" w14:textId="0D74A3D8"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36E9C2D4"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0E40E71" w14:textId="44360EEC"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21296855" w14:textId="77777777" w:rsidTr="00F35D1A">
        <w:trPr>
          <w:trHeight w:val="20"/>
          <w:jc w:val="center"/>
        </w:trPr>
        <w:tc>
          <w:tcPr>
            <w:tcW w:w="767" w:type="dxa"/>
            <w:shd w:val="clear" w:color="auto" w:fill="FFFFFF"/>
            <w:vAlign w:val="center"/>
          </w:tcPr>
          <w:p w14:paraId="216F4106"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lastRenderedPageBreak/>
              <w:t>27</w:t>
            </w:r>
          </w:p>
        </w:tc>
        <w:tc>
          <w:tcPr>
            <w:tcW w:w="3486" w:type="dxa"/>
            <w:shd w:val="clear" w:color="auto" w:fill="FFFFFF"/>
            <w:vAlign w:val="center"/>
          </w:tcPr>
          <w:p w14:paraId="441E43B1"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color w:val="000000"/>
                <w:sz w:val="18"/>
                <w:szCs w:val="18"/>
                <w:lang w:val="en-US" w:eastAsia="en-US"/>
              </w:rPr>
              <w:t xml:space="preserve">APC anti-human CD4 Antibody X 100 tests. </w:t>
            </w:r>
          </w:p>
        </w:tc>
        <w:tc>
          <w:tcPr>
            <w:tcW w:w="1134" w:type="dxa"/>
            <w:shd w:val="clear" w:color="auto" w:fill="FFFFFF"/>
            <w:vAlign w:val="center"/>
          </w:tcPr>
          <w:p w14:paraId="5817C633"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231B77C2" w14:textId="68E74A46"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FCE1029"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F4EE80F" w14:textId="233F04F5"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6CB51DBA" w14:textId="77777777" w:rsidTr="00F35D1A">
        <w:trPr>
          <w:trHeight w:val="20"/>
          <w:jc w:val="center"/>
        </w:trPr>
        <w:tc>
          <w:tcPr>
            <w:tcW w:w="767" w:type="dxa"/>
            <w:shd w:val="clear" w:color="auto" w:fill="FFFFFF"/>
            <w:vAlign w:val="center"/>
          </w:tcPr>
          <w:p w14:paraId="4C945966"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28</w:t>
            </w:r>
          </w:p>
        </w:tc>
        <w:tc>
          <w:tcPr>
            <w:tcW w:w="3486" w:type="dxa"/>
            <w:shd w:val="clear" w:color="auto" w:fill="FFFFFF"/>
            <w:vAlign w:val="center"/>
          </w:tcPr>
          <w:p w14:paraId="723673B2"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PE/Cy7 anti-human CD8a Antibody. </w:t>
            </w:r>
            <w:r w:rsidRPr="00C76DF7">
              <w:rPr>
                <w:rFonts w:ascii="Arial" w:eastAsia="Calibri" w:hAnsi="Arial" w:cs="Arial"/>
                <w:color w:val="000000"/>
                <w:sz w:val="18"/>
                <w:szCs w:val="18"/>
                <w:lang w:eastAsia="en-US"/>
              </w:rPr>
              <w:t xml:space="preserve">Vial x100tests. </w:t>
            </w:r>
          </w:p>
        </w:tc>
        <w:tc>
          <w:tcPr>
            <w:tcW w:w="1134" w:type="dxa"/>
            <w:shd w:val="clear" w:color="auto" w:fill="FFFFFF"/>
            <w:vAlign w:val="center"/>
          </w:tcPr>
          <w:p w14:paraId="2E01651B"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069096F3" w14:textId="0C1957C5"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3FBAF75"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19870AC6" w14:textId="43ADEEAA"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57FE8F3D" w14:textId="77777777" w:rsidTr="00F35D1A">
        <w:trPr>
          <w:trHeight w:val="20"/>
          <w:jc w:val="center"/>
        </w:trPr>
        <w:tc>
          <w:tcPr>
            <w:tcW w:w="767" w:type="dxa"/>
            <w:shd w:val="clear" w:color="auto" w:fill="FFFFFF"/>
            <w:vAlign w:val="center"/>
          </w:tcPr>
          <w:p w14:paraId="7B42539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29</w:t>
            </w:r>
          </w:p>
        </w:tc>
        <w:tc>
          <w:tcPr>
            <w:tcW w:w="3486" w:type="dxa"/>
            <w:shd w:val="clear" w:color="auto" w:fill="FFFFFF"/>
            <w:vAlign w:val="center"/>
          </w:tcPr>
          <w:p w14:paraId="3A8CCA34"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APC anti-human IL-17A Antibody. </w:t>
            </w:r>
            <w:r w:rsidRPr="00C76DF7">
              <w:rPr>
                <w:rFonts w:ascii="Arial" w:eastAsia="Calibri" w:hAnsi="Arial" w:cs="Arial"/>
                <w:color w:val="000000"/>
                <w:sz w:val="18"/>
                <w:szCs w:val="18"/>
                <w:lang w:eastAsia="en-US"/>
              </w:rPr>
              <w:t xml:space="preserve">Vial x100 </w:t>
            </w:r>
            <w:proofErr w:type="spellStart"/>
            <w:r w:rsidRPr="00C76DF7">
              <w:rPr>
                <w:rFonts w:ascii="Arial" w:eastAsia="Calibri" w:hAnsi="Arial" w:cs="Arial"/>
                <w:color w:val="000000"/>
                <w:sz w:val="18"/>
                <w:szCs w:val="18"/>
                <w:lang w:eastAsia="en-US"/>
              </w:rPr>
              <w:t>tests</w:t>
            </w:r>
            <w:proofErr w:type="spellEnd"/>
            <w:r w:rsidRPr="00C76DF7">
              <w:rPr>
                <w:rFonts w:ascii="Arial" w:eastAsia="Calibri" w:hAnsi="Arial" w:cs="Arial"/>
                <w:color w:val="000000"/>
                <w:sz w:val="18"/>
                <w:szCs w:val="18"/>
                <w:lang w:eastAsia="en-US"/>
              </w:rPr>
              <w:t>.</w:t>
            </w:r>
          </w:p>
        </w:tc>
        <w:tc>
          <w:tcPr>
            <w:tcW w:w="1134" w:type="dxa"/>
            <w:shd w:val="clear" w:color="auto" w:fill="FFFFFF"/>
            <w:vAlign w:val="center"/>
          </w:tcPr>
          <w:p w14:paraId="4635EF5A"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VIAL</w:t>
            </w:r>
          </w:p>
        </w:tc>
        <w:tc>
          <w:tcPr>
            <w:tcW w:w="1412" w:type="dxa"/>
            <w:shd w:val="clear" w:color="auto" w:fill="FFFFFF"/>
            <w:vAlign w:val="center"/>
          </w:tcPr>
          <w:p w14:paraId="1E2C2DF5" w14:textId="4348C91A"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1FEBD6D0"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359CB5FE" w14:textId="02A9CA6D"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4960A222" w14:textId="77777777" w:rsidTr="00F35D1A">
        <w:trPr>
          <w:trHeight w:val="20"/>
          <w:jc w:val="center"/>
        </w:trPr>
        <w:tc>
          <w:tcPr>
            <w:tcW w:w="767" w:type="dxa"/>
            <w:shd w:val="clear" w:color="auto" w:fill="FFFFFF"/>
            <w:vAlign w:val="center"/>
          </w:tcPr>
          <w:p w14:paraId="5BC9F95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30</w:t>
            </w:r>
          </w:p>
        </w:tc>
        <w:tc>
          <w:tcPr>
            <w:tcW w:w="3486" w:type="dxa"/>
            <w:shd w:val="clear" w:color="auto" w:fill="FFFFFF"/>
            <w:vAlign w:val="center"/>
          </w:tcPr>
          <w:p w14:paraId="6E6E7050"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ELISA MAX Deluxe Set Human IL-1</w:t>
            </w:r>
            <w:r w:rsidRPr="00C76DF7">
              <w:rPr>
                <w:rFonts w:ascii="Arial" w:eastAsia="Calibri" w:hAnsi="Arial" w:cs="Arial"/>
                <w:color w:val="000000"/>
                <w:sz w:val="18"/>
                <w:szCs w:val="18"/>
                <w:lang w:eastAsia="en-US"/>
              </w:rPr>
              <w:t>β</w:t>
            </w:r>
            <w:r w:rsidRPr="00C76DF7">
              <w:rPr>
                <w:rFonts w:ascii="Arial" w:eastAsia="Calibri" w:hAnsi="Arial" w:cs="Arial"/>
                <w:color w:val="000000"/>
                <w:sz w:val="18"/>
                <w:szCs w:val="18"/>
                <w:lang w:val="en-US" w:eastAsia="en-US"/>
              </w:rPr>
              <w:t xml:space="preserve"> x 20 plates. </w:t>
            </w:r>
            <w:r w:rsidRPr="00C76DF7">
              <w:rPr>
                <w:rFonts w:ascii="Arial" w:eastAsia="Calibri" w:hAnsi="Arial" w:cs="Arial"/>
                <w:color w:val="000000"/>
                <w:sz w:val="18"/>
                <w:szCs w:val="18"/>
                <w:lang w:eastAsia="en-US"/>
              </w:rPr>
              <w:t xml:space="preserve">Reactivos del kit: anticuerpo de captura (200X), anticuerpo de detección (200X), Human IL-1β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 xml:space="preserve">-HRP (1000X),solución de sustrato F,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buffer D.</w:t>
            </w:r>
          </w:p>
        </w:tc>
        <w:tc>
          <w:tcPr>
            <w:tcW w:w="1134" w:type="dxa"/>
            <w:shd w:val="clear" w:color="auto" w:fill="FFFFFF"/>
            <w:vAlign w:val="center"/>
          </w:tcPr>
          <w:p w14:paraId="1DD7AFBD"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767DB71B" w14:textId="5A57CE8C"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4FE671A8"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w:t>
            </w:r>
          </w:p>
        </w:tc>
        <w:tc>
          <w:tcPr>
            <w:tcW w:w="1412" w:type="dxa"/>
            <w:shd w:val="clear" w:color="auto" w:fill="FFFFFF"/>
            <w:vAlign w:val="center"/>
          </w:tcPr>
          <w:p w14:paraId="56A314C5" w14:textId="46C762D5"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148C8186" w14:textId="77777777" w:rsidTr="00F35D1A">
        <w:trPr>
          <w:trHeight w:val="20"/>
          <w:jc w:val="center"/>
        </w:trPr>
        <w:tc>
          <w:tcPr>
            <w:tcW w:w="767" w:type="dxa"/>
            <w:shd w:val="clear" w:color="auto" w:fill="FFFFFF"/>
            <w:vAlign w:val="center"/>
          </w:tcPr>
          <w:p w14:paraId="1B38C0A7"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31</w:t>
            </w:r>
          </w:p>
        </w:tc>
        <w:tc>
          <w:tcPr>
            <w:tcW w:w="3486" w:type="dxa"/>
            <w:shd w:val="clear" w:color="auto" w:fill="FFFFFF"/>
            <w:vAlign w:val="center"/>
          </w:tcPr>
          <w:p w14:paraId="6B439963"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 xml:space="preserve">ELISA MAX DELUXE Set Human IL-6 x 20 plates. </w:t>
            </w:r>
            <w:r w:rsidRPr="00C76DF7">
              <w:rPr>
                <w:rFonts w:ascii="Arial" w:eastAsia="Calibri" w:hAnsi="Arial" w:cs="Arial"/>
                <w:color w:val="000000"/>
                <w:sz w:val="18"/>
                <w:szCs w:val="18"/>
                <w:lang w:eastAsia="en-US"/>
              </w:rPr>
              <w:t xml:space="preserve">Reactivos del kit: anticuerpo de captura (200X), anticuerpo de detección (200X), Human IL-6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 xml:space="preserve">-HRP (1000X), 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w:t>
            </w:r>
          </w:p>
        </w:tc>
        <w:tc>
          <w:tcPr>
            <w:tcW w:w="1134" w:type="dxa"/>
            <w:shd w:val="clear" w:color="auto" w:fill="FFFFFF"/>
            <w:vAlign w:val="center"/>
          </w:tcPr>
          <w:p w14:paraId="1B605930"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5A4A4168" w14:textId="759BC479"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DBC0ABF"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w:t>
            </w:r>
          </w:p>
        </w:tc>
        <w:tc>
          <w:tcPr>
            <w:tcW w:w="1412" w:type="dxa"/>
            <w:shd w:val="clear" w:color="auto" w:fill="FFFFFF"/>
            <w:vAlign w:val="center"/>
          </w:tcPr>
          <w:p w14:paraId="61F524AA" w14:textId="6A2757CD"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16530CB0" w14:textId="77777777" w:rsidTr="00F35D1A">
        <w:trPr>
          <w:trHeight w:val="20"/>
          <w:jc w:val="center"/>
        </w:trPr>
        <w:tc>
          <w:tcPr>
            <w:tcW w:w="767" w:type="dxa"/>
            <w:shd w:val="clear" w:color="auto" w:fill="FFFFFF"/>
            <w:vAlign w:val="center"/>
          </w:tcPr>
          <w:p w14:paraId="6D51BD8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32</w:t>
            </w:r>
          </w:p>
        </w:tc>
        <w:tc>
          <w:tcPr>
            <w:tcW w:w="3486" w:type="dxa"/>
            <w:shd w:val="clear" w:color="auto" w:fill="FFFFFF"/>
            <w:vAlign w:val="center"/>
          </w:tcPr>
          <w:p w14:paraId="73DFF72B"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Human IFN-</w:t>
            </w:r>
            <w:r w:rsidRPr="00C76DF7">
              <w:rPr>
                <w:rFonts w:ascii="Arial" w:eastAsia="Calibri" w:hAnsi="Arial" w:cs="Arial"/>
                <w:color w:val="000000"/>
                <w:sz w:val="18"/>
                <w:szCs w:val="18"/>
                <w:lang w:eastAsia="en-US"/>
              </w:rPr>
              <w:t>γ</w:t>
            </w:r>
            <w:r w:rsidRPr="00C76DF7">
              <w:rPr>
                <w:rFonts w:ascii="Arial" w:eastAsia="Calibri" w:hAnsi="Arial" w:cs="Arial"/>
                <w:color w:val="000000"/>
                <w:sz w:val="18"/>
                <w:szCs w:val="18"/>
                <w:lang w:val="en-US" w:eastAsia="en-US"/>
              </w:rPr>
              <w:t xml:space="preserve"> Elisa Max Deluxe. Kit x 5 plates. </w:t>
            </w:r>
            <w:r w:rsidRPr="00C76DF7">
              <w:rPr>
                <w:rFonts w:ascii="Arial" w:eastAsia="Calibri" w:hAnsi="Arial" w:cs="Arial"/>
                <w:color w:val="000000"/>
                <w:sz w:val="18"/>
                <w:szCs w:val="18"/>
                <w:lang w:eastAsia="en-US"/>
              </w:rPr>
              <w:t xml:space="preserve">Reactivos del kit: anticuerpo de captura (200X), anticuerpo de detección (200X), Human IFN-γ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 xml:space="preserve">-HRP (1000X), 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w:t>
            </w:r>
          </w:p>
        </w:tc>
        <w:tc>
          <w:tcPr>
            <w:tcW w:w="1134" w:type="dxa"/>
            <w:shd w:val="clear" w:color="auto" w:fill="FFFFFF"/>
            <w:vAlign w:val="center"/>
          </w:tcPr>
          <w:p w14:paraId="721A2FD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71A96739" w14:textId="73CD3A35"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AE9F11E"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BD3C5AB" w14:textId="02603CD3"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71FCFF30" w14:textId="77777777" w:rsidTr="00F35D1A">
        <w:trPr>
          <w:trHeight w:val="20"/>
          <w:jc w:val="center"/>
        </w:trPr>
        <w:tc>
          <w:tcPr>
            <w:tcW w:w="767" w:type="dxa"/>
            <w:shd w:val="clear" w:color="auto" w:fill="FFFFFF"/>
            <w:vAlign w:val="center"/>
          </w:tcPr>
          <w:p w14:paraId="0B1A6E11"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33</w:t>
            </w:r>
          </w:p>
        </w:tc>
        <w:tc>
          <w:tcPr>
            <w:tcW w:w="3486" w:type="dxa"/>
            <w:shd w:val="clear" w:color="auto" w:fill="FFFFFF"/>
            <w:vAlign w:val="center"/>
          </w:tcPr>
          <w:p w14:paraId="0FFD4983"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val="en-US" w:eastAsia="en-US"/>
              </w:rPr>
              <w:t>ELISA MAX Deluxe Set Human TNF-</w:t>
            </w:r>
            <w:r w:rsidRPr="00C76DF7">
              <w:rPr>
                <w:rFonts w:ascii="Arial" w:eastAsia="Calibri" w:hAnsi="Arial" w:cs="Arial"/>
                <w:color w:val="000000"/>
                <w:sz w:val="18"/>
                <w:szCs w:val="18"/>
                <w:lang w:eastAsia="en-US"/>
              </w:rPr>
              <w:t>α</w:t>
            </w:r>
            <w:r w:rsidRPr="00C76DF7">
              <w:rPr>
                <w:rFonts w:ascii="Arial" w:eastAsia="Calibri" w:hAnsi="Arial" w:cs="Arial"/>
                <w:color w:val="000000"/>
                <w:sz w:val="18"/>
                <w:szCs w:val="18"/>
                <w:lang w:val="en-US" w:eastAsia="en-US"/>
              </w:rPr>
              <w:t xml:space="preserve"> x20 plates. </w:t>
            </w:r>
            <w:r w:rsidRPr="00C76DF7">
              <w:rPr>
                <w:rFonts w:ascii="Arial" w:eastAsia="Calibri" w:hAnsi="Arial" w:cs="Arial"/>
                <w:color w:val="000000"/>
                <w:sz w:val="18"/>
                <w:szCs w:val="18"/>
                <w:lang w:eastAsia="en-US"/>
              </w:rPr>
              <w:t xml:space="preserve">Reactivos del kit: anticuerpo de captura (200X), anticuerpo de detección (200X), Human TNF-α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 xml:space="preserve">- HRP (1000X), 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w:t>
            </w:r>
          </w:p>
        </w:tc>
        <w:tc>
          <w:tcPr>
            <w:tcW w:w="1134" w:type="dxa"/>
            <w:shd w:val="clear" w:color="auto" w:fill="FFFFFF"/>
            <w:vAlign w:val="center"/>
          </w:tcPr>
          <w:p w14:paraId="02F9D713"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45BC9505" w14:textId="410A2CF7"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EADC598"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w:t>
            </w:r>
          </w:p>
        </w:tc>
        <w:tc>
          <w:tcPr>
            <w:tcW w:w="1412" w:type="dxa"/>
            <w:shd w:val="clear" w:color="auto" w:fill="FFFFFF"/>
            <w:vAlign w:val="center"/>
          </w:tcPr>
          <w:p w14:paraId="1B8254D4" w14:textId="50E40347"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58353D44" w14:textId="77777777" w:rsidTr="00F35D1A">
        <w:trPr>
          <w:trHeight w:val="20"/>
          <w:jc w:val="center"/>
        </w:trPr>
        <w:tc>
          <w:tcPr>
            <w:tcW w:w="767" w:type="dxa"/>
            <w:shd w:val="clear" w:color="auto" w:fill="FFFFFF"/>
            <w:vAlign w:val="center"/>
          </w:tcPr>
          <w:p w14:paraId="11D6BACB"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34</w:t>
            </w:r>
          </w:p>
        </w:tc>
        <w:tc>
          <w:tcPr>
            <w:tcW w:w="3486" w:type="dxa"/>
            <w:shd w:val="clear" w:color="auto" w:fill="FFFFFF"/>
            <w:vAlign w:val="center"/>
          </w:tcPr>
          <w:p w14:paraId="75C8B604"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 xml:space="preserve">Human IL-17A ELISA MAX </w:t>
            </w:r>
            <w:proofErr w:type="spellStart"/>
            <w:r w:rsidRPr="00C76DF7">
              <w:rPr>
                <w:rFonts w:ascii="Arial" w:eastAsia="Calibri" w:hAnsi="Arial" w:cs="Arial"/>
                <w:color w:val="000000"/>
                <w:sz w:val="18"/>
                <w:szCs w:val="18"/>
                <w:lang w:eastAsia="en-US"/>
              </w:rPr>
              <w:t>Deluxe</w:t>
            </w:r>
            <w:proofErr w:type="spellEnd"/>
            <w:r w:rsidRPr="00C76DF7">
              <w:rPr>
                <w:rFonts w:ascii="Arial" w:eastAsia="Calibri" w:hAnsi="Arial" w:cs="Arial"/>
                <w:color w:val="000000"/>
                <w:sz w:val="18"/>
                <w:szCs w:val="18"/>
                <w:lang w:eastAsia="en-US"/>
              </w:rPr>
              <w:t xml:space="preserve"> x 5 </w:t>
            </w:r>
            <w:proofErr w:type="spellStart"/>
            <w:r w:rsidRPr="00C76DF7">
              <w:rPr>
                <w:rFonts w:ascii="Arial" w:eastAsia="Calibri" w:hAnsi="Arial" w:cs="Arial"/>
                <w:color w:val="000000"/>
                <w:sz w:val="18"/>
                <w:szCs w:val="18"/>
                <w:lang w:eastAsia="en-US"/>
              </w:rPr>
              <w:t>plates</w:t>
            </w:r>
            <w:proofErr w:type="spellEnd"/>
            <w:r w:rsidRPr="00C76DF7">
              <w:rPr>
                <w:rFonts w:ascii="Arial" w:eastAsia="Calibri" w:hAnsi="Arial" w:cs="Arial"/>
                <w:color w:val="000000"/>
                <w:sz w:val="18"/>
                <w:szCs w:val="18"/>
                <w:lang w:eastAsia="en-US"/>
              </w:rPr>
              <w:t xml:space="preserve">. Reactivos del kit: anticuerpo de captura (200X), anticuerpo de detección (200X), Human IL-17A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 xml:space="preserve">- HRP (1000X),solución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diluyente C.</w:t>
            </w:r>
          </w:p>
        </w:tc>
        <w:tc>
          <w:tcPr>
            <w:tcW w:w="1134" w:type="dxa"/>
            <w:shd w:val="clear" w:color="auto" w:fill="FFFFFF"/>
            <w:vAlign w:val="center"/>
          </w:tcPr>
          <w:p w14:paraId="2FFBA11A"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636040C7" w14:textId="3E6BD00E"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EA2066E"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28DD98A2" w14:textId="565EAE55"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62A4E384" w14:textId="77777777" w:rsidTr="00F35D1A">
        <w:trPr>
          <w:trHeight w:val="20"/>
          <w:jc w:val="center"/>
        </w:trPr>
        <w:tc>
          <w:tcPr>
            <w:tcW w:w="767" w:type="dxa"/>
            <w:shd w:val="clear" w:color="auto" w:fill="FFFFFF"/>
            <w:vAlign w:val="center"/>
          </w:tcPr>
          <w:p w14:paraId="0D7C3F4F"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35</w:t>
            </w:r>
          </w:p>
        </w:tc>
        <w:tc>
          <w:tcPr>
            <w:tcW w:w="3486" w:type="dxa"/>
            <w:shd w:val="clear" w:color="auto" w:fill="FFFFFF"/>
            <w:vAlign w:val="center"/>
          </w:tcPr>
          <w:p w14:paraId="729578DC"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 xml:space="preserve">Human IL-10 Elisa Max </w:t>
            </w:r>
            <w:proofErr w:type="spellStart"/>
            <w:r w:rsidRPr="00C76DF7">
              <w:rPr>
                <w:rFonts w:ascii="Arial" w:eastAsia="Calibri" w:hAnsi="Arial" w:cs="Arial"/>
                <w:color w:val="000000"/>
                <w:sz w:val="18"/>
                <w:szCs w:val="18"/>
                <w:lang w:eastAsia="en-US"/>
              </w:rPr>
              <w:t>Deluxe</w:t>
            </w:r>
            <w:proofErr w:type="spellEnd"/>
            <w:r w:rsidRPr="00C76DF7">
              <w:rPr>
                <w:rFonts w:ascii="Arial" w:eastAsia="Calibri" w:hAnsi="Arial" w:cs="Arial"/>
                <w:color w:val="000000"/>
                <w:sz w:val="18"/>
                <w:szCs w:val="18"/>
                <w:lang w:eastAsia="en-US"/>
              </w:rPr>
              <w:t xml:space="preserve"> x 5 </w:t>
            </w:r>
            <w:proofErr w:type="spellStart"/>
            <w:r w:rsidRPr="00C76DF7">
              <w:rPr>
                <w:rFonts w:ascii="Arial" w:eastAsia="Calibri" w:hAnsi="Arial" w:cs="Arial"/>
                <w:color w:val="000000"/>
                <w:sz w:val="18"/>
                <w:szCs w:val="18"/>
                <w:lang w:eastAsia="en-US"/>
              </w:rPr>
              <w:t>plates</w:t>
            </w:r>
            <w:proofErr w:type="spellEnd"/>
            <w:r w:rsidRPr="00C76DF7">
              <w:rPr>
                <w:rFonts w:ascii="Arial" w:eastAsia="Calibri" w:hAnsi="Arial" w:cs="Arial"/>
                <w:color w:val="000000"/>
                <w:sz w:val="18"/>
                <w:szCs w:val="18"/>
                <w:lang w:eastAsia="en-US"/>
              </w:rPr>
              <w:t xml:space="preserve">. Reactivos del kit: anticuerpo de captura (200X), anticuerpo de detección (200X), Human IL-10 Standard, </w:t>
            </w:r>
            <w:proofErr w:type="spellStart"/>
            <w:r w:rsidRPr="00C76DF7">
              <w:rPr>
                <w:rFonts w:ascii="Arial" w:eastAsia="Calibri" w:hAnsi="Arial" w:cs="Arial"/>
                <w:color w:val="000000"/>
                <w:sz w:val="18"/>
                <w:szCs w:val="18"/>
                <w:lang w:eastAsia="en-US"/>
              </w:rPr>
              <w:t>avidina</w:t>
            </w:r>
            <w:proofErr w:type="spellEnd"/>
            <w:r w:rsidRPr="00C76DF7">
              <w:rPr>
                <w:rFonts w:ascii="Arial" w:eastAsia="Calibri" w:hAnsi="Arial" w:cs="Arial"/>
                <w:color w:val="000000"/>
                <w:sz w:val="18"/>
                <w:szCs w:val="18"/>
                <w:lang w:eastAsia="en-US"/>
              </w:rPr>
              <w:t xml:space="preserve">-HRP (1000X), solución de sustrato A, solución de sustrato B, </w:t>
            </w:r>
            <w:proofErr w:type="spellStart"/>
            <w:r w:rsidRPr="00C76DF7">
              <w:rPr>
                <w:rFonts w:ascii="Arial" w:eastAsia="Calibri" w:hAnsi="Arial" w:cs="Arial"/>
                <w:color w:val="000000"/>
                <w:sz w:val="18"/>
                <w:szCs w:val="18"/>
                <w:lang w:eastAsia="en-US"/>
              </w:rPr>
              <w:t>coating</w:t>
            </w:r>
            <w:proofErr w:type="spellEnd"/>
            <w:r w:rsidRPr="00C76DF7">
              <w:rPr>
                <w:rFonts w:ascii="Arial" w:eastAsia="Calibri" w:hAnsi="Arial" w:cs="Arial"/>
                <w:color w:val="000000"/>
                <w:sz w:val="18"/>
                <w:szCs w:val="18"/>
                <w:lang w:eastAsia="en-US"/>
              </w:rPr>
              <w:t xml:space="preserve"> buffer A (5X), diluyente A (5X). </w:t>
            </w:r>
          </w:p>
        </w:tc>
        <w:tc>
          <w:tcPr>
            <w:tcW w:w="1134" w:type="dxa"/>
            <w:shd w:val="clear" w:color="auto" w:fill="FFFFFF"/>
            <w:vAlign w:val="center"/>
          </w:tcPr>
          <w:p w14:paraId="6B4A94D8"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273D054D" w14:textId="49198F23"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B0124ED"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25F27CA7" w14:textId="0952D02B"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3A1AA34C" w14:textId="77777777" w:rsidTr="00F35D1A">
        <w:trPr>
          <w:trHeight w:val="20"/>
          <w:jc w:val="center"/>
        </w:trPr>
        <w:tc>
          <w:tcPr>
            <w:tcW w:w="767" w:type="dxa"/>
            <w:shd w:val="clear" w:color="auto" w:fill="FFFFFF"/>
            <w:vAlign w:val="center"/>
          </w:tcPr>
          <w:p w14:paraId="6AB9186A"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36</w:t>
            </w:r>
          </w:p>
        </w:tc>
        <w:tc>
          <w:tcPr>
            <w:tcW w:w="3486" w:type="dxa"/>
            <w:shd w:val="clear" w:color="auto" w:fill="FFFFFF"/>
            <w:vAlign w:val="center"/>
          </w:tcPr>
          <w:p w14:paraId="59EA9610" w14:textId="77777777" w:rsidR="00BE67DF" w:rsidRPr="00C76DF7" w:rsidRDefault="00BE67DF" w:rsidP="00F35D1A">
            <w:pPr>
              <w:spacing w:line="259" w:lineRule="auto"/>
              <w:jc w:val="both"/>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 xml:space="preserve">Placas de Elisa, </w:t>
            </w:r>
            <w:proofErr w:type="spellStart"/>
            <w:r w:rsidRPr="00C76DF7">
              <w:rPr>
                <w:rFonts w:ascii="Arial" w:eastAsia="Calibri" w:hAnsi="Arial" w:cs="Arial"/>
                <w:color w:val="000000"/>
                <w:sz w:val="18"/>
                <w:szCs w:val="18"/>
                <w:lang w:eastAsia="en-US"/>
              </w:rPr>
              <w:t>Uncoated</w:t>
            </w:r>
            <w:proofErr w:type="spellEnd"/>
            <w:r w:rsidRPr="00C76DF7">
              <w:rPr>
                <w:rFonts w:ascii="Arial" w:eastAsia="Calibri" w:hAnsi="Arial" w:cs="Arial"/>
                <w:color w:val="000000"/>
                <w:sz w:val="18"/>
                <w:szCs w:val="18"/>
                <w:lang w:eastAsia="en-US"/>
              </w:rPr>
              <w:t xml:space="preserve">. Paquete X 5 </w:t>
            </w:r>
            <w:proofErr w:type="spellStart"/>
            <w:r w:rsidRPr="00C76DF7">
              <w:rPr>
                <w:rFonts w:ascii="Arial" w:eastAsia="Calibri" w:hAnsi="Arial" w:cs="Arial"/>
                <w:color w:val="000000"/>
                <w:sz w:val="18"/>
                <w:szCs w:val="18"/>
                <w:lang w:eastAsia="en-US"/>
              </w:rPr>
              <w:t>Plates</w:t>
            </w:r>
            <w:proofErr w:type="spellEnd"/>
            <w:r w:rsidRPr="00C76DF7">
              <w:rPr>
                <w:rFonts w:ascii="Arial" w:eastAsia="Calibri" w:hAnsi="Arial" w:cs="Arial"/>
                <w:color w:val="000000"/>
                <w:sz w:val="18"/>
                <w:szCs w:val="18"/>
                <w:lang w:eastAsia="en-US"/>
              </w:rPr>
              <w:t xml:space="preserve">. </w:t>
            </w:r>
          </w:p>
        </w:tc>
        <w:tc>
          <w:tcPr>
            <w:tcW w:w="1134" w:type="dxa"/>
            <w:shd w:val="clear" w:color="auto" w:fill="FFFFFF"/>
            <w:vAlign w:val="center"/>
          </w:tcPr>
          <w:p w14:paraId="178BD1CF"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CAJA</w:t>
            </w:r>
          </w:p>
        </w:tc>
        <w:tc>
          <w:tcPr>
            <w:tcW w:w="1412" w:type="dxa"/>
            <w:shd w:val="clear" w:color="auto" w:fill="FFFFFF"/>
            <w:vAlign w:val="center"/>
          </w:tcPr>
          <w:p w14:paraId="69FCBE8D" w14:textId="74951AB0"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20270496"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15</w:t>
            </w:r>
          </w:p>
        </w:tc>
        <w:tc>
          <w:tcPr>
            <w:tcW w:w="1412" w:type="dxa"/>
            <w:shd w:val="clear" w:color="auto" w:fill="FFFFFF"/>
            <w:vAlign w:val="center"/>
          </w:tcPr>
          <w:p w14:paraId="13E7AE69" w14:textId="4908BA91"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0A22340A" w14:textId="77777777" w:rsidTr="00F35D1A">
        <w:trPr>
          <w:trHeight w:val="20"/>
          <w:jc w:val="center"/>
        </w:trPr>
        <w:tc>
          <w:tcPr>
            <w:tcW w:w="767" w:type="dxa"/>
            <w:shd w:val="clear" w:color="auto" w:fill="FFFFFF"/>
            <w:vAlign w:val="center"/>
          </w:tcPr>
          <w:p w14:paraId="2AF77A72"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37</w:t>
            </w:r>
          </w:p>
        </w:tc>
        <w:tc>
          <w:tcPr>
            <w:tcW w:w="3486" w:type="dxa"/>
            <w:shd w:val="clear" w:color="auto" w:fill="auto"/>
            <w:vAlign w:val="center"/>
          </w:tcPr>
          <w:p w14:paraId="7321271A" w14:textId="77777777" w:rsidR="00BE67DF" w:rsidRPr="00C76DF7" w:rsidRDefault="00BE67DF" w:rsidP="00F35D1A">
            <w:pPr>
              <w:spacing w:line="259" w:lineRule="auto"/>
              <w:jc w:val="both"/>
              <w:rPr>
                <w:rFonts w:ascii="Arial" w:eastAsia="Calibri" w:hAnsi="Arial" w:cs="Arial"/>
                <w:color w:val="000000"/>
                <w:sz w:val="18"/>
                <w:szCs w:val="18"/>
                <w:lang w:val="en-US" w:eastAsia="en-US"/>
              </w:rPr>
            </w:pPr>
            <w:r w:rsidRPr="00C76DF7">
              <w:rPr>
                <w:rFonts w:ascii="Arial" w:eastAsia="Calibri" w:hAnsi="Arial" w:cs="Arial"/>
                <w:noProof/>
                <w:sz w:val="18"/>
                <w:szCs w:val="18"/>
                <w:lang w:val="en-US" w:eastAsia="en-US"/>
              </w:rPr>
              <mc:AlternateContent>
                <mc:Choice Requires="wps">
                  <w:drawing>
                    <wp:anchor distT="0" distB="0" distL="114300" distR="114300" simplePos="0" relativeHeight="251739136" behindDoc="0" locked="0" layoutInCell="1" hidden="0" allowOverlap="1" wp14:anchorId="032C5028" wp14:editId="560BB57E">
                      <wp:simplePos x="0" y="0"/>
                      <wp:positionH relativeFrom="column">
                        <wp:posOffset>2273300</wp:posOffset>
                      </wp:positionH>
                      <wp:positionV relativeFrom="paragraph">
                        <wp:posOffset>1295400</wp:posOffset>
                      </wp:positionV>
                      <wp:extent cx="57150" cy="66675"/>
                      <wp:effectExtent l="0" t="0" r="0" b="0"/>
                      <wp:wrapNone/>
                      <wp:docPr id="49" name="Rectángulo 49"/>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0AE976"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032C5028" id="Rectángulo 49" o:spid="_x0000_s1051" style="position:absolute;left:0;text-align:left;margin-left:179pt;margin-top:102pt;width:4.5pt;height:5.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NdNwIAAHw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RWcDX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680AE976"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0160" behindDoc="0" locked="0" layoutInCell="1" hidden="0" allowOverlap="1" wp14:anchorId="1A3E8E00" wp14:editId="6CDA5DB4">
                      <wp:simplePos x="0" y="0"/>
                      <wp:positionH relativeFrom="column">
                        <wp:posOffset>2273300</wp:posOffset>
                      </wp:positionH>
                      <wp:positionV relativeFrom="paragraph">
                        <wp:posOffset>1295400</wp:posOffset>
                      </wp:positionV>
                      <wp:extent cx="57150" cy="66675"/>
                      <wp:effectExtent l="0" t="0" r="0" b="0"/>
                      <wp:wrapNone/>
                      <wp:docPr id="50" name="Rectángulo 50"/>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AB3547"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1A3E8E00" id="Rectángulo 50" o:spid="_x0000_s1052" style="position:absolute;left:0;text-align:left;margin-left:179pt;margin-top:102pt;width:4.5pt;height:5.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AGNQIAAHw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">
                      <v:stroke startarrowwidth="narrow" startarrowlength="short" endarrowwidth="narrow" endarrowlength="short"/>
                      <v:textbox inset="2.53958mm,2.53958mm,2.53958mm,2.53958mm">
                        <w:txbxContent>
                          <w:p w14:paraId="05AB3547"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1184" behindDoc="0" locked="0" layoutInCell="1" hidden="0" allowOverlap="1" wp14:anchorId="1049BC14" wp14:editId="77C0FE24">
                      <wp:simplePos x="0" y="0"/>
                      <wp:positionH relativeFrom="column">
                        <wp:posOffset>2273300</wp:posOffset>
                      </wp:positionH>
                      <wp:positionV relativeFrom="paragraph">
                        <wp:posOffset>1295400</wp:posOffset>
                      </wp:positionV>
                      <wp:extent cx="57150" cy="66675"/>
                      <wp:effectExtent l="0" t="0" r="0" b="0"/>
                      <wp:wrapNone/>
                      <wp:docPr id="51" name="Rectángulo 5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279D5E"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1049BC14" id="Rectángulo 51" o:spid="_x0000_s1053" style="position:absolute;left:0;text-align:left;margin-left:179pt;margin-top:102pt;width:4.5pt;height:5.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bkA9H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14279D5E"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2208" behindDoc="0" locked="0" layoutInCell="1" hidden="0" allowOverlap="1" wp14:anchorId="41E291BB" wp14:editId="2BFD8714">
                      <wp:simplePos x="0" y="0"/>
                      <wp:positionH relativeFrom="column">
                        <wp:posOffset>2273300</wp:posOffset>
                      </wp:positionH>
                      <wp:positionV relativeFrom="paragraph">
                        <wp:posOffset>1295400</wp:posOffset>
                      </wp:positionV>
                      <wp:extent cx="57150" cy="66675"/>
                      <wp:effectExtent l="0" t="0" r="0" b="0"/>
                      <wp:wrapNone/>
                      <wp:docPr id="52" name="Rectángulo 5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ECCD7F2"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41E291BB" id="Rectángulo 52" o:spid="_x0000_s1054" style="position:absolute;left:0;text-align:left;margin-left:179pt;margin-top:102pt;width:4.5pt;height:5.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DVauDk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4ECCD7F2"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3232" behindDoc="0" locked="0" layoutInCell="1" hidden="0" allowOverlap="1" wp14:anchorId="3833E36E" wp14:editId="39A8D2A5">
                      <wp:simplePos x="0" y="0"/>
                      <wp:positionH relativeFrom="column">
                        <wp:posOffset>2273300</wp:posOffset>
                      </wp:positionH>
                      <wp:positionV relativeFrom="paragraph">
                        <wp:posOffset>1295400</wp:posOffset>
                      </wp:positionV>
                      <wp:extent cx="57150" cy="66675"/>
                      <wp:effectExtent l="0" t="0" r="0" b="0"/>
                      <wp:wrapNone/>
                      <wp:docPr id="53" name="Rectángulo 5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852C9E"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3833E36E" id="Rectángulo 53" o:spid="_x0000_s1055" style="position:absolute;left:0;text-align:left;margin-left:179pt;margin-top:102pt;width:4.5pt;height:5.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DYNgIAAHw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BfDmDYNgIAAHw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23852C9E"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4256" behindDoc="0" locked="0" layoutInCell="1" hidden="0" allowOverlap="1" wp14:anchorId="1CA5DC0F" wp14:editId="21F7F64E">
                      <wp:simplePos x="0" y="0"/>
                      <wp:positionH relativeFrom="column">
                        <wp:posOffset>2273300</wp:posOffset>
                      </wp:positionH>
                      <wp:positionV relativeFrom="paragraph">
                        <wp:posOffset>1295400</wp:posOffset>
                      </wp:positionV>
                      <wp:extent cx="57150" cy="66675"/>
                      <wp:effectExtent l="0" t="0" r="0" b="0"/>
                      <wp:wrapNone/>
                      <wp:docPr id="54" name="Rectángulo 54"/>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70D6ABC"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1CA5DC0F" id="Rectángulo 54" o:spid="_x0000_s1056" style="position:absolute;left:0;text-align:left;margin-left:179pt;margin-top:102pt;width:4.5pt;height:5.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9GNgIAAHw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Aa5q9GNgIAAHw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470D6ABC"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5280" behindDoc="0" locked="0" layoutInCell="1" hidden="0" allowOverlap="1" wp14:anchorId="40B0D36C" wp14:editId="5AAB9BD7">
                      <wp:simplePos x="0" y="0"/>
                      <wp:positionH relativeFrom="column">
                        <wp:posOffset>2273300</wp:posOffset>
                      </wp:positionH>
                      <wp:positionV relativeFrom="paragraph">
                        <wp:posOffset>1295400</wp:posOffset>
                      </wp:positionV>
                      <wp:extent cx="57150" cy="66675"/>
                      <wp:effectExtent l="0" t="0" r="0" b="0"/>
                      <wp:wrapNone/>
                      <wp:docPr id="55" name="Rectángulo 5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8C4971F"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40B0D36C" id="Rectángulo 55" o:spid="_x0000_s1057" style="position:absolute;left:0;text-align:left;margin-left:179pt;margin-top:102pt;width:4.5pt;height:5.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HCyd6c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68C4971F"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6304" behindDoc="0" locked="0" layoutInCell="1" hidden="0" allowOverlap="1" wp14:anchorId="04867D7F" wp14:editId="36892450">
                      <wp:simplePos x="0" y="0"/>
                      <wp:positionH relativeFrom="column">
                        <wp:posOffset>2273300</wp:posOffset>
                      </wp:positionH>
                      <wp:positionV relativeFrom="paragraph">
                        <wp:posOffset>1295400</wp:posOffset>
                      </wp:positionV>
                      <wp:extent cx="57150" cy="66675"/>
                      <wp:effectExtent l="0" t="0" r="0" b="0"/>
                      <wp:wrapNone/>
                      <wp:docPr id="56" name="Rectángulo 56"/>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E65E85"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04867D7F" id="Rectángulo 56" o:spid="_x0000_s1058" style="position:absolute;left:0;text-align:left;margin-left:179pt;margin-top:102pt;width:4.5pt;height:5.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V1NwIAAHw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Dk1Vd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58E65E85"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7328" behindDoc="0" locked="0" layoutInCell="1" hidden="0" allowOverlap="1" wp14:anchorId="4642ED39" wp14:editId="10938D95">
                      <wp:simplePos x="0" y="0"/>
                      <wp:positionH relativeFrom="column">
                        <wp:posOffset>2273300</wp:posOffset>
                      </wp:positionH>
                      <wp:positionV relativeFrom="paragraph">
                        <wp:posOffset>1295400</wp:posOffset>
                      </wp:positionV>
                      <wp:extent cx="57150" cy="66675"/>
                      <wp:effectExtent l="0" t="0" r="0" b="0"/>
                      <wp:wrapNone/>
                      <wp:docPr id="57" name="Rectángulo 57"/>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8C5017D"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4642ED39" id="Rectángulo 57" o:spid="_x0000_s1059" style="position:absolute;left:0;text-align:left;margin-left:179pt;margin-top:102pt;width:4.5pt;height:5.2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GQZjZQ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18C5017D"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8352" behindDoc="0" locked="0" layoutInCell="1" hidden="0" allowOverlap="1" wp14:anchorId="07AB59DC" wp14:editId="53A30066">
                      <wp:simplePos x="0" y="0"/>
                      <wp:positionH relativeFrom="column">
                        <wp:posOffset>2273300</wp:posOffset>
                      </wp:positionH>
                      <wp:positionV relativeFrom="paragraph">
                        <wp:posOffset>1295400</wp:posOffset>
                      </wp:positionV>
                      <wp:extent cx="57150" cy="66675"/>
                      <wp:effectExtent l="0" t="0" r="0" b="0"/>
                      <wp:wrapNone/>
                      <wp:docPr id="58" name="Rectángulo 5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D6E4D6"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07AB59DC" id="Rectángulo 58" o:spid="_x0000_s1060" style="position:absolute;left:0;text-align:left;margin-left:179pt;margin-top:102pt;width:4.5pt;height:5.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pJNgIAAHw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CkpYpJNgIAAHw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58D6E4D6"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49376" behindDoc="0" locked="0" layoutInCell="1" hidden="0" allowOverlap="1" wp14:anchorId="2F531ABA" wp14:editId="22352AF6">
                      <wp:simplePos x="0" y="0"/>
                      <wp:positionH relativeFrom="column">
                        <wp:posOffset>2273300</wp:posOffset>
                      </wp:positionH>
                      <wp:positionV relativeFrom="paragraph">
                        <wp:posOffset>1295400</wp:posOffset>
                      </wp:positionV>
                      <wp:extent cx="57150" cy="66675"/>
                      <wp:effectExtent l="0" t="0" r="0" b="0"/>
                      <wp:wrapNone/>
                      <wp:docPr id="59" name="Rectángulo 59"/>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715CA12"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2F531ABA" id="Rectángulo 59" o:spid="_x0000_s1061" style="position:absolute;left:0;text-align:left;margin-left:179pt;margin-top:102pt;width:4.5pt;height:5.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M7xUqg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4715CA12"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0400" behindDoc="0" locked="0" layoutInCell="1" hidden="0" allowOverlap="1" wp14:anchorId="6CBDED97" wp14:editId="4D50ABF9">
                      <wp:simplePos x="0" y="0"/>
                      <wp:positionH relativeFrom="column">
                        <wp:posOffset>2273300</wp:posOffset>
                      </wp:positionH>
                      <wp:positionV relativeFrom="paragraph">
                        <wp:posOffset>1295400</wp:posOffset>
                      </wp:positionV>
                      <wp:extent cx="57150" cy="66675"/>
                      <wp:effectExtent l="0" t="0" r="0" b="0"/>
                      <wp:wrapNone/>
                      <wp:docPr id="60" name="Rectángulo 60"/>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F5F6B2"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6CBDED97" id="Rectángulo 60" o:spid="_x0000_s1062" style="position:absolute;left:0;text-align:left;margin-left:179pt;margin-top:102pt;width:4.5pt;height:5.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NNwIAAHw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Frv1D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29F5F6B2"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1424" behindDoc="0" locked="0" layoutInCell="1" hidden="0" allowOverlap="1" wp14:anchorId="2AE23B83" wp14:editId="4411D214">
                      <wp:simplePos x="0" y="0"/>
                      <wp:positionH relativeFrom="column">
                        <wp:posOffset>2273300</wp:posOffset>
                      </wp:positionH>
                      <wp:positionV relativeFrom="paragraph">
                        <wp:posOffset>1295400</wp:posOffset>
                      </wp:positionV>
                      <wp:extent cx="57150" cy="66675"/>
                      <wp:effectExtent l="0" t="0" r="0" b="0"/>
                      <wp:wrapNone/>
                      <wp:docPr id="63" name="Rectángulo 6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C05E28E"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2AE23B83" id="Rectángulo 63" o:spid="_x0000_s1063" style="position:absolute;left:0;text-align:left;margin-left:179pt;margin-top:102pt;width:4.5pt;height:5.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A5aaEb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5C05E28E"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2448" behindDoc="0" locked="0" layoutInCell="1" hidden="0" allowOverlap="1" wp14:anchorId="7AB519A9" wp14:editId="10A664C7">
                      <wp:simplePos x="0" y="0"/>
                      <wp:positionH relativeFrom="column">
                        <wp:posOffset>2273300</wp:posOffset>
                      </wp:positionH>
                      <wp:positionV relativeFrom="paragraph">
                        <wp:posOffset>1295400</wp:posOffset>
                      </wp:positionV>
                      <wp:extent cx="57150" cy="66675"/>
                      <wp:effectExtent l="0" t="0" r="0" b="0"/>
                      <wp:wrapNone/>
                      <wp:docPr id="64" name="Rectángulo 64"/>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D13DE5"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7AB519A9" id="Rectángulo 64" o:spid="_x0000_s1064" style="position:absolute;left:0;text-align:left;margin-left:179pt;margin-top:102pt;width:4.5pt;height:5.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wJNwIAAHw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qXlMC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68D13DE5"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3472" behindDoc="0" locked="0" layoutInCell="1" hidden="0" allowOverlap="1" wp14:anchorId="5A74EDD9" wp14:editId="52D58994">
                      <wp:simplePos x="0" y="0"/>
                      <wp:positionH relativeFrom="column">
                        <wp:posOffset>2273300</wp:posOffset>
                      </wp:positionH>
                      <wp:positionV relativeFrom="paragraph">
                        <wp:posOffset>1295400</wp:posOffset>
                      </wp:positionV>
                      <wp:extent cx="57150" cy="66675"/>
                      <wp:effectExtent l="0" t="0" r="0" b="0"/>
                      <wp:wrapNone/>
                      <wp:docPr id="65" name="Rectángulo 6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E407201"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5A74EDD9" id="Rectángulo 65" o:spid="_x0000_s1065" style="position:absolute;left:0;text-align:left;margin-left:179pt;margin-top:102pt;width:4.5pt;height:5.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DDLZTo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3E407201"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4496" behindDoc="0" locked="0" layoutInCell="1" hidden="0" allowOverlap="1" wp14:anchorId="650BD43F" wp14:editId="11DA5ACB">
                      <wp:simplePos x="0" y="0"/>
                      <wp:positionH relativeFrom="column">
                        <wp:posOffset>2273300</wp:posOffset>
                      </wp:positionH>
                      <wp:positionV relativeFrom="paragraph">
                        <wp:posOffset>1295400</wp:posOffset>
                      </wp:positionV>
                      <wp:extent cx="57150" cy="66675"/>
                      <wp:effectExtent l="0" t="0" r="0" b="0"/>
                      <wp:wrapNone/>
                      <wp:docPr id="66" name="Rectángulo 66"/>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6254D9"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650BD43F" id="Rectángulo 66" o:spid="_x0000_s1066" style="position:absolute;left:0;text-align:left;margin-left:179pt;margin-top:102pt;width:4.5pt;height:5.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6fNwIAAHw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fPfun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496254D9"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5520" behindDoc="0" locked="0" layoutInCell="1" hidden="0" allowOverlap="1" wp14:anchorId="00D9D26D" wp14:editId="3F6A474F">
                      <wp:simplePos x="0" y="0"/>
                      <wp:positionH relativeFrom="column">
                        <wp:posOffset>2273300</wp:posOffset>
                      </wp:positionH>
                      <wp:positionV relativeFrom="paragraph">
                        <wp:posOffset>1295400</wp:posOffset>
                      </wp:positionV>
                      <wp:extent cx="57150" cy="66675"/>
                      <wp:effectExtent l="0" t="0" r="0" b="0"/>
                      <wp:wrapNone/>
                      <wp:docPr id="67" name="Rectángulo 67"/>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C5DE36B"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00D9D26D" id="Rectángulo 67" o:spid="_x0000_s1067" style="position:absolute;left:0;text-align:left;margin-left:179pt;margin-top:102pt;width:4.5pt;height: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AWozZ+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5C5DE36B"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6544" behindDoc="0" locked="0" layoutInCell="1" hidden="0" allowOverlap="1" wp14:anchorId="6B3E85E1" wp14:editId="58A2E86C">
                      <wp:simplePos x="0" y="0"/>
                      <wp:positionH relativeFrom="column">
                        <wp:posOffset>2273300</wp:posOffset>
                      </wp:positionH>
                      <wp:positionV relativeFrom="paragraph">
                        <wp:posOffset>1295400</wp:posOffset>
                      </wp:positionV>
                      <wp:extent cx="57150" cy="66675"/>
                      <wp:effectExtent l="0" t="0" r="0" b="0"/>
                      <wp:wrapNone/>
                      <wp:docPr id="68" name="Rectángulo 6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8EA70DE"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6B3E85E1" id="Rectángulo 68" o:spid="_x0000_s1068" style="position:absolute;left:0;text-align:left;margin-left:179pt;margin-top:102pt;width:4.5pt;height:5.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DVQokI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18EA70DE"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7568" behindDoc="0" locked="0" layoutInCell="1" hidden="0" allowOverlap="1" wp14:anchorId="7CBB4F6C" wp14:editId="38E2DA6C">
                      <wp:simplePos x="0" y="0"/>
                      <wp:positionH relativeFrom="column">
                        <wp:posOffset>2273300</wp:posOffset>
                      </wp:positionH>
                      <wp:positionV relativeFrom="paragraph">
                        <wp:posOffset>1295400</wp:posOffset>
                      </wp:positionV>
                      <wp:extent cx="57150" cy="66675"/>
                      <wp:effectExtent l="0" t="0" r="0" b="0"/>
                      <wp:wrapNone/>
                      <wp:docPr id="69" name="Rectángulo 69"/>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F8A4D3"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7CBB4F6C" id="Rectángulo 69" o:spid="_x0000_s1069" style="position:absolute;left:0;text-align:left;margin-left:179pt;margin-top:102pt;width:4.5pt;height:5.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pNwIAAHw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vxZR6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74F8A4D3"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8592" behindDoc="0" locked="0" layoutInCell="1" hidden="0" allowOverlap="1" wp14:anchorId="71E22232" wp14:editId="0B46C484">
                      <wp:simplePos x="0" y="0"/>
                      <wp:positionH relativeFrom="column">
                        <wp:posOffset>2273300</wp:posOffset>
                      </wp:positionH>
                      <wp:positionV relativeFrom="paragraph">
                        <wp:posOffset>1295400</wp:posOffset>
                      </wp:positionV>
                      <wp:extent cx="57150" cy="66675"/>
                      <wp:effectExtent l="0" t="0" r="0" b="0"/>
                      <wp:wrapNone/>
                      <wp:docPr id="70" name="Rectángulo 70"/>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1D82AFE"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71E22232" id="Rectángulo 70" o:spid="_x0000_s1070" style="position:absolute;left:0;text-align:left;margin-left:179pt;margin-top:102pt;width:4.5pt;height:5.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AdOSoZ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01D82AFE"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59616" behindDoc="0" locked="0" layoutInCell="1" hidden="0" allowOverlap="1" wp14:anchorId="34EDA23E" wp14:editId="1B75F766">
                      <wp:simplePos x="0" y="0"/>
                      <wp:positionH relativeFrom="column">
                        <wp:posOffset>2273300</wp:posOffset>
                      </wp:positionH>
                      <wp:positionV relativeFrom="paragraph">
                        <wp:posOffset>1295400</wp:posOffset>
                      </wp:positionV>
                      <wp:extent cx="57150" cy="66675"/>
                      <wp:effectExtent l="0" t="0" r="0" b="0"/>
                      <wp:wrapNone/>
                      <wp:docPr id="71" name="Rectángulo 7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F5FAF5"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34EDA23E" id="Rectángulo 71" o:spid="_x0000_s1071" style="position:absolute;left:0;text-align:left;margin-left:179pt;margin-top:102pt;width:4.5pt;height:5.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">
                      <v:stroke startarrowwidth="narrow" startarrowlength="short" endarrowwidth="narrow" endarrowlength="short"/>
                      <v:textbox inset="2.53958mm,2.53958mm,2.53958mm,2.53958mm">
                        <w:txbxContent>
                          <w:p w14:paraId="5CF5FAF5"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60640" behindDoc="0" locked="0" layoutInCell="1" hidden="0" allowOverlap="1" wp14:anchorId="17A0B37D" wp14:editId="0B127511">
                      <wp:simplePos x="0" y="0"/>
                      <wp:positionH relativeFrom="column">
                        <wp:posOffset>2273300</wp:posOffset>
                      </wp:positionH>
                      <wp:positionV relativeFrom="paragraph">
                        <wp:posOffset>1295400</wp:posOffset>
                      </wp:positionV>
                      <wp:extent cx="57150" cy="66675"/>
                      <wp:effectExtent l="0" t="0" r="0" b="0"/>
                      <wp:wrapNone/>
                      <wp:docPr id="72" name="Rectángulo 7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3A97B0C"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17A0B37D" id="Rectángulo 72" o:spid="_x0000_s1072" style="position:absolute;left:0;text-align:left;margin-left:179pt;margin-top:102pt;width:4.5pt;height:5.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" strokecolor="white">
                      <v:stroke startarrowwidth="narrow" startarrowlength="short" endarrowwidth="narrow" endarrowlength="short"/>
                      <v:textbox inset="2.53958mm,2.53958mm,2.53958mm,2.53958mm">
                        <w:txbxContent>
                          <w:p w14:paraId="63A97B0C"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61664" behindDoc="0" locked="0" layoutInCell="1" hidden="0" allowOverlap="1" wp14:anchorId="5E21B88F" wp14:editId="4EB2264E">
                      <wp:simplePos x="0" y="0"/>
                      <wp:positionH relativeFrom="column">
                        <wp:posOffset>2273300</wp:posOffset>
                      </wp:positionH>
                      <wp:positionV relativeFrom="paragraph">
                        <wp:posOffset>1295400</wp:posOffset>
                      </wp:positionV>
                      <wp:extent cx="57150" cy="66675"/>
                      <wp:effectExtent l="0" t="0" r="0" b="0"/>
                      <wp:wrapNone/>
                      <wp:docPr id="73" name="Rectángulo 7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E2575E"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5E21B88F" id="Rectángulo 73" o:spid="_x0000_s1073" style="position:absolute;left:0;text-align:left;margin-left:179pt;margin-top:102pt;width:4.5pt;height:5.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">
                      <v:stroke startarrowwidth="narrow" startarrowlength="short" endarrowwidth="narrow" endarrowlength="short"/>
                      <v:textbox inset="2.53958mm,2.53958mm,2.53958mm,2.53958mm">
                        <w:txbxContent>
                          <w:p w14:paraId="77E2575E" w14:textId="77777777" w:rsidR="00BE67DF" w:rsidRDefault="00BE67DF" w:rsidP="00BE67DF">
                            <w:pPr>
                              <w:textDirection w:val="btLr"/>
                            </w:pPr>
                          </w:p>
                        </w:txbxContent>
                      </v:textbox>
                    </v:rect>
                  </w:pict>
                </mc:Fallback>
              </mc:AlternateContent>
            </w:r>
            <w:r w:rsidRPr="00C76DF7">
              <w:rPr>
                <w:rFonts w:ascii="Arial" w:eastAsia="Calibri" w:hAnsi="Arial" w:cs="Arial"/>
                <w:noProof/>
                <w:sz w:val="18"/>
                <w:szCs w:val="18"/>
                <w:lang w:val="en-US" w:eastAsia="en-US"/>
              </w:rPr>
              <mc:AlternateContent>
                <mc:Choice Requires="wps">
                  <w:drawing>
                    <wp:anchor distT="0" distB="0" distL="114300" distR="114300" simplePos="0" relativeHeight="251762688" behindDoc="0" locked="0" layoutInCell="1" hidden="0" allowOverlap="1" wp14:anchorId="23746ECE" wp14:editId="44CBA0F7">
                      <wp:simplePos x="0" y="0"/>
                      <wp:positionH relativeFrom="column">
                        <wp:posOffset>2273300</wp:posOffset>
                      </wp:positionH>
                      <wp:positionV relativeFrom="paragraph">
                        <wp:posOffset>1295400</wp:posOffset>
                      </wp:positionV>
                      <wp:extent cx="57150" cy="66675"/>
                      <wp:effectExtent l="0" t="0" r="0" b="0"/>
                      <wp:wrapNone/>
                      <wp:docPr id="74" name="Rectángulo 74"/>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3EB373" w14:textId="77777777" w:rsidR="00BE67DF" w:rsidRDefault="00BE67DF" w:rsidP="00BE67DF">
                                  <w:pPr>
                                    <w:textDirection w:val="btLr"/>
                                  </w:pPr>
                                </w:p>
                              </w:txbxContent>
                            </wps:txbx>
                            <wps:bodyPr spcFirstLastPara="1" wrap="square" lIns="91425" tIns="91425" rIns="91425" bIns="91425" anchor="ctr" anchorCtr="0">
                              <a:noAutofit/>
                            </wps:bodyPr>
                          </wps:wsp>
                        </a:graphicData>
                      </a:graphic>
                    </wp:anchor>
                  </w:drawing>
                </mc:Choice>
                <mc:Fallback>
                  <w:pict>
                    <v:rect w14:anchorId="23746ECE" id="Rectángulo 74" o:spid="_x0000_s1074" style="position:absolute;left:0;text-align:left;margin-left:179pt;margin-top:102pt;width:4.5pt;height:5.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E9fAI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413EB373" w14:textId="77777777" w:rsidR="00BE67DF" w:rsidRDefault="00BE67DF" w:rsidP="00BE67DF">
                            <w:pPr>
                              <w:textDirection w:val="btLr"/>
                            </w:pPr>
                          </w:p>
                        </w:txbxContent>
                      </v:textbox>
                    </v:rect>
                  </w:pict>
                </mc:Fallback>
              </mc:AlternateContent>
            </w:r>
            <w:r w:rsidRPr="00C76DF7">
              <w:rPr>
                <w:rFonts w:ascii="Arial" w:eastAsia="Calibri" w:hAnsi="Arial" w:cs="Arial"/>
                <w:color w:val="000000"/>
                <w:sz w:val="18"/>
                <w:szCs w:val="18"/>
                <w:lang w:val="en-US" w:eastAsia="en-US"/>
              </w:rPr>
              <w:t>Human Inflammation Panel1 (13-plex) IL-1ß, IFN-a2, IFN-</w:t>
            </w:r>
            <w:r w:rsidRPr="00C76DF7">
              <w:rPr>
                <w:rFonts w:ascii="Arial" w:eastAsia="Calibri" w:hAnsi="Arial" w:cs="Arial"/>
                <w:color w:val="000000"/>
                <w:sz w:val="18"/>
                <w:szCs w:val="18"/>
                <w:lang w:eastAsia="en-US"/>
              </w:rPr>
              <w:t>α</w:t>
            </w:r>
            <w:r w:rsidRPr="00C76DF7">
              <w:rPr>
                <w:rFonts w:ascii="Arial" w:eastAsia="Calibri" w:hAnsi="Arial" w:cs="Arial"/>
                <w:color w:val="000000"/>
                <w:sz w:val="18"/>
                <w:szCs w:val="18"/>
                <w:lang w:val="en-US" w:eastAsia="en-US"/>
              </w:rPr>
              <w:t>, TNF-</w:t>
            </w:r>
            <w:r w:rsidRPr="00C76DF7">
              <w:rPr>
                <w:rFonts w:ascii="Arial" w:eastAsia="Calibri" w:hAnsi="Arial" w:cs="Arial"/>
                <w:color w:val="000000"/>
                <w:sz w:val="18"/>
                <w:szCs w:val="18"/>
                <w:lang w:eastAsia="en-US"/>
              </w:rPr>
              <w:t>α</w:t>
            </w:r>
            <w:r w:rsidRPr="00C76DF7">
              <w:rPr>
                <w:rFonts w:ascii="Arial" w:eastAsia="Calibri" w:hAnsi="Arial" w:cs="Arial"/>
                <w:color w:val="000000"/>
                <w:sz w:val="18"/>
                <w:szCs w:val="18"/>
                <w:lang w:val="en-US" w:eastAsia="en-US"/>
              </w:rPr>
              <w:t xml:space="preserve">, MCP-1 (CCL2), IL-6, IL-8, (CXCL8), IL-10, IL-12p70, IL-17A, IL-18, IL-23, and IL-33. with V-bottom Plate x 100 test para </w:t>
            </w:r>
            <w:proofErr w:type="spellStart"/>
            <w:r w:rsidRPr="00C76DF7">
              <w:rPr>
                <w:rFonts w:ascii="Arial" w:eastAsia="Calibri" w:hAnsi="Arial" w:cs="Arial"/>
                <w:color w:val="000000"/>
                <w:sz w:val="18"/>
                <w:szCs w:val="18"/>
                <w:lang w:val="en-US" w:eastAsia="en-US"/>
              </w:rPr>
              <w:t>citometría</w:t>
            </w:r>
            <w:proofErr w:type="spellEnd"/>
            <w:r w:rsidRPr="00C76DF7">
              <w:rPr>
                <w:rFonts w:ascii="Arial" w:eastAsia="Calibri" w:hAnsi="Arial" w:cs="Arial"/>
                <w:color w:val="000000"/>
                <w:sz w:val="18"/>
                <w:szCs w:val="18"/>
                <w:lang w:val="en-US" w:eastAsia="en-US"/>
              </w:rPr>
              <w:t xml:space="preserve"> de </w:t>
            </w:r>
            <w:proofErr w:type="spellStart"/>
            <w:r w:rsidRPr="00C76DF7">
              <w:rPr>
                <w:rFonts w:ascii="Arial" w:eastAsia="Calibri" w:hAnsi="Arial" w:cs="Arial"/>
                <w:color w:val="000000"/>
                <w:sz w:val="18"/>
                <w:szCs w:val="18"/>
                <w:lang w:val="en-US" w:eastAsia="en-US"/>
              </w:rPr>
              <w:t>flujo</w:t>
            </w:r>
            <w:proofErr w:type="spellEnd"/>
            <w:r w:rsidRPr="00C76DF7">
              <w:rPr>
                <w:rFonts w:ascii="Arial" w:eastAsia="Calibri" w:hAnsi="Arial" w:cs="Arial"/>
                <w:color w:val="000000"/>
                <w:sz w:val="18"/>
                <w:szCs w:val="18"/>
                <w:lang w:val="en-US" w:eastAsia="en-US"/>
              </w:rPr>
              <w:t>.</w:t>
            </w:r>
          </w:p>
        </w:tc>
        <w:tc>
          <w:tcPr>
            <w:tcW w:w="1134" w:type="dxa"/>
            <w:shd w:val="clear" w:color="auto" w:fill="FFFFFF"/>
            <w:vAlign w:val="center"/>
          </w:tcPr>
          <w:p w14:paraId="59E5F96B"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KIT</w:t>
            </w:r>
          </w:p>
        </w:tc>
        <w:tc>
          <w:tcPr>
            <w:tcW w:w="1412" w:type="dxa"/>
            <w:shd w:val="clear" w:color="auto" w:fill="FFFFFF"/>
            <w:vAlign w:val="center"/>
          </w:tcPr>
          <w:p w14:paraId="669E6A24" w14:textId="172DBE23" w:rsidR="00BE67DF" w:rsidRPr="00C76DF7" w:rsidRDefault="00BE67DF" w:rsidP="00F35D1A">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65AD2F9" w14:textId="77777777" w:rsidR="00BE67DF" w:rsidRPr="00C76DF7" w:rsidRDefault="00BE67DF" w:rsidP="00F35D1A">
            <w:pPr>
              <w:spacing w:line="259" w:lineRule="auto"/>
              <w:jc w:val="center"/>
              <w:rPr>
                <w:rFonts w:ascii="Arial" w:eastAsia="Calibri" w:hAnsi="Arial" w:cs="Arial"/>
                <w:color w:val="000000"/>
                <w:sz w:val="18"/>
                <w:szCs w:val="18"/>
                <w:lang w:eastAsia="en-US"/>
              </w:rPr>
            </w:pPr>
            <w:r w:rsidRPr="00C76DF7">
              <w:rPr>
                <w:rFonts w:ascii="Arial" w:eastAsia="Calibri" w:hAnsi="Arial" w:cs="Arial"/>
                <w:color w:val="000000"/>
                <w:sz w:val="18"/>
                <w:szCs w:val="18"/>
                <w:lang w:eastAsia="en-US"/>
              </w:rPr>
              <w:t>2</w:t>
            </w:r>
          </w:p>
        </w:tc>
        <w:tc>
          <w:tcPr>
            <w:tcW w:w="1412" w:type="dxa"/>
            <w:shd w:val="clear" w:color="auto" w:fill="FFFFFF"/>
            <w:vAlign w:val="center"/>
          </w:tcPr>
          <w:p w14:paraId="455C89E0" w14:textId="6EEA284F" w:rsidR="00BE67DF" w:rsidRPr="00C76DF7" w:rsidRDefault="00BE67DF" w:rsidP="00F35D1A">
            <w:pPr>
              <w:spacing w:line="259" w:lineRule="auto"/>
              <w:jc w:val="right"/>
              <w:rPr>
                <w:rFonts w:ascii="Arial" w:eastAsia="Calibri" w:hAnsi="Arial" w:cs="Arial"/>
                <w:color w:val="000000"/>
                <w:sz w:val="18"/>
                <w:szCs w:val="18"/>
                <w:lang w:eastAsia="en-US"/>
              </w:rPr>
            </w:pPr>
          </w:p>
        </w:tc>
      </w:tr>
      <w:tr w:rsidR="00BE67DF" w:rsidRPr="00C76DF7" w14:paraId="380C1F04" w14:textId="77777777" w:rsidTr="00F35D1A">
        <w:trPr>
          <w:trHeight w:val="20"/>
          <w:jc w:val="center"/>
        </w:trPr>
        <w:tc>
          <w:tcPr>
            <w:tcW w:w="8075" w:type="dxa"/>
            <w:gridSpan w:val="5"/>
            <w:shd w:val="clear" w:color="auto" w:fill="FFFFFF"/>
            <w:vAlign w:val="center"/>
          </w:tcPr>
          <w:p w14:paraId="5D33190E" w14:textId="77777777" w:rsidR="00BE67DF" w:rsidRPr="00C76DF7" w:rsidRDefault="00BE67DF" w:rsidP="00F35D1A">
            <w:pPr>
              <w:spacing w:line="259" w:lineRule="auto"/>
              <w:jc w:val="right"/>
              <w:rPr>
                <w:rFonts w:ascii="Arial" w:eastAsia="Calibri" w:hAnsi="Arial" w:cs="Arial"/>
                <w:b/>
                <w:color w:val="000000"/>
                <w:sz w:val="18"/>
                <w:szCs w:val="18"/>
                <w:lang w:eastAsia="en-US"/>
              </w:rPr>
            </w:pPr>
            <w:r w:rsidRPr="00C76DF7">
              <w:rPr>
                <w:rFonts w:ascii="Arial" w:eastAsia="Calibri" w:hAnsi="Arial" w:cs="Arial"/>
                <w:b/>
                <w:color w:val="000000"/>
                <w:sz w:val="18"/>
                <w:szCs w:val="18"/>
                <w:lang w:eastAsia="en-US"/>
              </w:rPr>
              <w:t xml:space="preserve">TOTAL </w:t>
            </w:r>
          </w:p>
        </w:tc>
        <w:tc>
          <w:tcPr>
            <w:tcW w:w="1412" w:type="dxa"/>
            <w:shd w:val="clear" w:color="auto" w:fill="FFFFFF"/>
            <w:vAlign w:val="center"/>
          </w:tcPr>
          <w:p w14:paraId="0C551B7C" w14:textId="33130050" w:rsidR="00BE67DF" w:rsidRPr="00C76DF7" w:rsidRDefault="00BE67DF" w:rsidP="00F35D1A">
            <w:pPr>
              <w:spacing w:line="259" w:lineRule="auto"/>
              <w:jc w:val="right"/>
              <w:rPr>
                <w:rFonts w:ascii="Arial" w:eastAsia="Calibri" w:hAnsi="Arial" w:cs="Arial"/>
                <w:b/>
                <w:color w:val="000000"/>
                <w:sz w:val="18"/>
                <w:szCs w:val="18"/>
                <w:lang w:eastAsia="en-US"/>
              </w:rPr>
            </w:pPr>
          </w:p>
        </w:tc>
      </w:tr>
    </w:tbl>
    <w:p w14:paraId="440EB46B" w14:textId="77777777" w:rsidR="00BE67DF" w:rsidRPr="0050081F" w:rsidRDefault="00BE67DF" w:rsidP="00BE67DF">
      <w:pPr>
        <w:jc w:val="both"/>
        <w:rPr>
          <w:rFonts w:ascii="Arial" w:hAnsi="Arial" w:cs="Arial"/>
          <w:b/>
          <w:sz w:val="22"/>
          <w:szCs w:val="22"/>
        </w:rPr>
      </w:pPr>
    </w:p>
    <w:p w14:paraId="657D3B22" w14:textId="105272CD" w:rsidR="00D327C4" w:rsidRPr="0050081F" w:rsidRDefault="00D327C4" w:rsidP="00422766">
      <w:pPr>
        <w:ind w:left="120"/>
        <w:jc w:val="center"/>
        <w:rPr>
          <w:rFonts w:ascii="Arial" w:hAnsi="Arial" w:cs="Arial"/>
          <w:b/>
          <w:sz w:val="22"/>
          <w:szCs w:val="22"/>
          <w:lang w:bidi="es-CO"/>
        </w:rPr>
      </w:pPr>
    </w:p>
    <w:p w14:paraId="460AE815" w14:textId="2B763DA7" w:rsidR="00D327C4" w:rsidRPr="0050081F" w:rsidRDefault="00D327C4" w:rsidP="00422766">
      <w:pPr>
        <w:ind w:left="120"/>
        <w:jc w:val="center"/>
        <w:rPr>
          <w:rFonts w:ascii="Arial" w:hAnsi="Arial" w:cs="Arial"/>
          <w:b/>
          <w:sz w:val="22"/>
          <w:szCs w:val="22"/>
          <w:lang w:bidi="es-CO"/>
        </w:rPr>
      </w:pPr>
    </w:p>
    <w:p w14:paraId="72280934" w14:textId="04F6126B" w:rsidR="00D327C4" w:rsidRPr="0050081F" w:rsidRDefault="00D327C4" w:rsidP="00422766">
      <w:pPr>
        <w:ind w:left="120"/>
        <w:jc w:val="center"/>
        <w:rPr>
          <w:rFonts w:ascii="Arial" w:hAnsi="Arial" w:cs="Arial"/>
          <w:b/>
          <w:sz w:val="22"/>
          <w:szCs w:val="22"/>
          <w:lang w:bidi="es-CO"/>
        </w:rPr>
      </w:pPr>
    </w:p>
    <w:p w14:paraId="391626B4" w14:textId="3B0FA547" w:rsidR="00422766" w:rsidRPr="0050081F" w:rsidRDefault="00422766" w:rsidP="00422766">
      <w:pPr>
        <w:jc w:val="both"/>
        <w:rPr>
          <w:rFonts w:ascii="Arial" w:hAnsi="Arial" w:cs="Arial"/>
          <w:sz w:val="22"/>
          <w:szCs w:val="22"/>
        </w:rPr>
      </w:pPr>
    </w:p>
    <w:p w14:paraId="21D79E3C"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_____________________________</w:t>
      </w:r>
    </w:p>
    <w:p w14:paraId="67DE2B47"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FIRMA</w:t>
      </w:r>
    </w:p>
    <w:p w14:paraId="512F2792" w14:textId="77777777" w:rsidR="00422766" w:rsidRPr="0050081F" w:rsidRDefault="00422766" w:rsidP="00422766">
      <w:pPr>
        <w:jc w:val="both"/>
        <w:rPr>
          <w:rFonts w:ascii="Arial" w:hAnsi="Arial" w:cs="Arial"/>
          <w:sz w:val="22"/>
          <w:szCs w:val="22"/>
        </w:rPr>
      </w:pPr>
    </w:p>
    <w:p w14:paraId="190DF1A5"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NOMBRE DEL PROPONENTE:</w:t>
      </w:r>
      <w:r w:rsidRPr="0050081F">
        <w:rPr>
          <w:rFonts w:ascii="Arial" w:hAnsi="Arial" w:cs="Arial"/>
          <w:sz w:val="22"/>
          <w:szCs w:val="22"/>
        </w:rPr>
        <w:tab/>
        <w:t>__________________________________</w:t>
      </w:r>
    </w:p>
    <w:p w14:paraId="46FC061B"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NIT:</w:t>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t>__________________________________</w:t>
      </w:r>
    </w:p>
    <w:p w14:paraId="4D83185E"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REPRESENTANTE LEGAL:</w:t>
      </w:r>
      <w:r w:rsidRPr="0050081F">
        <w:rPr>
          <w:rFonts w:ascii="Arial" w:hAnsi="Arial" w:cs="Arial"/>
          <w:sz w:val="22"/>
          <w:szCs w:val="22"/>
        </w:rPr>
        <w:tab/>
      </w:r>
      <w:r w:rsidRPr="0050081F">
        <w:rPr>
          <w:rFonts w:ascii="Arial" w:hAnsi="Arial" w:cs="Arial"/>
          <w:sz w:val="22"/>
          <w:szCs w:val="22"/>
        </w:rPr>
        <w:tab/>
        <w:t>__________________________________</w:t>
      </w:r>
    </w:p>
    <w:p w14:paraId="394AB0D4" w14:textId="77777777" w:rsidR="00422766" w:rsidRPr="0050081F" w:rsidRDefault="00422766" w:rsidP="00422766">
      <w:pPr>
        <w:spacing w:after="160" w:line="259" w:lineRule="auto"/>
        <w:jc w:val="center"/>
        <w:rPr>
          <w:rFonts w:ascii="Arial" w:hAnsi="Arial" w:cs="Arial"/>
          <w:b/>
          <w:sz w:val="22"/>
          <w:szCs w:val="22"/>
          <w:lang w:bidi="es-CO"/>
        </w:rPr>
      </w:pPr>
      <w:r w:rsidRPr="0050081F">
        <w:rPr>
          <w:rFonts w:ascii="Arial" w:hAnsi="Arial" w:cs="Arial"/>
          <w:sz w:val="22"/>
          <w:szCs w:val="22"/>
        </w:rPr>
        <w:br w:type="page"/>
      </w:r>
      <w:r w:rsidRPr="0050081F">
        <w:rPr>
          <w:rFonts w:ascii="Arial" w:hAnsi="Arial" w:cs="Arial"/>
          <w:b/>
          <w:sz w:val="22"/>
          <w:szCs w:val="22"/>
          <w:lang w:bidi="es-CO"/>
        </w:rPr>
        <w:lastRenderedPageBreak/>
        <w:t>ANEXO C</w:t>
      </w:r>
    </w:p>
    <w:p w14:paraId="016E9753" w14:textId="77777777"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PARTICIPACION CONSORCIO</w:t>
      </w:r>
    </w:p>
    <w:p w14:paraId="0AB00A9F" w14:textId="77777777" w:rsidR="00422766" w:rsidRPr="0050081F" w:rsidRDefault="00422766" w:rsidP="00422766">
      <w:pPr>
        <w:ind w:left="120"/>
        <w:jc w:val="both"/>
        <w:rPr>
          <w:rFonts w:ascii="Arial" w:hAnsi="Arial" w:cs="Arial"/>
          <w:sz w:val="22"/>
          <w:szCs w:val="22"/>
          <w:lang w:bidi="es-CO"/>
        </w:rPr>
      </w:pPr>
    </w:p>
    <w:p w14:paraId="1E942379"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Señores</w:t>
      </w:r>
    </w:p>
    <w:p w14:paraId="3421904B"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UNIVERSIDAD DEL CAUCA</w:t>
      </w:r>
    </w:p>
    <w:p w14:paraId="06A95957"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Popayán</w:t>
      </w:r>
    </w:p>
    <w:p w14:paraId="29D51066" w14:textId="77777777" w:rsidR="00422766" w:rsidRPr="0050081F" w:rsidRDefault="00422766" w:rsidP="00422766">
      <w:pPr>
        <w:ind w:left="120"/>
        <w:jc w:val="both"/>
        <w:rPr>
          <w:rFonts w:ascii="Arial" w:hAnsi="Arial" w:cs="Arial"/>
          <w:sz w:val="22"/>
          <w:szCs w:val="22"/>
          <w:lang w:bidi="es-CO"/>
        </w:rPr>
      </w:pPr>
    </w:p>
    <w:p w14:paraId="31F3F1D3" w14:textId="05A398DA"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Los  suscritos ____________________________ y ___________________________, quienes actuamos en nombre de _________________________ y _______________________, manifestamos nuestra decisión de participar como Consorcio, e</w:t>
      </w:r>
      <w:r w:rsidR="00D327C4" w:rsidRPr="0050081F">
        <w:rPr>
          <w:rFonts w:ascii="Arial" w:hAnsi="Arial" w:cs="Arial"/>
          <w:sz w:val="22"/>
          <w:szCs w:val="22"/>
          <w:lang w:bidi="es-CO"/>
        </w:rPr>
        <w:t>n la CONVOCATORIA Nº ___ de 2022</w:t>
      </w:r>
      <w:r w:rsidRPr="0050081F">
        <w:rPr>
          <w:rFonts w:ascii="Arial" w:hAnsi="Arial" w:cs="Arial"/>
          <w:sz w:val="22"/>
          <w:szCs w:val="22"/>
          <w:lang w:bidi="es-CO"/>
        </w:rPr>
        <w:t xml:space="preserve">, cuyo objeto se refiere a realizar la </w:t>
      </w:r>
      <w:r w:rsidR="00D327C4" w:rsidRPr="0050081F">
        <w:rPr>
          <w:rFonts w:ascii="Arial" w:hAnsi="Arial" w:cs="Arial"/>
          <w:sz w:val="22"/>
          <w:szCs w:val="22"/>
          <w:lang w:bidi="es-CO"/>
        </w:rPr>
        <w:t xml:space="preserve">“COMPRA DE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4E37FA21" w14:textId="77777777" w:rsidR="00D327C4" w:rsidRPr="0050081F" w:rsidRDefault="00D327C4" w:rsidP="00422766">
      <w:pPr>
        <w:ind w:left="120"/>
        <w:jc w:val="both"/>
        <w:rPr>
          <w:rFonts w:ascii="Arial" w:hAnsi="Arial" w:cs="Arial"/>
          <w:sz w:val="22"/>
          <w:szCs w:val="22"/>
          <w:lang w:bidi="es-CO"/>
        </w:rPr>
      </w:pPr>
    </w:p>
    <w:p w14:paraId="7690F18F"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Denominación: el Consorcio se denomina ____________________________________</w:t>
      </w:r>
    </w:p>
    <w:p w14:paraId="318FE6D9" w14:textId="77777777" w:rsidR="00422766" w:rsidRPr="0050081F" w:rsidRDefault="00422766" w:rsidP="00422766">
      <w:pPr>
        <w:ind w:left="120"/>
        <w:jc w:val="both"/>
        <w:rPr>
          <w:rFonts w:ascii="Arial" w:hAnsi="Arial" w:cs="Arial"/>
          <w:sz w:val="22"/>
          <w:szCs w:val="22"/>
          <w:lang w:bidi="es-CO"/>
        </w:rPr>
      </w:pPr>
    </w:p>
    <w:p w14:paraId="7897DBE2"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Integración: El Consorcio está integrado por:</w:t>
      </w:r>
    </w:p>
    <w:p w14:paraId="74DB711F" w14:textId="77777777" w:rsidR="00422766" w:rsidRPr="0050081F" w:rsidRDefault="00422766" w:rsidP="00422766">
      <w:pPr>
        <w:ind w:left="120"/>
        <w:jc w:val="both"/>
        <w:rPr>
          <w:rFonts w:ascii="Arial" w:hAnsi="Arial" w:cs="Arial"/>
          <w:sz w:val="22"/>
          <w:szCs w:val="22"/>
          <w:lang w:bidi="es-CO"/>
        </w:rPr>
      </w:pPr>
    </w:p>
    <w:p w14:paraId="218FB490" w14:textId="1B385C28" w:rsidR="00422766" w:rsidRPr="0050081F" w:rsidRDefault="00422766" w:rsidP="00422766">
      <w:pPr>
        <w:ind w:left="120"/>
        <w:jc w:val="both"/>
        <w:rPr>
          <w:rFonts w:ascii="Arial" w:hAnsi="Arial" w:cs="Arial"/>
          <w:b/>
          <w:sz w:val="22"/>
          <w:szCs w:val="22"/>
          <w:lang w:bidi="es-CO"/>
        </w:rPr>
      </w:pPr>
      <w:r w:rsidRPr="0050081F">
        <w:rPr>
          <w:rFonts w:ascii="Arial" w:hAnsi="Arial" w:cs="Arial"/>
          <w:sz w:val="22"/>
          <w:szCs w:val="22"/>
          <w:lang w:bidi="es-CO"/>
        </w:rPr>
        <w:t xml:space="preserve">      </w:t>
      </w:r>
      <w:r w:rsidRPr="0050081F">
        <w:rPr>
          <w:rFonts w:ascii="Arial" w:hAnsi="Arial" w:cs="Arial"/>
          <w:b/>
          <w:sz w:val="22"/>
          <w:szCs w:val="22"/>
          <w:lang w:bidi="es-CO"/>
        </w:rPr>
        <w:t>Nombre</w:t>
      </w:r>
      <w:r w:rsidRPr="0050081F">
        <w:rPr>
          <w:rFonts w:ascii="Arial" w:hAnsi="Arial" w:cs="Arial"/>
          <w:b/>
          <w:sz w:val="22"/>
          <w:szCs w:val="22"/>
          <w:lang w:bidi="es-CO"/>
        </w:rPr>
        <w:tab/>
        <w:t xml:space="preserve">                                             </w:t>
      </w:r>
      <w:proofErr w:type="spellStart"/>
      <w:r w:rsidRPr="0050081F">
        <w:rPr>
          <w:rFonts w:ascii="Arial" w:hAnsi="Arial" w:cs="Arial"/>
          <w:b/>
          <w:sz w:val="22"/>
          <w:szCs w:val="22"/>
          <w:lang w:bidi="es-CO"/>
        </w:rPr>
        <w:t>Nit</w:t>
      </w:r>
      <w:proofErr w:type="spellEnd"/>
      <w:r w:rsidRPr="0050081F">
        <w:rPr>
          <w:rFonts w:ascii="Arial" w:hAnsi="Arial" w:cs="Arial"/>
          <w:b/>
          <w:sz w:val="22"/>
          <w:szCs w:val="22"/>
          <w:lang w:bidi="es-CO"/>
        </w:rPr>
        <w:t xml:space="preserve"> o CC.</w:t>
      </w:r>
      <w:r w:rsidRPr="0050081F">
        <w:rPr>
          <w:rFonts w:ascii="Arial" w:hAnsi="Arial" w:cs="Arial"/>
          <w:b/>
          <w:sz w:val="22"/>
          <w:szCs w:val="22"/>
          <w:lang w:bidi="es-CO"/>
        </w:rPr>
        <w:tab/>
        <w:t xml:space="preserve">                        % de participación</w:t>
      </w:r>
    </w:p>
    <w:p w14:paraId="210ECD5C" w14:textId="77777777" w:rsidR="00422766" w:rsidRPr="0050081F" w:rsidRDefault="00422766" w:rsidP="00422766">
      <w:pPr>
        <w:ind w:left="120"/>
        <w:jc w:val="both"/>
        <w:rPr>
          <w:rFonts w:ascii="Arial" w:hAnsi="Arial" w:cs="Arial"/>
          <w:sz w:val="22"/>
          <w:szCs w:val="22"/>
          <w:lang w:bidi="es-CO"/>
        </w:rPr>
      </w:pPr>
    </w:p>
    <w:p w14:paraId="4FE8FC1E" w14:textId="77777777" w:rsidR="00422766" w:rsidRPr="0050081F" w:rsidRDefault="00422766" w:rsidP="00366DA0">
      <w:pPr>
        <w:pStyle w:val="Prrafodelista"/>
        <w:numPr>
          <w:ilvl w:val="0"/>
          <w:numId w:val="7"/>
        </w:numPr>
        <w:spacing w:after="0" w:line="240" w:lineRule="auto"/>
        <w:jc w:val="both"/>
        <w:rPr>
          <w:rFonts w:ascii="Arial" w:hAnsi="Arial" w:cs="Arial"/>
          <w:lang w:bidi="es-CO"/>
        </w:rPr>
      </w:pPr>
      <w:r w:rsidRPr="0050081F">
        <w:rPr>
          <w:rFonts w:ascii="Arial" w:hAnsi="Arial" w:cs="Arial"/>
          <w:lang w:bidi="es-CO"/>
        </w:rPr>
        <w:t>____________________________       _____________________        ________________</w:t>
      </w:r>
    </w:p>
    <w:p w14:paraId="381CDF7E"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B.  ____________________________       _____________________        ________________</w:t>
      </w:r>
    </w:p>
    <w:p w14:paraId="46B6C162" w14:textId="77777777" w:rsidR="00422766" w:rsidRPr="0050081F" w:rsidRDefault="00422766" w:rsidP="00422766">
      <w:pPr>
        <w:ind w:left="120"/>
        <w:jc w:val="both"/>
        <w:rPr>
          <w:rFonts w:ascii="Arial" w:hAnsi="Arial" w:cs="Arial"/>
          <w:sz w:val="22"/>
          <w:szCs w:val="22"/>
          <w:lang w:bidi="es-CO"/>
        </w:rPr>
      </w:pPr>
    </w:p>
    <w:p w14:paraId="6C25B9EB"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Duración: La duración del Consorcio se extenderá desde la presentación de la propuesta, por el término del contrato y año más.</w:t>
      </w:r>
    </w:p>
    <w:p w14:paraId="7E5A6D18"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Responsabilidad: Los consorciados responderemos solidariamente por el cumplimiento total de todas y cada una de las obligaciones derivadas de la propuesta y del contrato.</w:t>
      </w:r>
    </w:p>
    <w:p w14:paraId="6E183451" w14:textId="77777777" w:rsidR="00422766" w:rsidRPr="0050081F" w:rsidRDefault="00422766" w:rsidP="00366DA0">
      <w:pPr>
        <w:numPr>
          <w:ilvl w:val="1"/>
          <w:numId w:val="6"/>
        </w:numPr>
        <w:tabs>
          <w:tab w:val="left" w:pos="9356"/>
        </w:tabs>
        <w:ind w:right="48"/>
        <w:jc w:val="both"/>
        <w:rPr>
          <w:rFonts w:ascii="Arial" w:hAnsi="Arial" w:cs="Arial"/>
          <w:sz w:val="22"/>
          <w:szCs w:val="22"/>
          <w:lang w:bidi="es-CO"/>
        </w:rPr>
      </w:pPr>
      <w:r w:rsidRPr="0050081F">
        <w:rPr>
          <w:rFonts w:ascii="Arial" w:hAnsi="Arial" w:cs="Arial"/>
          <w:sz w:val="22"/>
          <w:szCs w:val="22"/>
          <w:lang w:bidi="es-CO"/>
        </w:rPr>
        <w:t>Representante: Para todos los efectos, el representante de consorcio es __________________________ identificado (a) con la cédula de ciudadanía No. ________________expedida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14:paraId="319BF858" w14:textId="77777777" w:rsidR="00422766" w:rsidRPr="0050081F" w:rsidRDefault="00422766" w:rsidP="00422766">
      <w:pPr>
        <w:ind w:left="120"/>
        <w:jc w:val="both"/>
        <w:rPr>
          <w:rFonts w:ascii="Arial" w:hAnsi="Arial" w:cs="Arial"/>
          <w:sz w:val="22"/>
          <w:szCs w:val="22"/>
          <w:lang w:bidi="es-CO"/>
        </w:rPr>
      </w:pPr>
    </w:p>
    <w:p w14:paraId="4793179E"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 xml:space="preserve">Sede del Consorcio: </w:t>
      </w:r>
    </w:p>
    <w:p w14:paraId="5758AA45"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 xml:space="preserve">  Dirección: _______________________________________________________________</w:t>
      </w:r>
    </w:p>
    <w:p w14:paraId="7F890123"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Teléfono: _______________________________________________________________</w:t>
      </w:r>
    </w:p>
    <w:p w14:paraId="45FDA762"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Correo Electrónico: _______________________________________________________</w:t>
      </w:r>
    </w:p>
    <w:p w14:paraId="2F0B2442" w14:textId="77777777" w:rsidR="00422766" w:rsidRPr="0050081F" w:rsidRDefault="00422766" w:rsidP="00422766">
      <w:pPr>
        <w:ind w:left="120"/>
        <w:jc w:val="both"/>
        <w:rPr>
          <w:rFonts w:ascii="Arial" w:hAnsi="Arial" w:cs="Arial"/>
          <w:sz w:val="22"/>
          <w:szCs w:val="22"/>
          <w:lang w:bidi="es-CO"/>
        </w:rPr>
      </w:pPr>
    </w:p>
    <w:p w14:paraId="553DCE36" w14:textId="1126A15F"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constancia se firma en Popayá</w:t>
      </w:r>
      <w:r w:rsidR="00D327C4" w:rsidRPr="0050081F">
        <w:rPr>
          <w:rFonts w:ascii="Arial" w:hAnsi="Arial" w:cs="Arial"/>
          <w:sz w:val="22"/>
          <w:szCs w:val="22"/>
          <w:lang w:bidi="es-CO"/>
        </w:rPr>
        <w:t>n, a los _______________ de 2022</w:t>
      </w:r>
    </w:p>
    <w:p w14:paraId="517DDE3F" w14:textId="77777777" w:rsidR="00422766" w:rsidRPr="0050081F" w:rsidRDefault="00422766" w:rsidP="00422766">
      <w:pPr>
        <w:ind w:left="120"/>
        <w:jc w:val="both"/>
        <w:rPr>
          <w:rFonts w:ascii="Arial" w:hAnsi="Arial" w:cs="Arial"/>
          <w:sz w:val="22"/>
          <w:szCs w:val="22"/>
          <w:lang w:bidi="es-CO"/>
        </w:rPr>
      </w:pPr>
    </w:p>
    <w:p w14:paraId="64C409D3"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Firma</w:t>
      </w:r>
      <w:r w:rsidRPr="0050081F">
        <w:rPr>
          <w:rFonts w:ascii="Arial" w:hAnsi="Arial" w:cs="Arial"/>
          <w:sz w:val="22"/>
          <w:szCs w:val="22"/>
          <w:lang w:bidi="es-CO"/>
        </w:rPr>
        <w:tab/>
        <w:t xml:space="preserve">                                                              </w:t>
      </w:r>
      <w:proofErr w:type="spellStart"/>
      <w:r w:rsidRPr="0050081F">
        <w:rPr>
          <w:rFonts w:ascii="Arial" w:hAnsi="Arial" w:cs="Arial"/>
          <w:sz w:val="22"/>
          <w:szCs w:val="22"/>
          <w:lang w:bidi="es-CO"/>
        </w:rPr>
        <w:t>Firma</w:t>
      </w:r>
      <w:proofErr w:type="spellEnd"/>
    </w:p>
    <w:p w14:paraId="4FB9D5EB" w14:textId="77777777" w:rsidR="00422766" w:rsidRPr="0050081F" w:rsidRDefault="00422766" w:rsidP="00422766">
      <w:pPr>
        <w:ind w:left="120"/>
        <w:jc w:val="both"/>
        <w:rPr>
          <w:rFonts w:ascii="Arial" w:hAnsi="Arial" w:cs="Arial"/>
          <w:sz w:val="22"/>
          <w:szCs w:val="22"/>
          <w:lang w:bidi="es-CO"/>
        </w:rPr>
      </w:pPr>
    </w:p>
    <w:p w14:paraId="27507249" w14:textId="77777777" w:rsidR="00422766" w:rsidRPr="0050081F" w:rsidRDefault="00422766" w:rsidP="00422766">
      <w:pPr>
        <w:ind w:left="120"/>
        <w:jc w:val="both"/>
        <w:rPr>
          <w:rFonts w:ascii="Arial" w:hAnsi="Arial" w:cs="Arial"/>
          <w:sz w:val="22"/>
          <w:szCs w:val="22"/>
          <w:lang w:bidi="es-CO"/>
        </w:rPr>
      </w:pPr>
    </w:p>
    <w:p w14:paraId="543D3329" w14:textId="592A84F9"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 C. No. ______________</w:t>
      </w:r>
      <w:r w:rsidRPr="0050081F">
        <w:rPr>
          <w:rFonts w:ascii="Arial" w:hAnsi="Arial" w:cs="Arial"/>
          <w:sz w:val="22"/>
          <w:szCs w:val="22"/>
          <w:lang w:bidi="es-CO"/>
        </w:rPr>
        <w:tab/>
        <w:t>de___________    C. C. No. _____________ de _____________</w:t>
      </w:r>
    </w:p>
    <w:p w14:paraId="4AE0812A"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21C7F6DC"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lastRenderedPageBreak/>
        <w:t>ANEXO D</w:t>
      </w:r>
    </w:p>
    <w:p w14:paraId="0F561E28"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t>PARTICIPACION UNIÓN TEMPORAL</w:t>
      </w:r>
    </w:p>
    <w:p w14:paraId="75CF9BE6"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Señor</w:t>
      </w:r>
    </w:p>
    <w:p w14:paraId="389CCFAD"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Rector</w:t>
      </w:r>
    </w:p>
    <w:p w14:paraId="72D7E2E8"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UNIVERSIDAD DEL CAUCA</w:t>
      </w:r>
    </w:p>
    <w:p w14:paraId="5F28CDEC"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Popayán</w:t>
      </w:r>
    </w:p>
    <w:p w14:paraId="3B70C973" w14:textId="77777777" w:rsidR="00422766" w:rsidRPr="0050081F" w:rsidRDefault="00422766" w:rsidP="00422766">
      <w:pPr>
        <w:ind w:left="120"/>
        <w:jc w:val="both"/>
        <w:rPr>
          <w:rFonts w:ascii="Arial" w:hAnsi="Arial" w:cs="Arial"/>
          <w:sz w:val="22"/>
          <w:szCs w:val="22"/>
          <w:lang w:bidi="es-CO"/>
        </w:rPr>
      </w:pPr>
    </w:p>
    <w:p w14:paraId="70ED1E23" w14:textId="3FB98610"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Los  suscritos _____________________________ y ________________________, quienes actuamos en nombre de ____________________ y ____________________, manifestamos nuestra decisión de participar como Unión Temporal, en la</w:t>
      </w:r>
      <w:r w:rsidR="00F711B5" w:rsidRPr="0050081F">
        <w:rPr>
          <w:rFonts w:ascii="Arial" w:hAnsi="Arial" w:cs="Arial"/>
          <w:sz w:val="22"/>
          <w:szCs w:val="22"/>
          <w:lang w:bidi="es-CO"/>
        </w:rPr>
        <w:t xml:space="preserve"> CONVOCATORIA Nº ___ de 202</w:t>
      </w:r>
      <w:r w:rsidR="00D327C4" w:rsidRPr="0050081F">
        <w:rPr>
          <w:rFonts w:ascii="Arial" w:hAnsi="Arial" w:cs="Arial"/>
          <w:sz w:val="22"/>
          <w:szCs w:val="22"/>
          <w:lang w:bidi="es-CO"/>
        </w:rPr>
        <w:t>2</w:t>
      </w:r>
      <w:r w:rsidRPr="0050081F">
        <w:rPr>
          <w:rFonts w:ascii="Arial" w:hAnsi="Arial" w:cs="Arial"/>
          <w:sz w:val="22"/>
          <w:szCs w:val="22"/>
          <w:lang w:bidi="es-CO"/>
        </w:rPr>
        <w:t xml:space="preserve">, cuyo objeto se refiere a realizar el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53AA0AFE" w14:textId="77777777" w:rsidR="00422766" w:rsidRPr="0050081F" w:rsidRDefault="00422766" w:rsidP="00422766">
      <w:pPr>
        <w:ind w:left="120"/>
        <w:jc w:val="both"/>
        <w:rPr>
          <w:rFonts w:ascii="Arial" w:hAnsi="Arial" w:cs="Arial"/>
          <w:sz w:val="22"/>
          <w:szCs w:val="22"/>
          <w:lang w:bidi="es-CO"/>
        </w:rPr>
      </w:pPr>
    </w:p>
    <w:p w14:paraId="3D7489DD"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Denominación: La Unión Temporal se denomina _________________________________</w:t>
      </w:r>
    </w:p>
    <w:p w14:paraId="3AD9CA16"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Integración: La Unión Temporal está integrada por:</w:t>
      </w:r>
    </w:p>
    <w:p w14:paraId="502A8FEC" w14:textId="77777777" w:rsidR="00422766" w:rsidRPr="0050081F" w:rsidRDefault="00422766" w:rsidP="00422766">
      <w:pPr>
        <w:ind w:left="120"/>
        <w:jc w:val="both"/>
        <w:rPr>
          <w:rFonts w:ascii="Arial" w:hAnsi="Arial" w:cs="Arial"/>
          <w:sz w:val="22"/>
          <w:szCs w:val="22"/>
          <w:lang w:bidi="es-CO"/>
        </w:rPr>
      </w:pPr>
    </w:p>
    <w:p w14:paraId="0BE03A16" w14:textId="77777777" w:rsidR="00422766" w:rsidRPr="0050081F" w:rsidRDefault="00422766" w:rsidP="00422766">
      <w:pPr>
        <w:ind w:left="120"/>
        <w:jc w:val="both"/>
        <w:rPr>
          <w:rFonts w:ascii="Arial" w:hAnsi="Arial" w:cs="Arial"/>
          <w:b/>
          <w:sz w:val="22"/>
          <w:szCs w:val="22"/>
          <w:lang w:bidi="es-CO"/>
        </w:rPr>
      </w:pPr>
      <w:r w:rsidRPr="0050081F">
        <w:rPr>
          <w:rFonts w:ascii="Arial" w:hAnsi="Arial" w:cs="Arial"/>
          <w:sz w:val="22"/>
          <w:szCs w:val="22"/>
          <w:lang w:bidi="es-CO"/>
        </w:rPr>
        <w:t xml:space="preserve">     </w:t>
      </w:r>
      <w:r w:rsidRPr="0050081F">
        <w:rPr>
          <w:rFonts w:ascii="Arial" w:hAnsi="Arial" w:cs="Arial"/>
          <w:b/>
          <w:sz w:val="22"/>
          <w:szCs w:val="22"/>
          <w:lang w:bidi="es-CO"/>
        </w:rPr>
        <w:t>Nombre</w:t>
      </w:r>
      <w:r w:rsidRPr="0050081F">
        <w:rPr>
          <w:rFonts w:ascii="Arial" w:hAnsi="Arial" w:cs="Arial"/>
          <w:b/>
          <w:sz w:val="22"/>
          <w:szCs w:val="22"/>
          <w:lang w:bidi="es-CO"/>
        </w:rPr>
        <w:tab/>
        <w:t xml:space="preserve">                                       </w:t>
      </w:r>
      <w:proofErr w:type="spellStart"/>
      <w:r w:rsidRPr="0050081F">
        <w:rPr>
          <w:rFonts w:ascii="Arial" w:hAnsi="Arial" w:cs="Arial"/>
          <w:b/>
          <w:sz w:val="22"/>
          <w:szCs w:val="22"/>
          <w:lang w:bidi="es-CO"/>
        </w:rPr>
        <w:t>Nit</w:t>
      </w:r>
      <w:proofErr w:type="spellEnd"/>
      <w:r w:rsidRPr="0050081F">
        <w:rPr>
          <w:rFonts w:ascii="Arial" w:hAnsi="Arial" w:cs="Arial"/>
          <w:b/>
          <w:sz w:val="22"/>
          <w:szCs w:val="22"/>
          <w:lang w:bidi="es-CO"/>
        </w:rPr>
        <w:t xml:space="preserve"> o CC.</w:t>
      </w:r>
      <w:r w:rsidRPr="0050081F">
        <w:rPr>
          <w:rFonts w:ascii="Arial" w:hAnsi="Arial" w:cs="Arial"/>
          <w:b/>
          <w:sz w:val="22"/>
          <w:szCs w:val="22"/>
          <w:lang w:bidi="es-CO"/>
        </w:rPr>
        <w:tab/>
        <w:t xml:space="preserve">                             % de participación</w:t>
      </w:r>
    </w:p>
    <w:p w14:paraId="3421204E" w14:textId="77777777" w:rsidR="00422766" w:rsidRPr="0050081F" w:rsidRDefault="00422766" w:rsidP="00422766">
      <w:pPr>
        <w:ind w:left="120"/>
        <w:jc w:val="both"/>
        <w:rPr>
          <w:rFonts w:ascii="Arial" w:hAnsi="Arial" w:cs="Arial"/>
          <w:sz w:val="22"/>
          <w:szCs w:val="22"/>
          <w:lang w:bidi="es-CO"/>
        </w:rPr>
      </w:pPr>
    </w:p>
    <w:p w14:paraId="75E120A8"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A. ____________________________   _______________________   __________________</w:t>
      </w:r>
    </w:p>
    <w:p w14:paraId="58AEC271"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B. ____________________________   _______________________   __________________</w:t>
      </w:r>
    </w:p>
    <w:p w14:paraId="43665B2B" w14:textId="77777777" w:rsidR="00422766" w:rsidRPr="0050081F" w:rsidRDefault="00422766" w:rsidP="00422766">
      <w:pPr>
        <w:ind w:left="120"/>
        <w:jc w:val="both"/>
        <w:rPr>
          <w:rFonts w:ascii="Arial" w:hAnsi="Arial" w:cs="Arial"/>
          <w:sz w:val="22"/>
          <w:szCs w:val="22"/>
          <w:lang w:bidi="es-CO"/>
        </w:rPr>
      </w:pPr>
    </w:p>
    <w:p w14:paraId="2DBB6A77"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Duración: La duración de la Unión Temporal se extenderá desde la presentación de la propuesta, por el término del contrato y año más.</w:t>
      </w:r>
    </w:p>
    <w:p w14:paraId="09F02BC1"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5DCB3A64"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Representante: Para todos los efectos, el representante de la U.T. es _________________________ identificado (</w:t>
      </w:r>
      <w:proofErr w:type="gramStart"/>
      <w:r w:rsidRPr="0050081F">
        <w:rPr>
          <w:rFonts w:ascii="Arial" w:hAnsi="Arial" w:cs="Arial"/>
          <w:sz w:val="22"/>
          <w:szCs w:val="22"/>
          <w:lang w:bidi="es-CO"/>
        </w:rPr>
        <w:t>a)  con</w:t>
      </w:r>
      <w:proofErr w:type="gramEnd"/>
      <w:r w:rsidRPr="0050081F">
        <w:rPr>
          <w:rFonts w:ascii="Arial" w:hAnsi="Arial" w:cs="Arial"/>
          <w:sz w:val="22"/>
          <w:szCs w:val="22"/>
          <w:lang w:bidi="es-CO"/>
        </w:rPr>
        <w:t xml:space="preserve"> la cédula de ciudadanía No. 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588BFFC5" w14:textId="77777777" w:rsidR="00422766" w:rsidRPr="0050081F" w:rsidRDefault="00422766" w:rsidP="00422766">
      <w:pPr>
        <w:ind w:left="120"/>
        <w:jc w:val="both"/>
        <w:rPr>
          <w:rFonts w:ascii="Arial" w:hAnsi="Arial" w:cs="Arial"/>
          <w:sz w:val="22"/>
          <w:szCs w:val="22"/>
          <w:lang w:bidi="es-CO"/>
        </w:rPr>
      </w:pPr>
    </w:p>
    <w:p w14:paraId="0DE0028F"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 xml:space="preserve">Sede de la Unión Temporal: </w:t>
      </w:r>
    </w:p>
    <w:p w14:paraId="65CEE131" w14:textId="77777777" w:rsidR="00422766" w:rsidRPr="0050081F" w:rsidRDefault="00422766" w:rsidP="00422766">
      <w:pPr>
        <w:jc w:val="both"/>
        <w:rPr>
          <w:rFonts w:ascii="Arial" w:hAnsi="Arial" w:cs="Arial"/>
          <w:sz w:val="22"/>
          <w:szCs w:val="22"/>
          <w:lang w:bidi="es-CO"/>
        </w:rPr>
      </w:pPr>
    </w:p>
    <w:p w14:paraId="4CA20C5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 xml:space="preserve">  Dirección: ______________________________________________________________</w:t>
      </w:r>
    </w:p>
    <w:p w14:paraId="7FBF2809"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Teléfono:  ______________________________________________________________</w:t>
      </w:r>
    </w:p>
    <w:p w14:paraId="636FCC57"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Correo Electrónico: _______________________________________________________</w:t>
      </w:r>
    </w:p>
    <w:p w14:paraId="1EDC2495" w14:textId="77777777" w:rsidR="00422766" w:rsidRPr="0050081F" w:rsidRDefault="00422766" w:rsidP="00422766">
      <w:pPr>
        <w:ind w:left="120"/>
        <w:jc w:val="both"/>
        <w:rPr>
          <w:rFonts w:ascii="Arial" w:hAnsi="Arial" w:cs="Arial"/>
          <w:sz w:val="22"/>
          <w:szCs w:val="22"/>
          <w:lang w:bidi="es-CO"/>
        </w:rPr>
      </w:pPr>
    </w:p>
    <w:p w14:paraId="7E743BAC" w14:textId="4018816F"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constancia se firma en P</w:t>
      </w:r>
      <w:r w:rsidR="003D3185" w:rsidRPr="0050081F">
        <w:rPr>
          <w:rFonts w:ascii="Arial" w:hAnsi="Arial" w:cs="Arial"/>
          <w:sz w:val="22"/>
          <w:szCs w:val="22"/>
          <w:lang w:bidi="es-CO"/>
        </w:rPr>
        <w:t>opayán, a l</w:t>
      </w:r>
      <w:r w:rsidR="00D327C4" w:rsidRPr="0050081F">
        <w:rPr>
          <w:rFonts w:ascii="Arial" w:hAnsi="Arial" w:cs="Arial"/>
          <w:sz w:val="22"/>
          <w:szCs w:val="22"/>
          <w:lang w:bidi="es-CO"/>
        </w:rPr>
        <w:t>os ___________de 2022</w:t>
      </w:r>
    </w:p>
    <w:p w14:paraId="4C2223A1" w14:textId="77777777" w:rsidR="00422766" w:rsidRPr="0050081F" w:rsidRDefault="00422766" w:rsidP="00422766">
      <w:pPr>
        <w:ind w:left="120"/>
        <w:jc w:val="both"/>
        <w:rPr>
          <w:rFonts w:ascii="Arial" w:hAnsi="Arial" w:cs="Arial"/>
          <w:sz w:val="22"/>
          <w:szCs w:val="22"/>
          <w:lang w:bidi="es-CO"/>
        </w:rPr>
      </w:pPr>
    </w:p>
    <w:p w14:paraId="54BDB1ED"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Firma</w:t>
      </w:r>
      <w:r w:rsidRPr="0050081F">
        <w:rPr>
          <w:rFonts w:ascii="Arial" w:hAnsi="Arial" w:cs="Arial"/>
          <w:sz w:val="22"/>
          <w:szCs w:val="22"/>
          <w:lang w:bidi="es-CO"/>
        </w:rPr>
        <w:tab/>
        <w:t xml:space="preserve">                                                                 </w:t>
      </w:r>
      <w:proofErr w:type="spellStart"/>
      <w:r w:rsidRPr="0050081F">
        <w:rPr>
          <w:rFonts w:ascii="Arial" w:hAnsi="Arial" w:cs="Arial"/>
          <w:sz w:val="22"/>
          <w:szCs w:val="22"/>
          <w:lang w:bidi="es-CO"/>
        </w:rPr>
        <w:t>Firma</w:t>
      </w:r>
      <w:proofErr w:type="spellEnd"/>
    </w:p>
    <w:p w14:paraId="0C5FB428" w14:textId="77777777" w:rsidR="00422766" w:rsidRPr="0050081F" w:rsidRDefault="00422766" w:rsidP="00422766">
      <w:pPr>
        <w:ind w:left="120"/>
        <w:jc w:val="both"/>
        <w:rPr>
          <w:rFonts w:ascii="Arial" w:hAnsi="Arial" w:cs="Arial"/>
          <w:sz w:val="22"/>
          <w:szCs w:val="22"/>
          <w:lang w:bidi="es-CO"/>
        </w:rPr>
      </w:pPr>
    </w:p>
    <w:p w14:paraId="4E8F1AF4" w14:textId="77777777" w:rsidR="00422766" w:rsidRPr="0050081F" w:rsidRDefault="00422766" w:rsidP="00422766">
      <w:pPr>
        <w:ind w:left="120"/>
        <w:jc w:val="both"/>
        <w:rPr>
          <w:rFonts w:ascii="Arial" w:hAnsi="Arial" w:cs="Arial"/>
          <w:sz w:val="22"/>
          <w:szCs w:val="22"/>
          <w:lang w:bidi="es-CO"/>
        </w:rPr>
      </w:pPr>
    </w:p>
    <w:p w14:paraId="6309D3DC" w14:textId="4F3C19E0"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 C. No. ______________</w:t>
      </w:r>
      <w:r w:rsidRPr="0050081F">
        <w:rPr>
          <w:rFonts w:ascii="Arial" w:hAnsi="Arial" w:cs="Arial"/>
          <w:sz w:val="22"/>
          <w:szCs w:val="22"/>
          <w:lang w:bidi="es-CO"/>
        </w:rPr>
        <w:tab/>
        <w:t>de _____________</w:t>
      </w:r>
      <w:r w:rsidRPr="0050081F">
        <w:rPr>
          <w:rFonts w:ascii="Arial" w:hAnsi="Arial" w:cs="Arial"/>
          <w:sz w:val="22"/>
          <w:szCs w:val="22"/>
          <w:lang w:bidi="es-CO"/>
        </w:rPr>
        <w:tab/>
        <w:t>C. C. No.____________ de ____________</w:t>
      </w:r>
    </w:p>
    <w:p w14:paraId="0B119B3B"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6603AC41" w14:textId="77777777" w:rsidR="00CF3478" w:rsidRPr="0050081F" w:rsidRDefault="00CF3478" w:rsidP="00CF3478">
      <w:pPr>
        <w:jc w:val="center"/>
        <w:rPr>
          <w:rFonts w:ascii="Arial" w:hAnsi="Arial" w:cs="Arial"/>
          <w:b/>
          <w:sz w:val="22"/>
          <w:szCs w:val="22"/>
        </w:rPr>
      </w:pPr>
      <w:r w:rsidRPr="0050081F">
        <w:rPr>
          <w:rFonts w:ascii="Arial" w:hAnsi="Arial" w:cs="Arial"/>
          <w:b/>
          <w:sz w:val="22"/>
          <w:szCs w:val="22"/>
        </w:rPr>
        <w:lastRenderedPageBreak/>
        <w:t>ANEXO E</w:t>
      </w:r>
    </w:p>
    <w:p w14:paraId="35F42B81" w14:textId="77777777" w:rsidR="00CF3478" w:rsidRPr="0050081F" w:rsidRDefault="00CF3478" w:rsidP="00CF3478">
      <w:pPr>
        <w:jc w:val="center"/>
        <w:rPr>
          <w:rFonts w:ascii="Arial" w:hAnsi="Arial" w:cs="Arial"/>
          <w:b/>
          <w:sz w:val="22"/>
          <w:szCs w:val="22"/>
        </w:rPr>
      </w:pPr>
    </w:p>
    <w:p w14:paraId="7335D14C" w14:textId="77777777" w:rsidR="00CF3478" w:rsidRPr="0050081F" w:rsidRDefault="00CF3478" w:rsidP="00CF3478">
      <w:pPr>
        <w:jc w:val="center"/>
        <w:rPr>
          <w:rFonts w:ascii="Arial" w:hAnsi="Arial" w:cs="Arial"/>
          <w:b/>
          <w:sz w:val="22"/>
          <w:szCs w:val="22"/>
        </w:rPr>
      </w:pPr>
      <w:r w:rsidRPr="0050081F">
        <w:rPr>
          <w:rFonts w:ascii="Arial" w:hAnsi="Arial" w:cs="Arial"/>
          <w:b/>
          <w:sz w:val="22"/>
          <w:szCs w:val="22"/>
        </w:rPr>
        <w:t>ESPECIFICACIONES TÉCNICAS MÍNIMAS</w:t>
      </w:r>
    </w:p>
    <w:p w14:paraId="72AB3DDA" w14:textId="77777777" w:rsidR="00CF3478" w:rsidRPr="0050081F" w:rsidRDefault="00CF3478" w:rsidP="00CF3478">
      <w:pPr>
        <w:jc w:val="center"/>
        <w:rPr>
          <w:rFonts w:ascii="Arial" w:hAnsi="Arial" w:cs="Arial"/>
          <w:b/>
          <w:sz w:val="22"/>
          <w:szCs w:val="22"/>
        </w:rPr>
      </w:pPr>
    </w:p>
    <w:p w14:paraId="2E70CE1B" w14:textId="7F0A9E69" w:rsidR="00CF3478" w:rsidRPr="0050081F" w:rsidRDefault="00CF3478" w:rsidP="00CF3478">
      <w:pPr>
        <w:ind w:left="120"/>
        <w:jc w:val="center"/>
        <w:rPr>
          <w:rFonts w:ascii="Arial" w:hAnsi="Arial" w:cs="Arial"/>
          <w:b/>
          <w:sz w:val="22"/>
          <w:szCs w:val="22"/>
          <w:lang w:bidi="es-CO"/>
        </w:rPr>
      </w:pPr>
      <w:r w:rsidRPr="0050081F">
        <w:rPr>
          <w:rFonts w:ascii="Arial" w:hAnsi="Arial" w:cs="Arial"/>
          <w:b/>
          <w:sz w:val="22"/>
          <w:szCs w:val="22"/>
          <w:lang w:bidi="es-CO"/>
        </w:rPr>
        <w:t>CONVOCATORIA PÚBLICA No. __</w:t>
      </w:r>
      <w:r w:rsidR="00D327C4" w:rsidRPr="0050081F">
        <w:rPr>
          <w:rFonts w:ascii="Arial" w:hAnsi="Arial" w:cs="Arial"/>
          <w:b/>
          <w:sz w:val="22"/>
          <w:szCs w:val="22"/>
          <w:lang w:bidi="es-CO"/>
        </w:rPr>
        <w:t>_______DE 2022</w:t>
      </w:r>
    </w:p>
    <w:p w14:paraId="389FA9AA" w14:textId="77777777" w:rsidR="00CF3478" w:rsidRPr="0050081F" w:rsidRDefault="00CF3478" w:rsidP="00CF3478">
      <w:pPr>
        <w:ind w:left="120"/>
        <w:jc w:val="center"/>
        <w:rPr>
          <w:rFonts w:ascii="Arial" w:hAnsi="Arial" w:cs="Arial"/>
          <w:b/>
          <w:sz w:val="22"/>
          <w:szCs w:val="22"/>
          <w:lang w:bidi="es-CO"/>
        </w:rPr>
      </w:pPr>
    </w:p>
    <w:p w14:paraId="603CC003" w14:textId="77777777" w:rsidR="00CF3478" w:rsidRPr="0050081F" w:rsidRDefault="00CF3478" w:rsidP="00CF3478">
      <w:pPr>
        <w:jc w:val="center"/>
        <w:rPr>
          <w:rFonts w:ascii="Arial" w:hAnsi="Arial" w:cs="Arial"/>
          <w:b/>
          <w:sz w:val="22"/>
          <w:szCs w:val="22"/>
        </w:rPr>
      </w:pPr>
    </w:p>
    <w:p w14:paraId="159F2A74" w14:textId="77777777" w:rsidR="00CF3478" w:rsidRPr="0050081F" w:rsidRDefault="00CF3478" w:rsidP="00CF3478">
      <w:pPr>
        <w:pStyle w:val="Sinespaciado"/>
        <w:jc w:val="both"/>
        <w:rPr>
          <w:rFonts w:ascii="Arial" w:hAnsi="Arial" w:cs="Arial"/>
        </w:rPr>
      </w:pPr>
      <w:r w:rsidRPr="0050081F">
        <w:rPr>
          <w:rFonts w:ascii="Arial" w:hAnsi="Arial" w:cs="Arial"/>
        </w:rPr>
        <w:t>Señores</w:t>
      </w:r>
    </w:p>
    <w:p w14:paraId="162C652E" w14:textId="77777777" w:rsidR="00CF3478" w:rsidRPr="0050081F" w:rsidRDefault="00CF3478" w:rsidP="00CF3478">
      <w:pPr>
        <w:pStyle w:val="Sinespaciado"/>
        <w:jc w:val="both"/>
        <w:rPr>
          <w:rFonts w:ascii="Arial" w:hAnsi="Arial" w:cs="Arial"/>
        </w:rPr>
      </w:pPr>
      <w:r w:rsidRPr="0050081F">
        <w:rPr>
          <w:rFonts w:ascii="Arial" w:hAnsi="Arial" w:cs="Arial"/>
        </w:rPr>
        <w:t xml:space="preserve">Universidad del Cauca </w:t>
      </w:r>
    </w:p>
    <w:p w14:paraId="403262AA" w14:textId="77777777" w:rsidR="00CF3478" w:rsidRPr="0050081F" w:rsidRDefault="00CF3478" w:rsidP="00CF3478">
      <w:pPr>
        <w:pStyle w:val="Sinespaciado"/>
        <w:jc w:val="both"/>
        <w:rPr>
          <w:rFonts w:ascii="Arial" w:hAnsi="Arial" w:cs="Arial"/>
        </w:rPr>
      </w:pPr>
      <w:r w:rsidRPr="0050081F">
        <w:rPr>
          <w:rFonts w:ascii="Arial" w:hAnsi="Arial" w:cs="Arial"/>
        </w:rPr>
        <w:t xml:space="preserve">Popayán </w:t>
      </w:r>
    </w:p>
    <w:p w14:paraId="67FFDC23" w14:textId="77777777" w:rsidR="00CF3478" w:rsidRPr="0050081F" w:rsidRDefault="00CF3478" w:rsidP="00CF3478">
      <w:pPr>
        <w:jc w:val="both"/>
        <w:rPr>
          <w:rFonts w:ascii="Arial" w:hAnsi="Arial" w:cs="Arial"/>
          <w:sz w:val="22"/>
          <w:szCs w:val="22"/>
        </w:rPr>
      </w:pPr>
    </w:p>
    <w:p w14:paraId="5440AE7A" w14:textId="2F3FDEB8" w:rsidR="00CF3478" w:rsidRPr="0050081F" w:rsidRDefault="00CF3478" w:rsidP="00CF3478">
      <w:pPr>
        <w:jc w:val="both"/>
        <w:rPr>
          <w:rFonts w:ascii="Arial" w:hAnsi="Arial" w:cs="Arial"/>
          <w:sz w:val="22"/>
          <w:szCs w:val="22"/>
        </w:rPr>
      </w:pPr>
      <w:r w:rsidRPr="0050081F">
        <w:rPr>
          <w:rFonts w:ascii="Arial" w:hAnsi="Arial" w:cs="Arial"/>
          <w:sz w:val="22"/>
          <w:szCs w:val="22"/>
        </w:rPr>
        <w:t>Por medio del presente documento, el suscrito__________________________________ legalmente autorizado para actuar en nombre de la empresa ___________________________, manifiesto que, en caso de resultar adjudicatario del proceso de selección cumpliré con las especificaciones técnicas habilitantes</w:t>
      </w:r>
      <w:r w:rsidR="00D327C4" w:rsidRPr="0050081F">
        <w:rPr>
          <w:rFonts w:ascii="Arial" w:hAnsi="Arial" w:cs="Arial"/>
          <w:sz w:val="22"/>
          <w:szCs w:val="22"/>
        </w:rPr>
        <w:t>, establecidas en el numeral 1.4</w:t>
      </w:r>
      <w:r w:rsidRPr="0050081F">
        <w:rPr>
          <w:rFonts w:ascii="Arial" w:hAnsi="Arial" w:cs="Arial"/>
          <w:sz w:val="22"/>
          <w:szCs w:val="22"/>
        </w:rPr>
        <w:t xml:space="preserve">  “</w:t>
      </w:r>
      <w:r w:rsidRPr="0050081F">
        <w:rPr>
          <w:rFonts w:ascii="Arial" w:hAnsi="Arial" w:cs="Arial"/>
          <w:b/>
          <w:sz w:val="22"/>
          <w:szCs w:val="22"/>
          <w:u w:val="single"/>
        </w:rPr>
        <w:t>ESPECIFICACIONES TÉCNICAS</w:t>
      </w:r>
      <w:r w:rsidRPr="0050081F">
        <w:rPr>
          <w:rFonts w:ascii="Arial" w:hAnsi="Arial" w:cs="Arial"/>
          <w:sz w:val="22"/>
          <w:szCs w:val="22"/>
        </w:rPr>
        <w:t xml:space="preserve">” del pliego de condiciones, con el fin de ejecutar el objeto del contrato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50726858" w14:textId="77777777" w:rsidR="00CF3478" w:rsidRPr="0050081F" w:rsidRDefault="00CF3478" w:rsidP="00CF3478">
      <w:pPr>
        <w:jc w:val="both"/>
        <w:rPr>
          <w:rFonts w:ascii="Arial" w:hAnsi="Arial" w:cs="Arial"/>
          <w:sz w:val="22"/>
          <w:szCs w:val="22"/>
        </w:rPr>
      </w:pPr>
    </w:p>
    <w:p w14:paraId="5019D2A2" w14:textId="77777777" w:rsidR="00CF3478" w:rsidRPr="0050081F" w:rsidRDefault="00CF3478" w:rsidP="00CF3478">
      <w:pPr>
        <w:jc w:val="center"/>
        <w:rPr>
          <w:rFonts w:ascii="Arial" w:hAnsi="Arial" w:cs="Arial"/>
          <w:b/>
          <w:sz w:val="22"/>
          <w:szCs w:val="22"/>
          <w:u w:val="single"/>
        </w:rPr>
      </w:pPr>
    </w:p>
    <w:p w14:paraId="09B26274" w14:textId="77777777" w:rsidR="00CF3478" w:rsidRPr="0050081F" w:rsidRDefault="00CF3478" w:rsidP="00CF3478">
      <w:pPr>
        <w:jc w:val="both"/>
        <w:rPr>
          <w:rFonts w:ascii="Arial" w:hAnsi="Arial" w:cs="Arial"/>
          <w:sz w:val="22"/>
          <w:szCs w:val="22"/>
        </w:rPr>
      </w:pPr>
    </w:p>
    <w:p w14:paraId="1B77A833"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_____________________________</w:t>
      </w:r>
    </w:p>
    <w:p w14:paraId="587C7EDF"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FIRMA</w:t>
      </w:r>
    </w:p>
    <w:p w14:paraId="3B1C22C1" w14:textId="77777777" w:rsidR="00CF3478" w:rsidRPr="0050081F" w:rsidRDefault="00CF3478" w:rsidP="00CF3478">
      <w:pPr>
        <w:jc w:val="both"/>
        <w:rPr>
          <w:rFonts w:ascii="Arial" w:hAnsi="Arial" w:cs="Arial"/>
          <w:sz w:val="22"/>
          <w:szCs w:val="22"/>
        </w:rPr>
      </w:pPr>
    </w:p>
    <w:p w14:paraId="416E159D" w14:textId="77777777" w:rsidR="00CF3478" w:rsidRPr="0050081F" w:rsidRDefault="00CF3478" w:rsidP="00CF3478">
      <w:pPr>
        <w:jc w:val="both"/>
        <w:rPr>
          <w:rFonts w:ascii="Arial" w:hAnsi="Arial" w:cs="Arial"/>
          <w:sz w:val="22"/>
          <w:szCs w:val="22"/>
        </w:rPr>
      </w:pPr>
    </w:p>
    <w:p w14:paraId="373FF729"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NOMBRE DEL PROPONENTE:</w:t>
      </w:r>
      <w:r w:rsidRPr="0050081F">
        <w:rPr>
          <w:rFonts w:ascii="Arial" w:hAnsi="Arial" w:cs="Arial"/>
          <w:sz w:val="22"/>
          <w:szCs w:val="22"/>
        </w:rPr>
        <w:tab/>
        <w:t>___________________________________</w:t>
      </w:r>
    </w:p>
    <w:p w14:paraId="2BF9B28B" w14:textId="77777777" w:rsidR="00CF3478" w:rsidRPr="0050081F" w:rsidRDefault="00CF3478" w:rsidP="00CF3478">
      <w:pPr>
        <w:jc w:val="both"/>
        <w:rPr>
          <w:rFonts w:ascii="Arial" w:hAnsi="Arial" w:cs="Arial"/>
          <w:sz w:val="22"/>
          <w:szCs w:val="22"/>
        </w:rPr>
      </w:pPr>
    </w:p>
    <w:p w14:paraId="25433F63"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NIT:</w:t>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t>___________________________________</w:t>
      </w:r>
    </w:p>
    <w:p w14:paraId="1FE377FB" w14:textId="77777777" w:rsidR="00CF3478" w:rsidRPr="0050081F" w:rsidRDefault="00CF3478" w:rsidP="00CF3478">
      <w:pPr>
        <w:jc w:val="both"/>
        <w:rPr>
          <w:rFonts w:ascii="Arial" w:hAnsi="Arial" w:cs="Arial"/>
          <w:sz w:val="22"/>
          <w:szCs w:val="22"/>
        </w:rPr>
      </w:pPr>
    </w:p>
    <w:p w14:paraId="58CA9C25" w14:textId="5189A61B" w:rsidR="00CF3478" w:rsidRPr="0050081F" w:rsidRDefault="008F1457" w:rsidP="008F1457">
      <w:pPr>
        <w:pStyle w:val="InviasNormal"/>
        <w:spacing w:before="0" w:after="0"/>
        <w:rPr>
          <w:rFonts w:ascii="Arial" w:hAnsi="Arial"/>
          <w:sz w:val="22"/>
          <w:szCs w:val="22"/>
        </w:rPr>
      </w:pPr>
      <w:r w:rsidRPr="0050081F">
        <w:rPr>
          <w:rFonts w:ascii="Arial" w:hAnsi="Arial"/>
          <w:sz w:val="22"/>
          <w:szCs w:val="22"/>
        </w:rPr>
        <w:t>REPRESENTANTE LEGAL:</w:t>
      </w:r>
      <w:r w:rsidRPr="0050081F">
        <w:rPr>
          <w:rFonts w:ascii="Arial" w:hAnsi="Arial"/>
          <w:sz w:val="22"/>
          <w:szCs w:val="22"/>
        </w:rPr>
        <w:tab/>
      </w:r>
      <w:r w:rsidR="00CF3478" w:rsidRPr="0050081F">
        <w:rPr>
          <w:rFonts w:ascii="Arial" w:hAnsi="Arial"/>
          <w:sz w:val="22"/>
          <w:szCs w:val="22"/>
        </w:rPr>
        <w:t>___________________________________</w:t>
      </w:r>
    </w:p>
    <w:p w14:paraId="4822FF1A" w14:textId="77777777" w:rsidR="00CF3478" w:rsidRPr="0050081F" w:rsidRDefault="00CF3478">
      <w:pPr>
        <w:spacing w:after="160" w:line="259" w:lineRule="auto"/>
        <w:rPr>
          <w:rFonts w:ascii="Arial" w:hAnsi="Arial" w:cs="Arial"/>
          <w:sz w:val="22"/>
          <w:szCs w:val="22"/>
          <w:lang w:eastAsia="es-ES"/>
        </w:rPr>
      </w:pPr>
      <w:r w:rsidRPr="0050081F">
        <w:rPr>
          <w:rFonts w:ascii="Arial" w:hAnsi="Arial" w:cs="Arial"/>
          <w:sz w:val="22"/>
          <w:szCs w:val="22"/>
        </w:rPr>
        <w:br w:type="page"/>
      </w:r>
    </w:p>
    <w:p w14:paraId="3D7CE706" w14:textId="072848B2" w:rsidR="00422766" w:rsidRPr="0050081F" w:rsidRDefault="00422766" w:rsidP="00422766">
      <w:pPr>
        <w:pStyle w:val="InviasNormal"/>
        <w:spacing w:before="0" w:after="0"/>
        <w:jc w:val="center"/>
        <w:rPr>
          <w:rFonts w:ascii="Arial" w:hAnsi="Arial"/>
          <w:b/>
          <w:sz w:val="22"/>
          <w:szCs w:val="22"/>
        </w:rPr>
      </w:pPr>
      <w:r w:rsidRPr="0050081F">
        <w:rPr>
          <w:rFonts w:ascii="Arial" w:hAnsi="Arial"/>
          <w:b/>
          <w:sz w:val="22"/>
          <w:szCs w:val="22"/>
        </w:rPr>
        <w:lastRenderedPageBreak/>
        <w:t>ANEXO I</w:t>
      </w:r>
    </w:p>
    <w:p w14:paraId="7BB79AAE" w14:textId="77777777" w:rsidR="00422766" w:rsidRPr="0050081F" w:rsidRDefault="00422766" w:rsidP="00422766">
      <w:pPr>
        <w:pStyle w:val="InviasNormal"/>
        <w:spacing w:before="0" w:after="0"/>
        <w:jc w:val="center"/>
        <w:rPr>
          <w:rFonts w:ascii="Arial" w:hAnsi="Arial"/>
          <w:b/>
          <w:sz w:val="22"/>
          <w:szCs w:val="22"/>
        </w:rPr>
      </w:pPr>
    </w:p>
    <w:p w14:paraId="4DB60CAE" w14:textId="77777777" w:rsidR="00422766" w:rsidRPr="0050081F" w:rsidRDefault="00422766" w:rsidP="00422766">
      <w:pPr>
        <w:pStyle w:val="InviasNormal"/>
        <w:spacing w:before="0" w:after="0"/>
        <w:jc w:val="center"/>
        <w:rPr>
          <w:rFonts w:ascii="Arial" w:hAnsi="Arial"/>
          <w:b/>
          <w:sz w:val="22"/>
          <w:szCs w:val="22"/>
        </w:rPr>
      </w:pPr>
      <w:r w:rsidRPr="0050081F">
        <w:rPr>
          <w:rFonts w:ascii="Arial" w:hAnsi="Arial"/>
          <w:b/>
          <w:sz w:val="22"/>
          <w:szCs w:val="22"/>
        </w:rPr>
        <w:t>MODELO CARTA DE ACEPTACIÓN DEL PRESUPUESTO</w:t>
      </w:r>
      <w:r w:rsidRPr="0050081F">
        <w:rPr>
          <w:rFonts w:ascii="Arial" w:hAnsi="Arial"/>
          <w:sz w:val="22"/>
          <w:szCs w:val="22"/>
        </w:rPr>
        <w:t xml:space="preserve"> </w:t>
      </w:r>
      <w:r w:rsidRPr="0050081F">
        <w:rPr>
          <w:rFonts w:ascii="Arial" w:hAnsi="Arial"/>
          <w:b/>
          <w:sz w:val="22"/>
          <w:szCs w:val="22"/>
        </w:rPr>
        <w:t>OFICIAL</w:t>
      </w:r>
    </w:p>
    <w:p w14:paraId="5C1158A2" w14:textId="77777777" w:rsidR="00422766" w:rsidRPr="0050081F" w:rsidRDefault="00422766" w:rsidP="00422766">
      <w:pPr>
        <w:pStyle w:val="InviasNormal"/>
        <w:spacing w:before="0" w:after="0"/>
        <w:jc w:val="center"/>
        <w:rPr>
          <w:rFonts w:ascii="Arial" w:hAnsi="Arial"/>
          <w:b/>
          <w:sz w:val="22"/>
          <w:szCs w:val="22"/>
        </w:rPr>
      </w:pPr>
    </w:p>
    <w:p w14:paraId="20822E7F"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Señores</w:t>
      </w:r>
    </w:p>
    <w:p w14:paraId="3D3E8A57"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UNIVERSIDAD DEL CAUCA</w:t>
      </w:r>
    </w:p>
    <w:p w14:paraId="234DFB08" w14:textId="77777777" w:rsidR="00422766" w:rsidRPr="0050081F" w:rsidRDefault="00422766" w:rsidP="00422766">
      <w:pPr>
        <w:rPr>
          <w:rFonts w:ascii="Arial" w:hAnsi="Arial" w:cs="Arial"/>
          <w:sz w:val="22"/>
          <w:szCs w:val="22"/>
        </w:rPr>
      </w:pPr>
      <w:r w:rsidRPr="0050081F">
        <w:rPr>
          <w:rFonts w:ascii="Arial" w:hAnsi="Arial" w:cs="Arial"/>
          <w:sz w:val="22"/>
          <w:szCs w:val="22"/>
        </w:rPr>
        <w:t>Popayán - Cauca</w:t>
      </w:r>
    </w:p>
    <w:p w14:paraId="01A42A11" w14:textId="77777777" w:rsidR="00422766" w:rsidRPr="0050081F" w:rsidRDefault="00422766" w:rsidP="00422766">
      <w:pPr>
        <w:pStyle w:val="InviasNormal"/>
        <w:spacing w:before="0" w:after="0"/>
        <w:rPr>
          <w:rFonts w:ascii="Arial" w:hAnsi="Arial"/>
          <w:sz w:val="22"/>
          <w:szCs w:val="22"/>
        </w:rPr>
      </w:pPr>
    </w:p>
    <w:p w14:paraId="11EE7E95" w14:textId="2A27A928"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REFERENCIA:</w:t>
      </w:r>
      <w:r w:rsidRPr="0050081F">
        <w:rPr>
          <w:rFonts w:ascii="Arial" w:hAnsi="Arial"/>
          <w:sz w:val="22"/>
          <w:szCs w:val="22"/>
        </w:rPr>
        <w:tab/>
        <w:t>Convocatori</w:t>
      </w:r>
      <w:r w:rsidR="00D327C4" w:rsidRPr="0050081F">
        <w:rPr>
          <w:rFonts w:ascii="Arial" w:hAnsi="Arial"/>
          <w:sz w:val="22"/>
          <w:szCs w:val="22"/>
        </w:rPr>
        <w:t>a Pública No. __________ de 2022</w:t>
      </w:r>
    </w:p>
    <w:p w14:paraId="057ADAA6" w14:textId="77777777" w:rsidR="00422766" w:rsidRPr="0050081F" w:rsidRDefault="00422766" w:rsidP="00422766">
      <w:pPr>
        <w:pStyle w:val="InviasNormal"/>
        <w:spacing w:before="0" w:after="0"/>
        <w:rPr>
          <w:rFonts w:ascii="Arial" w:hAnsi="Arial"/>
          <w:sz w:val="22"/>
          <w:szCs w:val="22"/>
        </w:rPr>
      </w:pPr>
    </w:p>
    <w:p w14:paraId="5522B9FA"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Fecha: </w:t>
      </w:r>
    </w:p>
    <w:p w14:paraId="30459FB3" w14:textId="77777777" w:rsidR="00422766" w:rsidRPr="0050081F" w:rsidRDefault="00422766" w:rsidP="00422766">
      <w:pPr>
        <w:pStyle w:val="InviasNormal"/>
        <w:spacing w:before="0" w:after="0"/>
        <w:rPr>
          <w:rFonts w:ascii="Arial" w:hAnsi="Arial"/>
          <w:sz w:val="22"/>
          <w:szCs w:val="22"/>
        </w:rPr>
      </w:pPr>
    </w:p>
    <w:p w14:paraId="7A0C5929" w14:textId="153E3F24" w:rsidR="00422766" w:rsidRPr="0050081F" w:rsidRDefault="00422766" w:rsidP="00422766">
      <w:pPr>
        <w:jc w:val="both"/>
        <w:rPr>
          <w:rFonts w:ascii="Arial" w:hAnsi="Arial" w:cs="Arial"/>
          <w:sz w:val="22"/>
          <w:szCs w:val="22"/>
          <w:lang w:bidi="es-CO"/>
        </w:rPr>
      </w:pPr>
      <w:r w:rsidRPr="0050081F">
        <w:rPr>
          <w:rFonts w:ascii="Arial" w:hAnsi="Arial" w:cs="Arial"/>
          <w:sz w:val="22"/>
          <w:szCs w:val="22"/>
        </w:rPr>
        <w:t xml:space="preserve">Por medio de la presente, manifiesto que acepto la descripción y unidad de medida de todos y cada uno de los ítems relacionados en el presupuesto oficial del presente proceso de selección, con el fin de cumplir el objeto del contrato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46C57082" w14:textId="77777777" w:rsidR="00422766" w:rsidRPr="0050081F" w:rsidRDefault="00422766" w:rsidP="00422766">
      <w:pPr>
        <w:tabs>
          <w:tab w:val="left" w:pos="6015"/>
        </w:tabs>
        <w:jc w:val="both"/>
        <w:rPr>
          <w:rFonts w:ascii="Arial" w:hAnsi="Arial" w:cs="Arial"/>
          <w:sz w:val="22"/>
          <w:szCs w:val="22"/>
        </w:rPr>
      </w:pPr>
    </w:p>
    <w:p w14:paraId="1F79F363" w14:textId="77777777" w:rsidR="00422766" w:rsidRPr="0050081F" w:rsidRDefault="00422766" w:rsidP="00422766">
      <w:pPr>
        <w:pStyle w:val="InviasNormal"/>
        <w:spacing w:before="0" w:after="0"/>
        <w:rPr>
          <w:rFonts w:ascii="Arial" w:hAnsi="Arial"/>
          <w:sz w:val="22"/>
          <w:szCs w:val="22"/>
        </w:rPr>
      </w:pPr>
    </w:p>
    <w:p w14:paraId="247ACD5F"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Cordialmente, </w:t>
      </w:r>
    </w:p>
    <w:p w14:paraId="16257607" w14:textId="77777777" w:rsidR="00422766" w:rsidRPr="0050081F" w:rsidRDefault="00422766" w:rsidP="00422766">
      <w:pPr>
        <w:pStyle w:val="InviasNormal"/>
        <w:spacing w:before="0" w:after="0"/>
        <w:rPr>
          <w:rFonts w:ascii="Arial" w:hAnsi="Arial"/>
          <w:sz w:val="22"/>
          <w:szCs w:val="22"/>
        </w:rPr>
      </w:pPr>
    </w:p>
    <w:p w14:paraId="362DAD15" w14:textId="77777777" w:rsidR="00422766" w:rsidRPr="0050081F" w:rsidRDefault="00422766" w:rsidP="00422766">
      <w:pPr>
        <w:pStyle w:val="InviasNormal"/>
        <w:spacing w:before="0" w:after="0"/>
        <w:rPr>
          <w:rFonts w:ascii="Arial" w:hAnsi="Arial"/>
          <w:sz w:val="22"/>
          <w:szCs w:val="22"/>
        </w:rPr>
      </w:pPr>
    </w:p>
    <w:p w14:paraId="1155BD7F" w14:textId="77777777" w:rsidR="00422766" w:rsidRPr="0050081F" w:rsidRDefault="00422766" w:rsidP="00422766">
      <w:pPr>
        <w:pStyle w:val="InviasNormal"/>
        <w:spacing w:before="0" w:after="0"/>
        <w:rPr>
          <w:rFonts w:ascii="Arial" w:hAnsi="Arial"/>
          <w:sz w:val="22"/>
          <w:szCs w:val="22"/>
        </w:rPr>
      </w:pPr>
    </w:p>
    <w:p w14:paraId="215373D3" w14:textId="77777777" w:rsidR="00422766" w:rsidRPr="0050081F" w:rsidRDefault="00422766" w:rsidP="00422766">
      <w:pPr>
        <w:pStyle w:val="InviasNormal"/>
        <w:spacing w:before="0" w:after="0"/>
        <w:rPr>
          <w:rFonts w:ascii="Arial" w:hAnsi="Arial"/>
          <w:sz w:val="22"/>
          <w:szCs w:val="22"/>
        </w:rPr>
      </w:pPr>
    </w:p>
    <w:p w14:paraId="198F3275" w14:textId="77777777" w:rsidR="00422766" w:rsidRPr="0050081F" w:rsidRDefault="00422766" w:rsidP="00422766">
      <w:pPr>
        <w:pStyle w:val="InviasNormal"/>
        <w:spacing w:before="0" w:after="0"/>
        <w:rPr>
          <w:rFonts w:ascii="Arial" w:hAnsi="Arial"/>
          <w:sz w:val="22"/>
          <w:szCs w:val="22"/>
        </w:rPr>
      </w:pPr>
    </w:p>
    <w:p w14:paraId="258F6CF3"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______________________________________________</w:t>
      </w:r>
    </w:p>
    <w:p w14:paraId="0A5373D5"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Nombre y Firma del proponente (s) o de su Representante Legal</w:t>
      </w:r>
    </w:p>
    <w:p w14:paraId="3E8F65C8"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C.C. No. </w:t>
      </w:r>
    </w:p>
    <w:p w14:paraId="1E40745D" w14:textId="77777777" w:rsidR="00422766" w:rsidRPr="0050081F" w:rsidRDefault="00422766" w:rsidP="00422766">
      <w:pPr>
        <w:spacing w:after="160" w:line="259" w:lineRule="auto"/>
        <w:rPr>
          <w:rFonts w:ascii="Arial" w:hAnsi="Arial" w:cs="Arial"/>
          <w:sz w:val="22"/>
          <w:szCs w:val="22"/>
          <w:lang w:eastAsia="es-ES"/>
        </w:rPr>
      </w:pPr>
      <w:r w:rsidRPr="0050081F">
        <w:rPr>
          <w:rFonts w:ascii="Arial" w:hAnsi="Arial" w:cs="Arial"/>
          <w:sz w:val="22"/>
          <w:szCs w:val="22"/>
        </w:rPr>
        <w:br w:type="page"/>
      </w:r>
    </w:p>
    <w:p w14:paraId="29BCCAEF" w14:textId="77777777" w:rsidR="00422766" w:rsidRPr="0050081F" w:rsidRDefault="00422766" w:rsidP="00422766">
      <w:pPr>
        <w:pStyle w:val="Sinespaciado"/>
        <w:jc w:val="center"/>
        <w:rPr>
          <w:rFonts w:ascii="Arial" w:eastAsia="Calibri" w:hAnsi="Arial" w:cs="Arial"/>
          <w:b/>
        </w:rPr>
      </w:pPr>
      <w:r w:rsidRPr="0050081F">
        <w:rPr>
          <w:rFonts w:ascii="Arial" w:eastAsia="Calibri" w:hAnsi="Arial" w:cs="Arial"/>
          <w:b/>
        </w:rPr>
        <w:lastRenderedPageBreak/>
        <w:t>ANEXO J</w:t>
      </w:r>
    </w:p>
    <w:p w14:paraId="4AC200AD" w14:textId="77777777" w:rsidR="00422766" w:rsidRPr="0050081F" w:rsidRDefault="00422766" w:rsidP="00422766">
      <w:pPr>
        <w:pStyle w:val="Sinespaciado"/>
        <w:jc w:val="center"/>
        <w:rPr>
          <w:rFonts w:ascii="Arial" w:hAnsi="Arial" w:cs="Arial"/>
          <w:b/>
        </w:rPr>
      </w:pPr>
      <w:r w:rsidRPr="0050081F">
        <w:rPr>
          <w:rFonts w:ascii="Arial" w:hAnsi="Arial" w:cs="Arial"/>
          <w:b/>
        </w:rPr>
        <w:t>CARTA DE COMPROMISO DE TRANSPARENCIA</w:t>
      </w:r>
    </w:p>
    <w:p w14:paraId="0FA0BC20" w14:textId="27E12DCB" w:rsidR="00422766" w:rsidRPr="0050081F" w:rsidRDefault="00422766" w:rsidP="00422766">
      <w:pPr>
        <w:pStyle w:val="Sinespaciado"/>
        <w:jc w:val="center"/>
        <w:rPr>
          <w:rFonts w:ascii="Arial" w:hAnsi="Arial" w:cs="Arial"/>
          <w:b/>
        </w:rPr>
      </w:pPr>
      <w:r w:rsidRPr="0050081F">
        <w:rPr>
          <w:rFonts w:ascii="Arial" w:hAnsi="Arial" w:cs="Arial"/>
          <w:b/>
        </w:rPr>
        <w:t>CONV</w:t>
      </w:r>
      <w:r w:rsidR="00D327C4" w:rsidRPr="0050081F">
        <w:rPr>
          <w:rFonts w:ascii="Arial" w:hAnsi="Arial" w:cs="Arial"/>
          <w:b/>
        </w:rPr>
        <w:t>OCATORIA PÚBLICA No. ___ DE 2022</w:t>
      </w:r>
    </w:p>
    <w:p w14:paraId="245DD1D9" w14:textId="77777777" w:rsidR="00422766" w:rsidRPr="0050081F" w:rsidRDefault="00422766" w:rsidP="00422766">
      <w:pPr>
        <w:pStyle w:val="Sinespaciado"/>
        <w:jc w:val="both"/>
        <w:rPr>
          <w:rFonts w:ascii="Arial" w:hAnsi="Arial" w:cs="Arial"/>
        </w:rPr>
      </w:pPr>
    </w:p>
    <w:p w14:paraId="3E482A7A" w14:textId="77777777" w:rsidR="00422766" w:rsidRPr="0050081F" w:rsidRDefault="00422766" w:rsidP="00422766">
      <w:pPr>
        <w:pStyle w:val="Sinespaciado"/>
        <w:jc w:val="both"/>
        <w:rPr>
          <w:rFonts w:ascii="Arial" w:hAnsi="Arial" w:cs="Arial"/>
        </w:rPr>
      </w:pPr>
      <w:r w:rsidRPr="0050081F">
        <w:rPr>
          <w:rFonts w:ascii="Arial" w:hAnsi="Arial" w:cs="Arial"/>
        </w:rPr>
        <w:t>[Fecha]</w:t>
      </w:r>
    </w:p>
    <w:p w14:paraId="71927072" w14:textId="77777777" w:rsidR="00422766" w:rsidRPr="0050081F" w:rsidRDefault="00422766" w:rsidP="00422766">
      <w:pPr>
        <w:pStyle w:val="Sinespaciado"/>
        <w:jc w:val="both"/>
        <w:rPr>
          <w:rFonts w:ascii="Arial" w:hAnsi="Arial" w:cs="Arial"/>
        </w:rPr>
      </w:pPr>
    </w:p>
    <w:p w14:paraId="19F0B55C" w14:textId="77777777" w:rsidR="00422766" w:rsidRPr="0050081F" w:rsidRDefault="00422766" w:rsidP="00422766">
      <w:pPr>
        <w:pStyle w:val="Sinespaciado"/>
        <w:jc w:val="both"/>
        <w:rPr>
          <w:rFonts w:ascii="Arial" w:hAnsi="Arial" w:cs="Arial"/>
        </w:rPr>
      </w:pPr>
      <w:r w:rsidRPr="0050081F">
        <w:rPr>
          <w:rFonts w:ascii="Arial" w:hAnsi="Arial" w:cs="Arial"/>
        </w:rPr>
        <w:t>Señores</w:t>
      </w:r>
    </w:p>
    <w:p w14:paraId="426A4C49" w14:textId="77777777" w:rsidR="00422766" w:rsidRPr="0050081F" w:rsidRDefault="00422766" w:rsidP="00422766">
      <w:pPr>
        <w:pStyle w:val="Sinespaciado"/>
        <w:jc w:val="both"/>
        <w:rPr>
          <w:rFonts w:ascii="Arial" w:hAnsi="Arial" w:cs="Arial"/>
        </w:rPr>
      </w:pPr>
      <w:r w:rsidRPr="0050081F">
        <w:rPr>
          <w:rFonts w:ascii="Arial" w:hAnsi="Arial" w:cs="Arial"/>
        </w:rPr>
        <w:t>UNIVERSIDAD DEL CAUCA</w:t>
      </w:r>
    </w:p>
    <w:p w14:paraId="02FD5966" w14:textId="77777777" w:rsidR="00422766" w:rsidRPr="0050081F" w:rsidRDefault="00422766" w:rsidP="00422766">
      <w:pPr>
        <w:pStyle w:val="Sinespaciado"/>
        <w:jc w:val="both"/>
        <w:rPr>
          <w:rFonts w:ascii="Arial" w:eastAsia="Calibri" w:hAnsi="Arial" w:cs="Arial"/>
        </w:rPr>
      </w:pPr>
      <w:r w:rsidRPr="0050081F">
        <w:rPr>
          <w:rFonts w:ascii="Arial" w:eastAsia="Calibri" w:hAnsi="Arial" w:cs="Arial"/>
        </w:rPr>
        <w:t>Popayán - Cauca</w:t>
      </w:r>
    </w:p>
    <w:p w14:paraId="4C5B5F77" w14:textId="77777777" w:rsidR="00422766" w:rsidRPr="0050081F" w:rsidRDefault="00422766" w:rsidP="00422766">
      <w:pPr>
        <w:pStyle w:val="Sinespaciado"/>
        <w:jc w:val="both"/>
        <w:rPr>
          <w:rFonts w:ascii="Arial" w:hAnsi="Arial" w:cs="Arial"/>
        </w:rPr>
      </w:pPr>
    </w:p>
    <w:p w14:paraId="686A4806" w14:textId="77777777" w:rsidR="00422766" w:rsidRPr="0050081F" w:rsidRDefault="00422766" w:rsidP="00422766">
      <w:pPr>
        <w:pStyle w:val="Sinespaciado"/>
        <w:jc w:val="both"/>
        <w:rPr>
          <w:rFonts w:ascii="Arial" w:hAnsi="Arial" w:cs="Arial"/>
        </w:rPr>
      </w:pPr>
      <w:proofErr w:type="spellStart"/>
      <w:r w:rsidRPr="0050081F">
        <w:rPr>
          <w:rFonts w:ascii="Arial" w:hAnsi="Arial" w:cs="Arial"/>
        </w:rPr>
        <w:t>Ref</w:t>
      </w:r>
      <w:proofErr w:type="spellEnd"/>
      <w:r w:rsidRPr="0050081F">
        <w:rPr>
          <w:rFonts w:ascii="Arial" w:hAnsi="Arial" w:cs="Arial"/>
        </w:rPr>
        <w:t>: COMPROMISO DE TRANSPARENCIA</w:t>
      </w:r>
    </w:p>
    <w:p w14:paraId="5059FF52" w14:textId="77777777" w:rsidR="00422766" w:rsidRPr="0050081F" w:rsidRDefault="00422766" w:rsidP="00422766">
      <w:pPr>
        <w:pStyle w:val="Sinespaciado"/>
        <w:jc w:val="both"/>
        <w:rPr>
          <w:rFonts w:ascii="Arial" w:hAnsi="Arial" w:cs="Arial"/>
        </w:rPr>
      </w:pPr>
    </w:p>
    <w:p w14:paraId="27A4D145" w14:textId="77777777" w:rsidR="00422766" w:rsidRPr="0050081F" w:rsidRDefault="00422766" w:rsidP="00422766">
      <w:pPr>
        <w:pStyle w:val="Sinespaciado"/>
        <w:jc w:val="both"/>
        <w:rPr>
          <w:rFonts w:ascii="Arial" w:hAnsi="Arial" w:cs="Arial"/>
        </w:rPr>
      </w:pPr>
      <w:r w:rsidRPr="0050081F">
        <w:rPr>
          <w:rFonts w:ascii="Arial" w:hAnsi="Arial" w:cs="Arial"/>
        </w:rPr>
        <w:t>Respetados Señores:</w:t>
      </w:r>
    </w:p>
    <w:p w14:paraId="78FD0DCB" w14:textId="77777777" w:rsidR="00422766" w:rsidRPr="0050081F" w:rsidRDefault="00422766" w:rsidP="00422766">
      <w:pPr>
        <w:pStyle w:val="Sinespaciado"/>
        <w:jc w:val="both"/>
        <w:rPr>
          <w:rFonts w:ascii="Arial" w:hAnsi="Arial" w:cs="Arial"/>
        </w:rPr>
      </w:pPr>
    </w:p>
    <w:p w14:paraId="1F071AC3" w14:textId="77777777" w:rsidR="00422766" w:rsidRPr="0050081F" w:rsidRDefault="00422766" w:rsidP="00422766">
      <w:pPr>
        <w:pStyle w:val="Sinespaciado"/>
        <w:jc w:val="both"/>
        <w:rPr>
          <w:rFonts w:ascii="Arial" w:hAnsi="Arial" w:cs="Arial"/>
        </w:rPr>
      </w:pPr>
      <w:r w:rsidRPr="0050081F">
        <w:rPr>
          <w:rFonts w:ascii="Arial" w:hAnsi="Arial" w:cs="Arial"/>
        </w:rPr>
        <w:t xml:space="preserve">Por medio de este documento _______________________________________ (nombre o razón social del proponente) (en adelante el “Proponente”) suscribo el Compromiso de Transparencia con la UNIVERSIDAD DEL CAUCA en los siguientes términos. </w:t>
      </w:r>
    </w:p>
    <w:p w14:paraId="6E9A619C" w14:textId="77777777" w:rsidR="00422766" w:rsidRPr="0050081F" w:rsidRDefault="00422766" w:rsidP="00422766">
      <w:pPr>
        <w:pStyle w:val="Sinespaciado"/>
        <w:jc w:val="both"/>
        <w:rPr>
          <w:rFonts w:ascii="Arial" w:hAnsi="Arial" w:cs="Arial"/>
        </w:rPr>
      </w:pPr>
    </w:p>
    <w:p w14:paraId="339F956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Cumplir estrictamente, en su letra y su espíritu la Ley Aplicable.</w:t>
      </w:r>
    </w:p>
    <w:p w14:paraId="0C339AD0"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Interpretar de buena fe las normas aplicables a los procesos de selección de manera que siempre produzcan los efectos buscados por las mismas.</w:t>
      </w:r>
    </w:p>
    <w:p w14:paraId="32C6E3D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No incurrir en faltas a la verdad en los documentos o requisitos exigidos en el proceso de selección</w:t>
      </w:r>
    </w:p>
    <w:p w14:paraId="131FBDD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14:paraId="43C2E248"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Declarar públicamente que conozco y acepto las condiciones establecidas en los documentos que soportan el proceso de selección, lo cual se hace a través de la presentación de la propuesta</w:t>
      </w:r>
    </w:p>
    <w:p w14:paraId="266FC3B1"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14:paraId="28B3277B"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no ofrecer ni dar sobornos, ni ninguna otra forma de halago a ningún funcionario público en relación con mi Propuesta, con el proceso de Licitación Pública, ni con la ejecución del Contrato que pueda celebrarse como resultado de la Propuesta.</w:t>
      </w:r>
    </w:p>
    <w:p w14:paraId="7BFE6CC7" w14:textId="48EEFC0C"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 xml:space="preserve">Me comprometo a no permitir que nadie, bien sea mi empleado o un agente comisionista independiente </w:t>
      </w:r>
      <w:r w:rsidR="00895DCE" w:rsidRPr="0050081F">
        <w:rPr>
          <w:rFonts w:ascii="Arial" w:hAnsi="Arial" w:cs="Arial"/>
        </w:rPr>
        <w:t>lo haga</w:t>
      </w:r>
      <w:r w:rsidRPr="0050081F">
        <w:rPr>
          <w:rFonts w:ascii="Arial" w:hAnsi="Arial" w:cs="Arial"/>
        </w:rPr>
        <w:t xml:space="preserve"> en mi nombre.</w:t>
      </w:r>
    </w:p>
    <w:p w14:paraId="6A9FF8FD"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revelar de manera clara y en forma total en mi Propuesta, los nombres de todos los beneficiarios reales de los pagos efectuados en mi nombre, relacionados con cualquier concepto de la Licitación Pública,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14:paraId="161FF4EE" w14:textId="2E152E80"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50081F">
        <w:rPr>
          <w:rFonts w:ascii="Arial" w:hAnsi="Arial" w:cs="Arial"/>
        </w:rPr>
        <w:lastRenderedPageBreak/>
        <w:t xml:space="preserve">Licitación Pública que a efecto se convoque y la relación contractual que podría derivarse de ella, y les impondré la obligación de no ofrecer o pagar sobornos o cualquier halago a los funcionarios del UNIVERSIDAD DEL CAUCA ni a cualquier otro funcionario público que pueda </w:t>
      </w:r>
      <w:r w:rsidR="003246BD" w:rsidRPr="0050081F">
        <w:rPr>
          <w:rFonts w:ascii="Arial" w:hAnsi="Arial" w:cs="Arial"/>
        </w:rPr>
        <w:t xml:space="preserve">influir en la Adjudicación, </w:t>
      </w:r>
      <w:r w:rsidRPr="0050081F">
        <w:rPr>
          <w:rFonts w:ascii="Arial" w:hAnsi="Arial" w:cs="Arial"/>
        </w:rPr>
        <w:t>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14:paraId="6303FAF7"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formalmente a no efectuar acuerdos o realizar actos o conductas que tengan por objeto la colusión en la Licitación Pública, o como efecto la distribución de la adjudicación de contratos entre los cuales se encuentre el que es objeto del presente proceso o la fijación de los términos de la Propuesta.</w:t>
      </w:r>
    </w:p>
    <w:p w14:paraId="2ABFD1E3"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UNIVERSIDAD DEL CAUCA para corroborar tales afirmaciones.</w:t>
      </w:r>
    </w:p>
    <w:p w14:paraId="1BE3CA7B"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No utilizar en la etapa de verificación y evaluación de las Propuestas, argumentos carentes de sustento probatorio para efectos de buscar la descalificación de competidores o la dilación del proceso de selección.</w:t>
      </w:r>
    </w:p>
    <w:p w14:paraId="0CDBA26F" w14:textId="6762E422"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14:paraId="60F33651"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14:paraId="6D77B1E4" w14:textId="77777777" w:rsidR="00422766" w:rsidRPr="0050081F" w:rsidRDefault="00422766" w:rsidP="00422766">
      <w:pPr>
        <w:pStyle w:val="Sinespaciado"/>
        <w:jc w:val="both"/>
        <w:rPr>
          <w:rFonts w:ascii="Arial" w:hAnsi="Arial" w:cs="Arial"/>
        </w:rPr>
      </w:pPr>
    </w:p>
    <w:p w14:paraId="23F06A52" w14:textId="77777777" w:rsidR="00422766" w:rsidRPr="0050081F" w:rsidRDefault="00422766" w:rsidP="00422766">
      <w:pPr>
        <w:pStyle w:val="Sinespaciado"/>
        <w:jc w:val="both"/>
        <w:rPr>
          <w:rFonts w:ascii="Arial" w:hAnsi="Arial" w:cs="Arial"/>
        </w:rPr>
      </w:pPr>
      <w:r w:rsidRPr="0050081F">
        <w:rPr>
          <w:rFonts w:ascii="Arial" w:hAnsi="Arial" w:cs="Arial"/>
        </w:rPr>
        <w:t>El compromiso que según el presente documento contraigo, lo efectúo bajo la gravedad del juramento, el que se entiende prestado por la sola suscripción del presente Compromiso Anticorrupción.</w:t>
      </w:r>
    </w:p>
    <w:p w14:paraId="592B943E" w14:textId="77777777" w:rsidR="00422766" w:rsidRPr="0050081F" w:rsidRDefault="00422766" w:rsidP="00422766">
      <w:pPr>
        <w:pStyle w:val="Sinespaciado"/>
        <w:jc w:val="both"/>
        <w:rPr>
          <w:rFonts w:ascii="Arial" w:hAnsi="Arial" w:cs="Arial"/>
        </w:rPr>
      </w:pPr>
    </w:p>
    <w:p w14:paraId="77E30129" w14:textId="77777777" w:rsidR="00422766" w:rsidRPr="0050081F" w:rsidRDefault="00422766" w:rsidP="00422766">
      <w:pPr>
        <w:pStyle w:val="Sinespaciado"/>
        <w:jc w:val="both"/>
        <w:rPr>
          <w:rFonts w:ascii="Arial" w:hAnsi="Arial" w:cs="Arial"/>
        </w:rPr>
      </w:pPr>
      <w:r w:rsidRPr="0050081F">
        <w:rPr>
          <w:rFonts w:ascii="Arial" w:hAnsi="Arial" w:cs="Arial"/>
        </w:rPr>
        <w:t>Si se conociera mi incumplimiento, el de mis representantes o mis empleados o agentes, a los compromisos antes enunciados, el UNIVERSIDAD DEL CAUCA pondrá en conocimiento de tal hecho ante la Fiscalía General de la Nación para su investigación en el evento en que el incumplimiento identificado constituya delito sancionado por la ley penal colombiana.</w:t>
      </w:r>
    </w:p>
    <w:p w14:paraId="5AB07EA6" w14:textId="77777777" w:rsidR="00422766" w:rsidRPr="0050081F" w:rsidRDefault="00422766" w:rsidP="00422766">
      <w:pPr>
        <w:pStyle w:val="Sinespaciado"/>
        <w:jc w:val="both"/>
        <w:rPr>
          <w:rFonts w:ascii="Arial" w:hAnsi="Arial" w:cs="Arial"/>
        </w:rPr>
      </w:pPr>
    </w:p>
    <w:p w14:paraId="3FF790C7" w14:textId="77777777" w:rsidR="00422766" w:rsidRPr="0050081F" w:rsidRDefault="00422766" w:rsidP="00422766">
      <w:pPr>
        <w:pStyle w:val="Sinespaciado"/>
        <w:jc w:val="both"/>
        <w:rPr>
          <w:rFonts w:ascii="Arial" w:hAnsi="Arial" w:cs="Arial"/>
        </w:rPr>
      </w:pPr>
    </w:p>
    <w:p w14:paraId="177A0068" w14:textId="77777777" w:rsidR="00422766" w:rsidRPr="0050081F" w:rsidRDefault="00422766" w:rsidP="00422766">
      <w:pPr>
        <w:pStyle w:val="Sinespaciado"/>
        <w:jc w:val="both"/>
        <w:rPr>
          <w:rFonts w:ascii="Arial" w:hAnsi="Arial" w:cs="Arial"/>
        </w:rPr>
      </w:pPr>
      <w:r w:rsidRPr="0050081F">
        <w:rPr>
          <w:rFonts w:ascii="Arial" w:hAnsi="Arial" w:cs="Arial"/>
        </w:rPr>
        <w:t>Nombre del proponente</w:t>
      </w:r>
      <w:r w:rsidRPr="0050081F">
        <w:rPr>
          <w:rFonts w:ascii="Arial" w:hAnsi="Arial" w:cs="Arial"/>
        </w:rPr>
        <w:tab/>
      </w:r>
      <w:r w:rsidRPr="0050081F">
        <w:rPr>
          <w:rFonts w:ascii="Arial" w:hAnsi="Arial" w:cs="Arial"/>
        </w:rPr>
        <w:tab/>
        <w:t>_______________________________________</w:t>
      </w:r>
    </w:p>
    <w:p w14:paraId="3E6E4EA7" w14:textId="77777777" w:rsidR="00422766" w:rsidRPr="0050081F" w:rsidRDefault="00422766" w:rsidP="00422766">
      <w:pPr>
        <w:pStyle w:val="Sinespaciado"/>
        <w:jc w:val="both"/>
        <w:rPr>
          <w:rFonts w:ascii="Arial" w:hAnsi="Arial" w:cs="Arial"/>
        </w:rPr>
      </w:pPr>
      <w:r w:rsidRPr="0050081F">
        <w:rPr>
          <w:rFonts w:ascii="Arial" w:hAnsi="Arial" w:cs="Arial"/>
        </w:rPr>
        <w:t>Nombre del Representante Legal</w:t>
      </w:r>
      <w:r w:rsidRPr="0050081F">
        <w:rPr>
          <w:rFonts w:ascii="Arial" w:hAnsi="Arial" w:cs="Arial"/>
        </w:rPr>
        <w:tab/>
        <w:t>_______________________________________</w:t>
      </w:r>
    </w:p>
    <w:p w14:paraId="28CC3157" w14:textId="77777777" w:rsidR="00422766" w:rsidRPr="0050081F" w:rsidRDefault="00422766" w:rsidP="00422766">
      <w:pPr>
        <w:pStyle w:val="Sinespaciado"/>
        <w:jc w:val="both"/>
        <w:rPr>
          <w:rFonts w:ascii="Arial" w:hAnsi="Arial" w:cs="Arial"/>
        </w:rPr>
      </w:pPr>
      <w:r w:rsidRPr="0050081F">
        <w:rPr>
          <w:rFonts w:ascii="Arial" w:hAnsi="Arial" w:cs="Arial"/>
        </w:rPr>
        <w:t>C. C. No.</w:t>
      </w:r>
      <w:r w:rsidRPr="0050081F">
        <w:rPr>
          <w:rFonts w:ascii="Arial" w:hAnsi="Arial" w:cs="Arial"/>
        </w:rPr>
        <w:tab/>
      </w:r>
      <w:r w:rsidRPr="0050081F">
        <w:rPr>
          <w:rFonts w:ascii="Arial" w:hAnsi="Arial" w:cs="Arial"/>
        </w:rPr>
        <w:tab/>
      </w:r>
      <w:r w:rsidRPr="0050081F">
        <w:rPr>
          <w:rFonts w:ascii="Arial" w:hAnsi="Arial" w:cs="Arial"/>
        </w:rPr>
        <w:tab/>
      </w:r>
      <w:r w:rsidRPr="0050081F">
        <w:rPr>
          <w:rFonts w:ascii="Arial" w:hAnsi="Arial" w:cs="Arial"/>
        </w:rPr>
        <w:tab/>
        <w:t>_____________________ de _______________</w:t>
      </w:r>
    </w:p>
    <w:p w14:paraId="3C8D93D3" w14:textId="77777777" w:rsidR="00422766" w:rsidRPr="0050081F" w:rsidRDefault="00422766" w:rsidP="00422766">
      <w:pPr>
        <w:tabs>
          <w:tab w:val="left" w:pos="-142"/>
        </w:tabs>
        <w:autoSpaceDE w:val="0"/>
        <w:autoSpaceDN w:val="0"/>
        <w:adjustRightInd w:val="0"/>
        <w:jc w:val="both"/>
        <w:rPr>
          <w:rFonts w:ascii="Arial" w:hAnsi="Arial" w:cs="Arial"/>
          <w:sz w:val="22"/>
          <w:szCs w:val="22"/>
        </w:rPr>
      </w:pPr>
    </w:p>
    <w:p w14:paraId="1E6CC87E" w14:textId="77777777" w:rsidR="00422766" w:rsidRPr="0050081F" w:rsidRDefault="00422766" w:rsidP="00422766">
      <w:pPr>
        <w:tabs>
          <w:tab w:val="left" w:pos="-142"/>
        </w:tabs>
        <w:autoSpaceDE w:val="0"/>
        <w:autoSpaceDN w:val="0"/>
        <w:adjustRightInd w:val="0"/>
        <w:jc w:val="center"/>
        <w:rPr>
          <w:rFonts w:ascii="Arial" w:hAnsi="Arial" w:cs="Arial"/>
          <w:sz w:val="22"/>
          <w:szCs w:val="22"/>
        </w:rPr>
      </w:pPr>
      <w:r w:rsidRPr="0050081F">
        <w:rPr>
          <w:rFonts w:ascii="Arial" w:hAnsi="Arial" w:cs="Arial"/>
          <w:sz w:val="22"/>
          <w:szCs w:val="22"/>
        </w:rPr>
        <w:t>__________________________________________________</w:t>
      </w:r>
    </w:p>
    <w:p w14:paraId="4E543E26" w14:textId="77777777" w:rsidR="00422766" w:rsidRPr="0050081F" w:rsidRDefault="00422766" w:rsidP="00422766">
      <w:pPr>
        <w:tabs>
          <w:tab w:val="left" w:pos="-142"/>
        </w:tabs>
        <w:autoSpaceDE w:val="0"/>
        <w:autoSpaceDN w:val="0"/>
        <w:adjustRightInd w:val="0"/>
        <w:jc w:val="center"/>
        <w:rPr>
          <w:rFonts w:ascii="Arial" w:hAnsi="Arial" w:cs="Arial"/>
          <w:sz w:val="22"/>
          <w:szCs w:val="22"/>
        </w:rPr>
      </w:pPr>
      <w:r w:rsidRPr="0050081F">
        <w:rPr>
          <w:rFonts w:ascii="Arial" w:hAnsi="Arial" w:cs="Arial"/>
          <w:sz w:val="22"/>
          <w:szCs w:val="22"/>
        </w:rPr>
        <w:t>(Firma del proponente (s) o de su Representante Legal)</w:t>
      </w:r>
    </w:p>
    <w:p w14:paraId="10E11060" w14:textId="7F16D332" w:rsidR="00422766" w:rsidRPr="0050081F" w:rsidRDefault="00422766" w:rsidP="00422766">
      <w:pPr>
        <w:spacing w:after="160" w:line="259" w:lineRule="auto"/>
        <w:rPr>
          <w:rFonts w:ascii="Arial" w:hAnsi="Arial" w:cs="Arial"/>
          <w:sz w:val="22"/>
          <w:szCs w:val="22"/>
        </w:rPr>
      </w:pPr>
    </w:p>
    <w:p w14:paraId="253DDAD0" w14:textId="77777777" w:rsidR="00422766" w:rsidRPr="0050081F" w:rsidRDefault="00422766" w:rsidP="0074088D">
      <w:pPr>
        <w:jc w:val="both"/>
        <w:rPr>
          <w:rFonts w:ascii="Arial" w:hAnsi="Arial" w:cs="Arial"/>
          <w:sz w:val="22"/>
          <w:szCs w:val="22"/>
          <w:u w:val="single"/>
        </w:rPr>
      </w:pPr>
    </w:p>
    <w:p w14:paraId="51003048" w14:textId="77777777" w:rsidR="00422766" w:rsidRPr="0050081F" w:rsidRDefault="00422766" w:rsidP="00422766">
      <w:pPr>
        <w:ind w:left="120"/>
        <w:jc w:val="both"/>
        <w:rPr>
          <w:rFonts w:ascii="Arial" w:hAnsi="Arial" w:cs="Arial"/>
          <w:sz w:val="22"/>
          <w:szCs w:val="22"/>
        </w:rPr>
      </w:pPr>
      <w:r w:rsidRPr="0050081F">
        <w:rPr>
          <w:rFonts w:ascii="Arial" w:hAnsi="Arial" w:cs="Arial"/>
          <w:sz w:val="22"/>
          <w:szCs w:val="22"/>
          <w:u w:val="single"/>
        </w:rPr>
        <w:t>NOTA: LOS ANEXOS F Y G SE ANEXARÁN COMO DOCUMENTOS ADICIONALES.</w:t>
      </w:r>
    </w:p>
    <w:p w14:paraId="0F492861" w14:textId="77777777" w:rsidR="00422766" w:rsidRPr="0050081F" w:rsidRDefault="00422766" w:rsidP="00422766">
      <w:pPr>
        <w:rPr>
          <w:rFonts w:ascii="Arial" w:hAnsi="Arial" w:cs="Arial"/>
          <w:sz w:val="22"/>
          <w:szCs w:val="22"/>
        </w:rPr>
      </w:pPr>
    </w:p>
    <w:p w14:paraId="472C48E4" w14:textId="77777777" w:rsidR="00DF305E" w:rsidRPr="0050081F" w:rsidRDefault="00DF305E">
      <w:pPr>
        <w:rPr>
          <w:rFonts w:ascii="Arial" w:hAnsi="Arial" w:cs="Arial"/>
          <w:sz w:val="22"/>
          <w:szCs w:val="22"/>
        </w:rPr>
      </w:pPr>
    </w:p>
    <w:sectPr w:rsidR="00DF305E" w:rsidRPr="0050081F" w:rsidSect="00207559">
      <w:headerReference w:type="default" r:id="rId17"/>
      <w:footerReference w:type="default" r:id="rId18"/>
      <w:pgSz w:w="12240" w:h="18720" w:code="14"/>
      <w:pgMar w:top="953" w:right="1418" w:bottom="226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85ACD" w14:textId="77777777" w:rsidR="00CE3E5B" w:rsidRDefault="00CE3E5B">
      <w:r>
        <w:separator/>
      </w:r>
    </w:p>
  </w:endnote>
  <w:endnote w:type="continuationSeparator" w:id="0">
    <w:p w14:paraId="63A45A54" w14:textId="77777777" w:rsidR="00CE3E5B" w:rsidRDefault="00CE3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Times New Roman"/>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auto"/>
    <w:notTrueType/>
    <w:pitch w:val="variable"/>
    <w:sig w:usb0="00000003"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 w:name="ClassGarmnd BT">
    <w:charset w:val="00"/>
    <w:family w:val="roman"/>
    <w:pitch w:val="variable"/>
  </w:font>
  <w:font w:name="Helvetica">
    <w:panose1 w:val="020B0604020202020204"/>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8"/>
      <w:tblW w:w="9740"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6995"/>
    </w:tblGrid>
    <w:tr w:rsidR="00C76DF7" w:rsidRPr="00785A84" w14:paraId="0ACCEBEF" w14:textId="77777777" w:rsidTr="00422766">
      <w:trPr>
        <w:trHeight w:hRule="exact" w:val="1260"/>
      </w:trPr>
      <w:tc>
        <w:tcPr>
          <w:tcW w:w="2745" w:type="dxa"/>
        </w:tcPr>
        <w:p w14:paraId="6D3E91FE" w14:textId="77777777" w:rsidR="00C76DF7" w:rsidRPr="00785A84" w:rsidRDefault="00C76DF7" w:rsidP="00422766">
          <w:pPr>
            <w:tabs>
              <w:tab w:val="center" w:pos="4252"/>
              <w:tab w:val="right" w:pos="8504"/>
            </w:tabs>
            <w:jc w:val="center"/>
            <w:rPr>
              <w:rFonts w:ascii="Arial" w:eastAsia="MS Mincho" w:hAnsi="Arial" w:cs="Arial"/>
              <w:sz w:val="16"/>
              <w:szCs w:val="16"/>
            </w:rPr>
          </w:pPr>
          <w:r w:rsidRPr="00785A84">
            <w:rPr>
              <w:rFonts w:ascii="Arial" w:eastAsia="MS Mincho" w:hAnsi="Arial" w:cs="Arial"/>
              <w:noProof/>
              <w:sz w:val="16"/>
              <w:szCs w:val="16"/>
              <w:lang w:val="en-US" w:eastAsia="en-US"/>
            </w:rPr>
            <w:drawing>
              <wp:inline distT="0" distB="0" distL="0" distR="0" wp14:anchorId="10738344" wp14:editId="3A7F7C01">
                <wp:extent cx="863389" cy="6191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420" cy="626318"/>
                        </a:xfrm>
                        <a:prstGeom prst="rect">
                          <a:avLst/>
                        </a:prstGeom>
                        <a:noFill/>
                        <a:ln>
                          <a:noFill/>
                        </a:ln>
                      </pic:spPr>
                    </pic:pic>
                  </a:graphicData>
                </a:graphic>
              </wp:inline>
            </w:drawing>
          </w:r>
        </w:p>
      </w:tc>
      <w:tc>
        <w:tcPr>
          <w:tcW w:w="6995" w:type="dxa"/>
        </w:tcPr>
        <w:p w14:paraId="1473B9A8" w14:textId="77777777" w:rsidR="00C76DF7" w:rsidRPr="00785A84" w:rsidRDefault="00C76DF7" w:rsidP="00422766">
          <w:pPr>
            <w:tabs>
              <w:tab w:val="center" w:pos="4252"/>
              <w:tab w:val="right" w:pos="8504"/>
            </w:tabs>
            <w:jc w:val="center"/>
            <w:rPr>
              <w:rFonts w:ascii="Garamond" w:eastAsia="MS Mincho" w:hAnsi="Garamond"/>
              <w:i/>
              <w:noProof/>
              <w:color w:val="1F497D"/>
              <w:sz w:val="16"/>
              <w:szCs w:val="16"/>
              <w:lang w:val="es-ES"/>
            </w:rPr>
          </w:pPr>
          <w:r w:rsidRPr="00785A84">
            <w:rPr>
              <w:rFonts w:ascii="Garamond" w:eastAsia="MS Mincho" w:hAnsi="Garamond"/>
              <w:i/>
              <w:noProof/>
              <w:color w:val="1F497D"/>
              <w:sz w:val="16"/>
              <w:szCs w:val="16"/>
              <w:lang w:val="es-ES"/>
            </w:rPr>
            <w:t>Hacia una Universidad comprometida con la paz territorial</w:t>
          </w:r>
        </w:p>
        <w:p w14:paraId="36A62997" w14:textId="77777777" w:rsidR="00C76DF7" w:rsidRPr="00785A84" w:rsidRDefault="00C76DF7" w:rsidP="00422766">
          <w:pPr>
            <w:tabs>
              <w:tab w:val="center" w:pos="4252"/>
              <w:tab w:val="right" w:pos="8504"/>
            </w:tabs>
            <w:jc w:val="center"/>
            <w:rPr>
              <w:rFonts w:ascii="Garamond" w:eastAsia="MS Mincho" w:hAnsi="Garamond"/>
              <w:noProof/>
              <w:color w:val="FF0000"/>
              <w:sz w:val="16"/>
              <w:szCs w:val="16"/>
              <w:lang w:val="es-ES"/>
            </w:rPr>
          </w:pPr>
          <w:r w:rsidRPr="00785A84">
            <w:rPr>
              <w:rFonts w:ascii="Garamond" w:eastAsia="MS Mincho" w:hAnsi="Garamond"/>
              <w:noProof/>
              <w:color w:val="FF0000"/>
              <w:sz w:val="16"/>
              <w:szCs w:val="16"/>
              <w:lang w:val="es-ES"/>
            </w:rPr>
            <w:t>___________________________________________________________________________</w:t>
          </w:r>
        </w:p>
        <w:p w14:paraId="1F964B3E" w14:textId="77777777" w:rsidR="00C76DF7" w:rsidRPr="00785A84" w:rsidRDefault="00C76DF7"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Vicerrectoría Administrativa</w:t>
          </w:r>
        </w:p>
        <w:p w14:paraId="63D144A4" w14:textId="77777777" w:rsidR="00C76DF7" w:rsidRPr="00785A84" w:rsidRDefault="00C76DF7"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Calle 4 No. 5 - 30 Segundo Piso. Edificio Administrativo   Popayán -  Colombia</w:t>
          </w:r>
        </w:p>
        <w:p w14:paraId="6E432D7A" w14:textId="77777777" w:rsidR="00C76DF7" w:rsidRPr="00785A84" w:rsidRDefault="00C76DF7"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Conmutador 8209800 Exts.1121-1122-1124-1130</w:t>
          </w:r>
        </w:p>
        <w:p w14:paraId="2234A2B9" w14:textId="77777777" w:rsidR="00C76DF7" w:rsidRPr="00785A84" w:rsidRDefault="00C76DF7" w:rsidP="00422766">
          <w:pPr>
            <w:tabs>
              <w:tab w:val="center" w:pos="4252"/>
              <w:tab w:val="right" w:pos="8504"/>
            </w:tabs>
            <w:jc w:val="center"/>
            <w:rPr>
              <w:rFonts w:ascii="Arial" w:eastAsia="MS Mincho" w:hAnsi="Arial"/>
              <w:i/>
              <w:noProof/>
              <w:color w:val="1F497D"/>
              <w:sz w:val="16"/>
              <w:szCs w:val="16"/>
              <w:lang w:val="es-ES"/>
            </w:rPr>
          </w:pPr>
          <w:r w:rsidRPr="00785A84">
            <w:rPr>
              <w:rFonts w:ascii="Arial" w:eastAsia="MS Mincho" w:hAnsi="Arial"/>
              <w:noProof/>
              <w:color w:val="1F497D"/>
              <w:sz w:val="16"/>
              <w:szCs w:val="16"/>
              <w:lang w:val="es-ES"/>
            </w:rPr>
            <w:t>viceadm@unicauca.edu.co   www.unicauca.edu.co</w:t>
          </w:r>
        </w:p>
        <w:p w14:paraId="5853615B" w14:textId="77777777" w:rsidR="00C76DF7" w:rsidRPr="00785A84" w:rsidRDefault="00C76DF7" w:rsidP="00422766">
          <w:pPr>
            <w:tabs>
              <w:tab w:val="center" w:pos="4252"/>
              <w:tab w:val="right" w:pos="8504"/>
            </w:tabs>
            <w:jc w:val="center"/>
            <w:rPr>
              <w:rFonts w:ascii="Arial" w:eastAsia="MS Mincho" w:hAnsi="Arial"/>
              <w:i/>
              <w:noProof/>
              <w:color w:val="1F497D"/>
              <w:sz w:val="16"/>
              <w:szCs w:val="16"/>
              <w:lang w:val="es-ES"/>
            </w:rPr>
          </w:pPr>
        </w:p>
        <w:p w14:paraId="11CACB36" w14:textId="77777777" w:rsidR="00C76DF7" w:rsidRPr="00785A84" w:rsidRDefault="00C76DF7" w:rsidP="00422766">
          <w:pPr>
            <w:tabs>
              <w:tab w:val="center" w:pos="4252"/>
              <w:tab w:val="right" w:pos="8504"/>
            </w:tabs>
            <w:jc w:val="center"/>
            <w:rPr>
              <w:rFonts w:ascii="Arial" w:eastAsia="MS Mincho" w:hAnsi="Arial"/>
              <w:i/>
              <w:noProof/>
              <w:color w:val="1F497D"/>
              <w:sz w:val="16"/>
              <w:szCs w:val="16"/>
              <w:lang w:val="es-ES"/>
            </w:rPr>
          </w:pPr>
        </w:p>
        <w:p w14:paraId="2BE2805B" w14:textId="77777777" w:rsidR="00C76DF7" w:rsidRPr="00785A84" w:rsidRDefault="00C76DF7" w:rsidP="00422766">
          <w:pPr>
            <w:tabs>
              <w:tab w:val="center" w:pos="4252"/>
              <w:tab w:val="right" w:pos="8504"/>
            </w:tabs>
            <w:jc w:val="center"/>
            <w:rPr>
              <w:rFonts w:ascii="Arial" w:eastAsia="MS Mincho" w:hAnsi="Arial"/>
              <w:i/>
              <w:noProof/>
              <w:color w:val="1F497D"/>
              <w:sz w:val="16"/>
              <w:szCs w:val="16"/>
              <w:lang w:val="es-ES"/>
            </w:rPr>
          </w:pPr>
        </w:p>
        <w:p w14:paraId="2B62DD34" w14:textId="77777777" w:rsidR="00C76DF7" w:rsidRPr="00785A84" w:rsidRDefault="00C76DF7" w:rsidP="00422766">
          <w:pPr>
            <w:tabs>
              <w:tab w:val="center" w:pos="4252"/>
              <w:tab w:val="right" w:pos="8504"/>
            </w:tabs>
            <w:jc w:val="center"/>
            <w:rPr>
              <w:rFonts w:ascii="Arial" w:eastAsia="MS Mincho" w:hAnsi="Arial" w:cs="Arial"/>
              <w:i/>
              <w:sz w:val="16"/>
              <w:szCs w:val="16"/>
            </w:rPr>
          </w:pPr>
        </w:p>
      </w:tc>
    </w:tr>
  </w:tbl>
  <w:p w14:paraId="7283F3B5" w14:textId="77777777" w:rsidR="00C76DF7" w:rsidRPr="00D05AAD" w:rsidRDefault="00C76DF7" w:rsidP="00D05AAD">
    <w:pPr>
      <w:pStyle w:val="Piedepgina"/>
      <w:rPr>
        <w:sz w:val="6"/>
        <w:lang w:val="es-ES_trad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7299E" w14:textId="77777777" w:rsidR="00CE3E5B" w:rsidRDefault="00CE3E5B">
      <w:r>
        <w:separator/>
      </w:r>
    </w:p>
  </w:footnote>
  <w:footnote w:type="continuationSeparator" w:id="0">
    <w:p w14:paraId="284262A1" w14:textId="77777777" w:rsidR="00CE3E5B" w:rsidRDefault="00CE3E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D2A1" w14:textId="77777777" w:rsidR="00C76DF7" w:rsidRDefault="00C76DF7" w:rsidP="00422766">
    <w:pPr>
      <w:pStyle w:val="Encabezado"/>
      <w:rPr>
        <w:rFonts w:ascii="Arial" w:hAnsi="Arial" w:cs="Arial"/>
        <w:b/>
        <w:sz w:val="24"/>
        <w:szCs w:val="24"/>
      </w:rPr>
    </w:pPr>
  </w:p>
  <w:p w14:paraId="67BC564F" w14:textId="77777777" w:rsidR="00C76DF7" w:rsidRDefault="00C76DF7" w:rsidP="00422766">
    <w:pPr>
      <w:pStyle w:val="Encabezado"/>
      <w:rPr>
        <w:rFonts w:ascii="Arial" w:hAnsi="Arial" w:cs="Arial"/>
        <w:b/>
        <w:sz w:val="24"/>
        <w:szCs w:val="24"/>
      </w:rPr>
    </w:pPr>
  </w:p>
  <w:p w14:paraId="3F47FD39" w14:textId="77777777" w:rsidR="00C76DF7" w:rsidRDefault="00C76DF7" w:rsidP="00422766">
    <w:pPr>
      <w:pStyle w:val="Encabezado"/>
      <w:rPr>
        <w:rFonts w:ascii="Arial" w:hAnsi="Arial" w:cs="Arial"/>
        <w:b/>
        <w:sz w:val="24"/>
        <w:szCs w:val="24"/>
      </w:rPr>
    </w:pPr>
    <w:r>
      <w:rPr>
        <w:noProof/>
        <w:lang w:val="en-US"/>
      </w:rPr>
      <w:drawing>
        <wp:anchor distT="0" distB="0" distL="114300" distR="114300" simplePos="0" relativeHeight="251659264" behindDoc="0" locked="0" layoutInCell="1" allowOverlap="1" wp14:anchorId="0BE17377" wp14:editId="63175061">
          <wp:simplePos x="0" y="0"/>
          <wp:positionH relativeFrom="column">
            <wp:posOffset>4445</wp:posOffset>
          </wp:positionH>
          <wp:positionV relativeFrom="paragraph">
            <wp:posOffset>-297815</wp:posOffset>
          </wp:positionV>
          <wp:extent cx="666750" cy="98425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84250"/>
                  </a:xfrm>
                  <a:prstGeom prst="rect">
                    <a:avLst/>
                  </a:prstGeom>
                  <a:noFill/>
                  <a:ln>
                    <a:noFill/>
                  </a:ln>
                </pic:spPr>
              </pic:pic>
            </a:graphicData>
          </a:graphic>
        </wp:anchor>
      </w:drawing>
    </w:r>
  </w:p>
  <w:p w14:paraId="47CA5C75" w14:textId="77777777" w:rsidR="00C76DF7" w:rsidRPr="004615BD" w:rsidRDefault="00C76DF7" w:rsidP="00422766">
    <w:pPr>
      <w:pStyle w:val="Encabezado"/>
      <w:jc w:val="right"/>
      <w:rPr>
        <w:i/>
        <w:sz w:val="20"/>
        <w:szCs w:val="20"/>
      </w:rPr>
    </w:pPr>
    <w:r w:rsidRPr="004615BD">
      <w:rPr>
        <w:rFonts w:ascii="Arial" w:hAnsi="Arial" w:cs="Arial"/>
        <w:b/>
        <w:i/>
        <w:sz w:val="20"/>
        <w:szCs w:val="20"/>
      </w:rPr>
      <w:t>UNIVERSIDAD DEL CAUCA</w:t>
    </w:r>
  </w:p>
  <w:p w14:paraId="3949CBCC" w14:textId="77777777" w:rsidR="00C76DF7" w:rsidRPr="004615BD" w:rsidRDefault="00C76DF7" w:rsidP="00422766">
    <w:pPr>
      <w:pStyle w:val="Encabezado"/>
      <w:jc w:val="right"/>
      <w:rPr>
        <w:rFonts w:ascii="Arial" w:hAnsi="Arial" w:cs="Arial"/>
        <w:b/>
        <w:i/>
        <w:sz w:val="20"/>
        <w:szCs w:val="20"/>
      </w:rPr>
    </w:pPr>
    <w:r w:rsidRPr="004615BD">
      <w:rPr>
        <w:rFonts w:ascii="Arial" w:hAnsi="Arial" w:cs="Arial"/>
        <w:b/>
        <w:i/>
        <w:sz w:val="20"/>
        <w:szCs w:val="20"/>
      </w:rPr>
      <w:t>Vicerrectoría Administrativa</w:t>
    </w:r>
  </w:p>
  <w:p w14:paraId="5F1C1C09" w14:textId="77777777" w:rsidR="00C76DF7" w:rsidRDefault="00C76DF7" w:rsidP="00422766">
    <w:pPr>
      <w:pStyle w:val="Encabezado"/>
      <w:jc w:val="right"/>
      <w:rPr>
        <w:rFonts w:ascii="Arial" w:hAnsi="Arial" w:cs="Arial"/>
        <w:b/>
        <w:i/>
        <w:szCs w:val="24"/>
      </w:rPr>
    </w:pPr>
  </w:p>
  <w:p w14:paraId="546C77AF" w14:textId="77777777" w:rsidR="00C76DF7" w:rsidRDefault="00C76DF7" w:rsidP="0042276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E2F90"/>
    <w:multiLevelType w:val="hybridMultilevel"/>
    <w:tmpl w:val="A69E7E08"/>
    <w:lvl w:ilvl="0" w:tplc="90B4C79A">
      <w:start w:val="2"/>
      <w:numFmt w:val="upperLetter"/>
      <w:lvlText w:val="%1."/>
      <w:lvlJc w:val="left"/>
      <w:pPr>
        <w:ind w:left="121" w:hanging="322"/>
      </w:pPr>
      <w:rPr>
        <w:rFonts w:ascii="Arial" w:eastAsia="Arial" w:hAnsi="Arial" w:cs="Arial" w:hint="default"/>
        <w:spacing w:val="-1"/>
        <w:w w:val="100"/>
        <w:sz w:val="22"/>
        <w:szCs w:val="22"/>
        <w:lang w:val="es-CO" w:eastAsia="es-CO" w:bidi="es-CO"/>
      </w:rPr>
    </w:lvl>
    <w:lvl w:ilvl="1" w:tplc="DB90B69A">
      <w:start w:val="1"/>
      <w:numFmt w:val="decimal"/>
      <w:lvlText w:val="%2."/>
      <w:lvlJc w:val="left"/>
      <w:pPr>
        <w:ind w:left="841" w:hanging="341"/>
      </w:pPr>
      <w:rPr>
        <w:rFonts w:ascii="Arial" w:eastAsia="Arial" w:hAnsi="Arial" w:cs="Arial" w:hint="default"/>
        <w:spacing w:val="-1"/>
        <w:w w:val="100"/>
        <w:sz w:val="22"/>
        <w:szCs w:val="22"/>
        <w:lang w:val="es-CO" w:eastAsia="es-CO" w:bidi="es-CO"/>
      </w:rPr>
    </w:lvl>
    <w:lvl w:ilvl="2" w:tplc="AF9A3990">
      <w:numFmt w:val="bullet"/>
      <w:lvlText w:val="•"/>
      <w:lvlJc w:val="left"/>
      <w:pPr>
        <w:ind w:left="1844" w:hanging="341"/>
      </w:pPr>
      <w:rPr>
        <w:rFonts w:hint="default"/>
        <w:lang w:val="es-CO" w:eastAsia="es-CO" w:bidi="es-CO"/>
      </w:rPr>
    </w:lvl>
    <w:lvl w:ilvl="3" w:tplc="D6E807A4">
      <w:numFmt w:val="bullet"/>
      <w:lvlText w:val="•"/>
      <w:lvlJc w:val="left"/>
      <w:pPr>
        <w:ind w:left="2848" w:hanging="341"/>
      </w:pPr>
      <w:rPr>
        <w:rFonts w:hint="default"/>
        <w:lang w:val="es-CO" w:eastAsia="es-CO" w:bidi="es-CO"/>
      </w:rPr>
    </w:lvl>
    <w:lvl w:ilvl="4" w:tplc="60D400DE">
      <w:numFmt w:val="bullet"/>
      <w:lvlText w:val="•"/>
      <w:lvlJc w:val="left"/>
      <w:pPr>
        <w:ind w:left="3853" w:hanging="341"/>
      </w:pPr>
      <w:rPr>
        <w:rFonts w:hint="default"/>
        <w:lang w:val="es-CO" w:eastAsia="es-CO" w:bidi="es-CO"/>
      </w:rPr>
    </w:lvl>
    <w:lvl w:ilvl="5" w:tplc="94E6C920">
      <w:numFmt w:val="bullet"/>
      <w:lvlText w:val="•"/>
      <w:lvlJc w:val="left"/>
      <w:pPr>
        <w:ind w:left="4857" w:hanging="341"/>
      </w:pPr>
      <w:rPr>
        <w:rFonts w:hint="default"/>
        <w:lang w:val="es-CO" w:eastAsia="es-CO" w:bidi="es-CO"/>
      </w:rPr>
    </w:lvl>
    <w:lvl w:ilvl="6" w:tplc="5296A748">
      <w:numFmt w:val="bullet"/>
      <w:lvlText w:val="•"/>
      <w:lvlJc w:val="left"/>
      <w:pPr>
        <w:ind w:left="5862" w:hanging="341"/>
      </w:pPr>
      <w:rPr>
        <w:rFonts w:hint="default"/>
        <w:lang w:val="es-CO" w:eastAsia="es-CO" w:bidi="es-CO"/>
      </w:rPr>
    </w:lvl>
    <w:lvl w:ilvl="7" w:tplc="FD30A320">
      <w:numFmt w:val="bullet"/>
      <w:lvlText w:val="•"/>
      <w:lvlJc w:val="left"/>
      <w:pPr>
        <w:ind w:left="6866" w:hanging="341"/>
      </w:pPr>
      <w:rPr>
        <w:rFonts w:hint="default"/>
        <w:lang w:val="es-CO" w:eastAsia="es-CO" w:bidi="es-CO"/>
      </w:rPr>
    </w:lvl>
    <w:lvl w:ilvl="8" w:tplc="7B3E98BE">
      <w:numFmt w:val="bullet"/>
      <w:lvlText w:val="•"/>
      <w:lvlJc w:val="left"/>
      <w:pPr>
        <w:ind w:left="7871" w:hanging="341"/>
      </w:pPr>
      <w:rPr>
        <w:rFonts w:hint="default"/>
        <w:lang w:val="es-CO" w:eastAsia="es-CO" w:bidi="es-CO"/>
      </w:rPr>
    </w:lvl>
  </w:abstractNum>
  <w:abstractNum w:abstractNumId="1" w15:restartNumberingAfterBreak="0">
    <w:nsid w:val="0FBF4825"/>
    <w:multiLevelType w:val="hybridMultilevel"/>
    <w:tmpl w:val="F4F04E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837B52"/>
    <w:multiLevelType w:val="multilevel"/>
    <w:tmpl w:val="01B86704"/>
    <w:lvl w:ilvl="0">
      <w:start w:val="3"/>
      <w:numFmt w:val="decimal"/>
      <w:lvlText w:val="%1"/>
      <w:lvlJc w:val="left"/>
      <w:pPr>
        <w:ind w:left="800" w:hanging="680"/>
      </w:pPr>
      <w:rPr>
        <w:rFonts w:hint="default"/>
        <w:lang w:val="es-CO" w:eastAsia="es-CO" w:bidi="es-CO"/>
      </w:rPr>
    </w:lvl>
    <w:lvl w:ilvl="1">
      <w:start w:val="1"/>
      <w:numFmt w:val="decimal"/>
      <w:lvlText w:val="%1.%2."/>
      <w:lvlJc w:val="left"/>
      <w:pPr>
        <w:ind w:left="800" w:hanging="680"/>
      </w:pPr>
      <w:rPr>
        <w:rFonts w:ascii="Arial" w:eastAsia="Arial" w:hAnsi="Arial" w:cs="Arial" w:hint="default"/>
        <w:b/>
        <w:bCs/>
        <w:w w:val="100"/>
        <w:sz w:val="22"/>
        <w:szCs w:val="22"/>
        <w:lang w:val="es-CO" w:eastAsia="es-CO" w:bidi="es-CO"/>
      </w:rPr>
    </w:lvl>
    <w:lvl w:ilvl="2">
      <w:numFmt w:val="bullet"/>
      <w:lvlText w:val=""/>
      <w:lvlJc w:val="left"/>
      <w:pPr>
        <w:ind w:left="620" w:hanging="360"/>
      </w:pPr>
      <w:rPr>
        <w:rFonts w:ascii="Symbol" w:eastAsia="Symbol" w:hAnsi="Symbol" w:cs="Symbol" w:hint="default"/>
        <w:w w:val="100"/>
        <w:sz w:val="22"/>
        <w:szCs w:val="22"/>
        <w:lang w:val="es-CO" w:eastAsia="es-CO" w:bidi="es-CO"/>
      </w:rPr>
    </w:lvl>
    <w:lvl w:ilvl="3">
      <w:numFmt w:val="bullet"/>
      <w:lvlText w:val="•"/>
      <w:lvlJc w:val="left"/>
      <w:pPr>
        <w:ind w:left="2817" w:hanging="360"/>
      </w:pPr>
      <w:rPr>
        <w:rFonts w:hint="default"/>
        <w:lang w:val="es-CO" w:eastAsia="es-CO" w:bidi="es-CO"/>
      </w:rPr>
    </w:lvl>
    <w:lvl w:ilvl="4">
      <w:numFmt w:val="bullet"/>
      <w:lvlText w:val="•"/>
      <w:lvlJc w:val="left"/>
      <w:pPr>
        <w:ind w:left="3826" w:hanging="360"/>
      </w:pPr>
      <w:rPr>
        <w:rFonts w:hint="default"/>
        <w:lang w:val="es-CO" w:eastAsia="es-CO" w:bidi="es-CO"/>
      </w:rPr>
    </w:lvl>
    <w:lvl w:ilvl="5">
      <w:numFmt w:val="bullet"/>
      <w:lvlText w:val="•"/>
      <w:lvlJc w:val="left"/>
      <w:pPr>
        <w:ind w:left="4835" w:hanging="360"/>
      </w:pPr>
      <w:rPr>
        <w:rFonts w:hint="default"/>
        <w:lang w:val="es-CO" w:eastAsia="es-CO" w:bidi="es-CO"/>
      </w:rPr>
    </w:lvl>
    <w:lvl w:ilvl="6">
      <w:numFmt w:val="bullet"/>
      <w:lvlText w:val="•"/>
      <w:lvlJc w:val="left"/>
      <w:pPr>
        <w:ind w:left="5844" w:hanging="360"/>
      </w:pPr>
      <w:rPr>
        <w:rFonts w:hint="default"/>
        <w:lang w:val="es-CO" w:eastAsia="es-CO" w:bidi="es-CO"/>
      </w:rPr>
    </w:lvl>
    <w:lvl w:ilvl="7">
      <w:numFmt w:val="bullet"/>
      <w:lvlText w:val="•"/>
      <w:lvlJc w:val="left"/>
      <w:pPr>
        <w:ind w:left="6853" w:hanging="360"/>
      </w:pPr>
      <w:rPr>
        <w:rFonts w:hint="default"/>
        <w:lang w:val="es-CO" w:eastAsia="es-CO" w:bidi="es-CO"/>
      </w:rPr>
    </w:lvl>
    <w:lvl w:ilvl="8">
      <w:numFmt w:val="bullet"/>
      <w:lvlText w:val="•"/>
      <w:lvlJc w:val="left"/>
      <w:pPr>
        <w:ind w:left="7862" w:hanging="360"/>
      </w:pPr>
      <w:rPr>
        <w:rFonts w:hint="default"/>
        <w:lang w:val="es-CO" w:eastAsia="es-CO" w:bidi="es-CO"/>
      </w:rPr>
    </w:lvl>
  </w:abstractNum>
  <w:abstractNum w:abstractNumId="3" w15:restartNumberingAfterBreak="0">
    <w:nsid w:val="150232C2"/>
    <w:multiLevelType w:val="hybridMultilevel"/>
    <w:tmpl w:val="59AA471A"/>
    <w:lvl w:ilvl="0" w:tplc="1856037A">
      <w:start w:val="1"/>
      <w:numFmt w:val="decimal"/>
      <w:lvlText w:val="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E406B6"/>
    <w:multiLevelType w:val="hybridMultilevel"/>
    <w:tmpl w:val="A9664082"/>
    <w:lvl w:ilvl="0" w:tplc="27427B26">
      <w:start w:val="1"/>
      <w:numFmt w:val="bullet"/>
      <w:lvlText w:val=""/>
      <w:lvlJc w:val="right"/>
      <w:pPr>
        <w:ind w:left="720" w:hanging="360"/>
      </w:pPr>
      <w:rPr>
        <w:rFonts w:ascii="Wingdings" w:hAnsi="Wingdings" w:hint="default"/>
        <w:spacing w:val="-20"/>
        <w:kern w:val="0"/>
        <w:sz w:val="20"/>
        <w:szCs w:val="20"/>
        <w14:cntxtAlts w14: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7D110F"/>
    <w:multiLevelType w:val="multilevel"/>
    <w:tmpl w:val="80BC2328"/>
    <w:lvl w:ilvl="0">
      <w:start w:val="2"/>
      <w:numFmt w:val="decimal"/>
      <w:lvlText w:val="%1"/>
      <w:lvlJc w:val="left"/>
      <w:pPr>
        <w:ind w:left="800" w:hanging="692"/>
      </w:pPr>
      <w:rPr>
        <w:rFonts w:hint="default"/>
        <w:lang w:val="es-CO" w:eastAsia="es-CO" w:bidi="es-CO"/>
      </w:rPr>
    </w:lvl>
    <w:lvl w:ilvl="1">
      <w:start w:val="1"/>
      <w:numFmt w:val="decimal"/>
      <w:lvlText w:val="%1.%2."/>
      <w:lvlJc w:val="left"/>
      <w:pPr>
        <w:ind w:left="800" w:hanging="692"/>
      </w:pPr>
      <w:rPr>
        <w:rFonts w:ascii="Arial" w:eastAsia="Arial" w:hAnsi="Arial" w:cs="Arial" w:hint="default"/>
        <w:b/>
        <w:bCs/>
        <w:w w:val="100"/>
        <w:sz w:val="22"/>
        <w:szCs w:val="22"/>
        <w:lang w:val="es-CO" w:eastAsia="es-CO" w:bidi="es-CO"/>
      </w:rPr>
    </w:lvl>
    <w:lvl w:ilvl="2">
      <w:start w:val="1"/>
      <w:numFmt w:val="lowerLetter"/>
      <w:lvlText w:val="%3)"/>
      <w:lvlJc w:val="left"/>
      <w:pPr>
        <w:ind w:left="519" w:hanging="259"/>
      </w:pPr>
      <w:rPr>
        <w:rFonts w:ascii="Arial" w:eastAsia="Arial" w:hAnsi="Arial" w:cs="Arial" w:hint="default"/>
        <w:b/>
        <w:bCs/>
        <w:w w:val="100"/>
        <w:sz w:val="22"/>
        <w:szCs w:val="22"/>
        <w:lang w:val="es-CO" w:eastAsia="es-CO" w:bidi="es-CO"/>
      </w:rPr>
    </w:lvl>
    <w:lvl w:ilvl="3">
      <w:start w:val="1"/>
      <w:numFmt w:val="lowerLetter"/>
      <w:lvlText w:val="%4)"/>
      <w:lvlJc w:val="left"/>
      <w:pPr>
        <w:ind w:left="841" w:hanging="341"/>
      </w:pPr>
      <w:rPr>
        <w:rFonts w:ascii="Arial" w:eastAsia="Arial" w:hAnsi="Arial" w:cs="Arial" w:hint="default"/>
        <w:spacing w:val="-1"/>
        <w:w w:val="100"/>
        <w:sz w:val="22"/>
        <w:szCs w:val="22"/>
        <w:lang w:val="es-CO" w:eastAsia="es-CO" w:bidi="es-CO"/>
      </w:rPr>
    </w:lvl>
    <w:lvl w:ilvl="4">
      <w:numFmt w:val="bullet"/>
      <w:lvlText w:val="•"/>
      <w:lvlJc w:val="left"/>
      <w:pPr>
        <w:ind w:left="3100" w:hanging="341"/>
      </w:pPr>
      <w:rPr>
        <w:rFonts w:hint="default"/>
        <w:lang w:val="es-CO" w:eastAsia="es-CO" w:bidi="es-CO"/>
      </w:rPr>
    </w:lvl>
    <w:lvl w:ilvl="5">
      <w:numFmt w:val="bullet"/>
      <w:lvlText w:val="•"/>
      <w:lvlJc w:val="left"/>
      <w:pPr>
        <w:ind w:left="4230" w:hanging="341"/>
      </w:pPr>
      <w:rPr>
        <w:rFonts w:hint="default"/>
        <w:lang w:val="es-CO" w:eastAsia="es-CO" w:bidi="es-CO"/>
      </w:rPr>
    </w:lvl>
    <w:lvl w:ilvl="6">
      <w:numFmt w:val="bullet"/>
      <w:lvlText w:val="•"/>
      <w:lvlJc w:val="left"/>
      <w:pPr>
        <w:ind w:left="5360" w:hanging="341"/>
      </w:pPr>
      <w:rPr>
        <w:rFonts w:hint="default"/>
        <w:lang w:val="es-CO" w:eastAsia="es-CO" w:bidi="es-CO"/>
      </w:rPr>
    </w:lvl>
    <w:lvl w:ilvl="7">
      <w:numFmt w:val="bullet"/>
      <w:lvlText w:val="•"/>
      <w:lvlJc w:val="left"/>
      <w:pPr>
        <w:ind w:left="6490" w:hanging="341"/>
      </w:pPr>
      <w:rPr>
        <w:rFonts w:hint="default"/>
        <w:lang w:val="es-CO" w:eastAsia="es-CO" w:bidi="es-CO"/>
      </w:rPr>
    </w:lvl>
    <w:lvl w:ilvl="8">
      <w:numFmt w:val="bullet"/>
      <w:lvlText w:val="•"/>
      <w:lvlJc w:val="left"/>
      <w:pPr>
        <w:ind w:left="7620" w:hanging="341"/>
      </w:pPr>
      <w:rPr>
        <w:rFonts w:hint="default"/>
        <w:lang w:val="es-CO" w:eastAsia="es-CO" w:bidi="es-CO"/>
      </w:rPr>
    </w:lvl>
  </w:abstractNum>
  <w:abstractNum w:abstractNumId="6" w15:restartNumberingAfterBreak="0">
    <w:nsid w:val="1FBD41ED"/>
    <w:multiLevelType w:val="hybridMultilevel"/>
    <w:tmpl w:val="CAA8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70941"/>
    <w:multiLevelType w:val="hybridMultilevel"/>
    <w:tmpl w:val="525020AC"/>
    <w:lvl w:ilvl="0" w:tplc="DAC8D8D0">
      <w:start w:val="1"/>
      <w:numFmt w:val="lowerLetter"/>
      <w:lvlText w:val="%1)"/>
      <w:lvlJc w:val="left"/>
      <w:pPr>
        <w:ind w:left="502" w:hanging="360"/>
      </w:pPr>
      <w:rPr>
        <w:rFonts w:ascii="Arial" w:eastAsia="Arial" w:hAnsi="Arial" w:cs="Arial" w:hint="default"/>
        <w:spacing w:val="-1"/>
        <w:w w:val="100"/>
        <w:sz w:val="22"/>
        <w:szCs w:val="22"/>
        <w:lang w:val="es-CO" w:eastAsia="es-CO" w:bidi="es-CO"/>
      </w:rPr>
    </w:lvl>
    <w:lvl w:ilvl="1" w:tplc="1DD25AAC">
      <w:numFmt w:val="bullet"/>
      <w:lvlText w:val="•"/>
      <w:lvlJc w:val="left"/>
      <w:pPr>
        <w:ind w:left="1454" w:hanging="360"/>
      </w:pPr>
      <w:rPr>
        <w:rFonts w:hint="default"/>
        <w:lang w:val="es-CO" w:eastAsia="es-CO" w:bidi="es-CO"/>
      </w:rPr>
    </w:lvl>
    <w:lvl w:ilvl="2" w:tplc="D3E44F2E">
      <w:numFmt w:val="bullet"/>
      <w:lvlText w:val="•"/>
      <w:lvlJc w:val="left"/>
      <w:pPr>
        <w:ind w:left="2414" w:hanging="360"/>
      </w:pPr>
      <w:rPr>
        <w:rFonts w:hint="default"/>
        <w:lang w:val="es-CO" w:eastAsia="es-CO" w:bidi="es-CO"/>
      </w:rPr>
    </w:lvl>
    <w:lvl w:ilvl="3" w:tplc="07EA0A00">
      <w:numFmt w:val="bullet"/>
      <w:lvlText w:val="•"/>
      <w:lvlJc w:val="left"/>
      <w:pPr>
        <w:ind w:left="3374" w:hanging="360"/>
      </w:pPr>
      <w:rPr>
        <w:rFonts w:hint="default"/>
        <w:lang w:val="es-CO" w:eastAsia="es-CO" w:bidi="es-CO"/>
      </w:rPr>
    </w:lvl>
    <w:lvl w:ilvl="4" w:tplc="EB88757C">
      <w:numFmt w:val="bullet"/>
      <w:lvlText w:val="•"/>
      <w:lvlJc w:val="left"/>
      <w:pPr>
        <w:ind w:left="4334" w:hanging="360"/>
      </w:pPr>
      <w:rPr>
        <w:rFonts w:hint="default"/>
        <w:lang w:val="es-CO" w:eastAsia="es-CO" w:bidi="es-CO"/>
      </w:rPr>
    </w:lvl>
    <w:lvl w:ilvl="5" w:tplc="9F145042">
      <w:numFmt w:val="bullet"/>
      <w:lvlText w:val="•"/>
      <w:lvlJc w:val="left"/>
      <w:pPr>
        <w:ind w:left="5294" w:hanging="360"/>
      </w:pPr>
      <w:rPr>
        <w:rFonts w:hint="default"/>
        <w:lang w:val="es-CO" w:eastAsia="es-CO" w:bidi="es-CO"/>
      </w:rPr>
    </w:lvl>
    <w:lvl w:ilvl="6" w:tplc="5F6C3BFE">
      <w:numFmt w:val="bullet"/>
      <w:lvlText w:val="•"/>
      <w:lvlJc w:val="left"/>
      <w:pPr>
        <w:ind w:left="6254" w:hanging="360"/>
      </w:pPr>
      <w:rPr>
        <w:rFonts w:hint="default"/>
        <w:lang w:val="es-CO" w:eastAsia="es-CO" w:bidi="es-CO"/>
      </w:rPr>
    </w:lvl>
    <w:lvl w:ilvl="7" w:tplc="F942DC02">
      <w:numFmt w:val="bullet"/>
      <w:lvlText w:val="•"/>
      <w:lvlJc w:val="left"/>
      <w:pPr>
        <w:ind w:left="7214" w:hanging="360"/>
      </w:pPr>
      <w:rPr>
        <w:rFonts w:hint="default"/>
        <w:lang w:val="es-CO" w:eastAsia="es-CO" w:bidi="es-CO"/>
      </w:rPr>
    </w:lvl>
    <w:lvl w:ilvl="8" w:tplc="F1EC8D44">
      <w:numFmt w:val="bullet"/>
      <w:lvlText w:val="•"/>
      <w:lvlJc w:val="left"/>
      <w:pPr>
        <w:ind w:left="8174" w:hanging="360"/>
      </w:pPr>
      <w:rPr>
        <w:rFonts w:hint="default"/>
        <w:lang w:val="es-CO" w:eastAsia="es-CO" w:bidi="es-CO"/>
      </w:rPr>
    </w:lvl>
  </w:abstractNum>
  <w:abstractNum w:abstractNumId="8" w15:restartNumberingAfterBreak="0">
    <w:nsid w:val="2D5C65B8"/>
    <w:multiLevelType w:val="hybridMultilevel"/>
    <w:tmpl w:val="192033C2"/>
    <w:lvl w:ilvl="0" w:tplc="BC08EEC8">
      <w:numFmt w:val="bullet"/>
      <w:lvlText w:val=""/>
      <w:lvlJc w:val="left"/>
      <w:pPr>
        <w:ind w:left="720" w:hanging="360"/>
      </w:pPr>
      <w:rPr>
        <w:rFonts w:ascii="Symbol" w:eastAsia="Symbol" w:hAnsi="Symbol" w:cs="Symbol" w:hint="default"/>
        <w:w w:val="100"/>
        <w:sz w:val="22"/>
        <w:szCs w:val="22"/>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351E01"/>
    <w:multiLevelType w:val="hybridMultilevel"/>
    <w:tmpl w:val="575E4ACA"/>
    <w:lvl w:ilvl="0" w:tplc="8F24FEA2">
      <w:start w:val="1"/>
      <w:numFmt w:val="upperLetter"/>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0" w15:restartNumberingAfterBreak="0">
    <w:nsid w:val="32297C80"/>
    <w:multiLevelType w:val="hybridMultilevel"/>
    <w:tmpl w:val="34C83C06"/>
    <w:lvl w:ilvl="0" w:tplc="15E6921E">
      <w:start w:val="1"/>
      <w:numFmt w:val="lowerLetter"/>
      <w:lvlText w:val="%1)"/>
      <w:lvlJc w:val="left"/>
      <w:pPr>
        <w:ind w:left="822" w:hanging="284"/>
      </w:pPr>
      <w:rPr>
        <w:rFonts w:ascii="Arial" w:eastAsia="Arial" w:hAnsi="Arial" w:cs="Arial" w:hint="default"/>
        <w:b/>
        <w:bCs/>
        <w:spacing w:val="-1"/>
        <w:w w:val="100"/>
        <w:sz w:val="22"/>
        <w:szCs w:val="22"/>
        <w:lang w:val="es-CO" w:eastAsia="es-CO" w:bidi="es-CO"/>
      </w:rPr>
    </w:lvl>
    <w:lvl w:ilvl="1" w:tplc="EF9A80C4">
      <w:numFmt w:val="bullet"/>
      <w:lvlText w:val="•"/>
      <w:lvlJc w:val="left"/>
      <w:pPr>
        <w:ind w:left="1726" w:hanging="284"/>
      </w:pPr>
      <w:rPr>
        <w:rFonts w:hint="default"/>
        <w:lang w:val="es-CO" w:eastAsia="es-CO" w:bidi="es-CO"/>
      </w:rPr>
    </w:lvl>
    <w:lvl w:ilvl="2" w:tplc="7B28410C">
      <w:numFmt w:val="bullet"/>
      <w:lvlText w:val="•"/>
      <w:lvlJc w:val="left"/>
      <w:pPr>
        <w:ind w:left="2632" w:hanging="284"/>
      </w:pPr>
      <w:rPr>
        <w:rFonts w:hint="default"/>
        <w:lang w:val="es-CO" w:eastAsia="es-CO" w:bidi="es-CO"/>
      </w:rPr>
    </w:lvl>
    <w:lvl w:ilvl="3" w:tplc="D5F6D71A">
      <w:numFmt w:val="bullet"/>
      <w:lvlText w:val="•"/>
      <w:lvlJc w:val="left"/>
      <w:pPr>
        <w:ind w:left="3538" w:hanging="284"/>
      </w:pPr>
      <w:rPr>
        <w:rFonts w:hint="default"/>
        <w:lang w:val="es-CO" w:eastAsia="es-CO" w:bidi="es-CO"/>
      </w:rPr>
    </w:lvl>
    <w:lvl w:ilvl="4" w:tplc="B156DC14">
      <w:numFmt w:val="bullet"/>
      <w:lvlText w:val="•"/>
      <w:lvlJc w:val="left"/>
      <w:pPr>
        <w:ind w:left="4444" w:hanging="284"/>
      </w:pPr>
      <w:rPr>
        <w:rFonts w:hint="default"/>
        <w:lang w:val="es-CO" w:eastAsia="es-CO" w:bidi="es-CO"/>
      </w:rPr>
    </w:lvl>
    <w:lvl w:ilvl="5" w:tplc="6DCA6C44">
      <w:numFmt w:val="bullet"/>
      <w:lvlText w:val="•"/>
      <w:lvlJc w:val="left"/>
      <w:pPr>
        <w:ind w:left="5350" w:hanging="284"/>
      </w:pPr>
      <w:rPr>
        <w:rFonts w:hint="default"/>
        <w:lang w:val="es-CO" w:eastAsia="es-CO" w:bidi="es-CO"/>
      </w:rPr>
    </w:lvl>
    <w:lvl w:ilvl="6" w:tplc="CF1CDB28">
      <w:numFmt w:val="bullet"/>
      <w:lvlText w:val="•"/>
      <w:lvlJc w:val="left"/>
      <w:pPr>
        <w:ind w:left="6256" w:hanging="284"/>
      </w:pPr>
      <w:rPr>
        <w:rFonts w:hint="default"/>
        <w:lang w:val="es-CO" w:eastAsia="es-CO" w:bidi="es-CO"/>
      </w:rPr>
    </w:lvl>
    <w:lvl w:ilvl="7" w:tplc="1E421BBC">
      <w:numFmt w:val="bullet"/>
      <w:lvlText w:val="•"/>
      <w:lvlJc w:val="left"/>
      <w:pPr>
        <w:ind w:left="7162" w:hanging="284"/>
      </w:pPr>
      <w:rPr>
        <w:rFonts w:hint="default"/>
        <w:lang w:val="es-CO" w:eastAsia="es-CO" w:bidi="es-CO"/>
      </w:rPr>
    </w:lvl>
    <w:lvl w:ilvl="8" w:tplc="49F24E96">
      <w:numFmt w:val="bullet"/>
      <w:lvlText w:val="•"/>
      <w:lvlJc w:val="left"/>
      <w:pPr>
        <w:ind w:left="8068" w:hanging="284"/>
      </w:pPr>
      <w:rPr>
        <w:rFonts w:hint="default"/>
        <w:lang w:val="es-CO" w:eastAsia="es-CO" w:bidi="es-CO"/>
      </w:rPr>
    </w:lvl>
  </w:abstractNum>
  <w:abstractNum w:abstractNumId="11" w15:restartNumberingAfterBreak="0">
    <w:nsid w:val="3306180E"/>
    <w:multiLevelType w:val="hybridMultilevel"/>
    <w:tmpl w:val="9C9E0236"/>
    <w:lvl w:ilvl="0" w:tplc="0409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5179F8"/>
    <w:multiLevelType w:val="hybridMultilevel"/>
    <w:tmpl w:val="B0622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892326"/>
    <w:multiLevelType w:val="hybridMultilevel"/>
    <w:tmpl w:val="1FB47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46FB54D3"/>
    <w:multiLevelType w:val="multilevel"/>
    <w:tmpl w:val="46C2F8A2"/>
    <w:lvl w:ilvl="0">
      <w:start w:val="1"/>
      <w:numFmt w:val="decimal"/>
      <w:lvlText w:val="%1."/>
      <w:lvlJc w:val="left"/>
      <w:pPr>
        <w:ind w:left="720" w:hanging="360"/>
      </w:pPr>
    </w:lvl>
    <w:lvl w:ilvl="1">
      <w:start w:val="3"/>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CC61903"/>
    <w:multiLevelType w:val="hybridMultilevel"/>
    <w:tmpl w:val="9B0A63C6"/>
    <w:lvl w:ilvl="0" w:tplc="3AF8B948">
      <w:numFmt w:val="bullet"/>
      <w:lvlText w:val=""/>
      <w:lvlJc w:val="left"/>
      <w:pPr>
        <w:ind w:left="481" w:hanging="360"/>
      </w:pPr>
      <w:rPr>
        <w:rFonts w:ascii="Symbol" w:eastAsia="Symbol" w:hAnsi="Symbol" w:cs="Symbol" w:hint="default"/>
        <w:w w:val="100"/>
        <w:sz w:val="22"/>
        <w:szCs w:val="22"/>
        <w:lang w:val="es-ES" w:eastAsia="es-ES" w:bidi="es-ES"/>
      </w:rPr>
    </w:lvl>
    <w:lvl w:ilvl="1" w:tplc="73809590">
      <w:numFmt w:val="bullet"/>
      <w:lvlText w:val="•"/>
      <w:lvlJc w:val="left"/>
      <w:pPr>
        <w:ind w:left="1420" w:hanging="360"/>
      </w:pPr>
      <w:rPr>
        <w:rFonts w:hint="default"/>
        <w:lang w:val="es-ES" w:eastAsia="es-ES" w:bidi="es-ES"/>
      </w:rPr>
    </w:lvl>
    <w:lvl w:ilvl="2" w:tplc="2C96BDA4">
      <w:numFmt w:val="bullet"/>
      <w:lvlText w:val="•"/>
      <w:lvlJc w:val="left"/>
      <w:pPr>
        <w:ind w:left="2360" w:hanging="360"/>
      </w:pPr>
      <w:rPr>
        <w:rFonts w:hint="default"/>
        <w:lang w:val="es-ES" w:eastAsia="es-ES" w:bidi="es-ES"/>
      </w:rPr>
    </w:lvl>
    <w:lvl w:ilvl="3" w:tplc="DA581758">
      <w:numFmt w:val="bullet"/>
      <w:lvlText w:val="•"/>
      <w:lvlJc w:val="left"/>
      <w:pPr>
        <w:ind w:left="3300" w:hanging="360"/>
      </w:pPr>
      <w:rPr>
        <w:rFonts w:hint="default"/>
        <w:lang w:val="es-ES" w:eastAsia="es-ES" w:bidi="es-ES"/>
      </w:rPr>
    </w:lvl>
    <w:lvl w:ilvl="4" w:tplc="F26247B0">
      <w:numFmt w:val="bullet"/>
      <w:lvlText w:val="•"/>
      <w:lvlJc w:val="left"/>
      <w:pPr>
        <w:ind w:left="4240" w:hanging="360"/>
      </w:pPr>
      <w:rPr>
        <w:rFonts w:hint="default"/>
        <w:lang w:val="es-ES" w:eastAsia="es-ES" w:bidi="es-ES"/>
      </w:rPr>
    </w:lvl>
    <w:lvl w:ilvl="5" w:tplc="BBA8A788">
      <w:numFmt w:val="bullet"/>
      <w:lvlText w:val="•"/>
      <w:lvlJc w:val="left"/>
      <w:pPr>
        <w:ind w:left="5180" w:hanging="360"/>
      </w:pPr>
      <w:rPr>
        <w:rFonts w:hint="default"/>
        <w:lang w:val="es-ES" w:eastAsia="es-ES" w:bidi="es-ES"/>
      </w:rPr>
    </w:lvl>
    <w:lvl w:ilvl="6" w:tplc="ABC2DBD2">
      <w:numFmt w:val="bullet"/>
      <w:lvlText w:val="•"/>
      <w:lvlJc w:val="left"/>
      <w:pPr>
        <w:ind w:left="6120" w:hanging="360"/>
      </w:pPr>
      <w:rPr>
        <w:rFonts w:hint="default"/>
        <w:lang w:val="es-ES" w:eastAsia="es-ES" w:bidi="es-ES"/>
      </w:rPr>
    </w:lvl>
    <w:lvl w:ilvl="7" w:tplc="BB1E1CD8">
      <w:numFmt w:val="bullet"/>
      <w:lvlText w:val="•"/>
      <w:lvlJc w:val="left"/>
      <w:pPr>
        <w:ind w:left="7060" w:hanging="360"/>
      </w:pPr>
      <w:rPr>
        <w:rFonts w:hint="default"/>
        <w:lang w:val="es-ES" w:eastAsia="es-ES" w:bidi="es-ES"/>
      </w:rPr>
    </w:lvl>
    <w:lvl w:ilvl="8" w:tplc="E33E753A">
      <w:numFmt w:val="bullet"/>
      <w:lvlText w:val="•"/>
      <w:lvlJc w:val="left"/>
      <w:pPr>
        <w:ind w:left="8000" w:hanging="360"/>
      </w:pPr>
      <w:rPr>
        <w:rFonts w:hint="default"/>
        <w:lang w:val="es-ES" w:eastAsia="es-ES" w:bidi="es-ES"/>
      </w:rPr>
    </w:lvl>
  </w:abstractNum>
  <w:abstractNum w:abstractNumId="17" w15:restartNumberingAfterBreak="0">
    <w:nsid w:val="58981888"/>
    <w:multiLevelType w:val="hybridMultilevel"/>
    <w:tmpl w:val="9BE07C48"/>
    <w:lvl w:ilvl="0" w:tplc="481CE276">
      <w:start w:val="1"/>
      <w:numFmt w:val="decimal"/>
      <w:lvlText w:val="%1."/>
      <w:lvlJc w:val="left"/>
      <w:pPr>
        <w:ind w:left="402" w:hanging="281"/>
      </w:pPr>
      <w:rPr>
        <w:rFonts w:ascii="Arial" w:eastAsia="Arial" w:hAnsi="Arial" w:cs="Arial" w:hint="default"/>
        <w:spacing w:val="-1"/>
        <w:w w:val="100"/>
        <w:sz w:val="22"/>
        <w:szCs w:val="22"/>
        <w:lang w:val="es-CO" w:eastAsia="es-CO" w:bidi="es-CO"/>
      </w:rPr>
    </w:lvl>
    <w:lvl w:ilvl="1" w:tplc="88326D34">
      <w:numFmt w:val="bullet"/>
      <w:lvlText w:val=""/>
      <w:lvlJc w:val="left"/>
      <w:pPr>
        <w:ind w:left="841" w:hanging="341"/>
      </w:pPr>
      <w:rPr>
        <w:rFonts w:ascii="Symbol" w:eastAsia="Symbol" w:hAnsi="Symbol" w:cs="Symbol" w:hint="default"/>
        <w:w w:val="100"/>
        <w:sz w:val="22"/>
        <w:szCs w:val="22"/>
        <w:lang w:val="es-CO" w:eastAsia="es-CO" w:bidi="es-CO"/>
      </w:rPr>
    </w:lvl>
    <w:lvl w:ilvl="2" w:tplc="FE7A3AA2">
      <w:numFmt w:val="bullet"/>
      <w:lvlText w:val="•"/>
      <w:lvlJc w:val="left"/>
      <w:pPr>
        <w:ind w:left="1844" w:hanging="341"/>
      </w:pPr>
      <w:rPr>
        <w:rFonts w:hint="default"/>
        <w:lang w:val="es-CO" w:eastAsia="es-CO" w:bidi="es-CO"/>
      </w:rPr>
    </w:lvl>
    <w:lvl w:ilvl="3" w:tplc="A806853E">
      <w:numFmt w:val="bullet"/>
      <w:lvlText w:val="•"/>
      <w:lvlJc w:val="left"/>
      <w:pPr>
        <w:ind w:left="2848" w:hanging="341"/>
      </w:pPr>
      <w:rPr>
        <w:rFonts w:hint="default"/>
        <w:lang w:val="es-CO" w:eastAsia="es-CO" w:bidi="es-CO"/>
      </w:rPr>
    </w:lvl>
    <w:lvl w:ilvl="4" w:tplc="41D4EF40">
      <w:numFmt w:val="bullet"/>
      <w:lvlText w:val="•"/>
      <w:lvlJc w:val="left"/>
      <w:pPr>
        <w:ind w:left="3853" w:hanging="341"/>
      </w:pPr>
      <w:rPr>
        <w:rFonts w:hint="default"/>
        <w:lang w:val="es-CO" w:eastAsia="es-CO" w:bidi="es-CO"/>
      </w:rPr>
    </w:lvl>
    <w:lvl w:ilvl="5" w:tplc="0C5EBDE6">
      <w:numFmt w:val="bullet"/>
      <w:lvlText w:val="•"/>
      <w:lvlJc w:val="left"/>
      <w:pPr>
        <w:ind w:left="4857" w:hanging="341"/>
      </w:pPr>
      <w:rPr>
        <w:rFonts w:hint="default"/>
        <w:lang w:val="es-CO" w:eastAsia="es-CO" w:bidi="es-CO"/>
      </w:rPr>
    </w:lvl>
    <w:lvl w:ilvl="6" w:tplc="9154DE1A">
      <w:numFmt w:val="bullet"/>
      <w:lvlText w:val="•"/>
      <w:lvlJc w:val="left"/>
      <w:pPr>
        <w:ind w:left="5862" w:hanging="341"/>
      </w:pPr>
      <w:rPr>
        <w:rFonts w:hint="default"/>
        <w:lang w:val="es-CO" w:eastAsia="es-CO" w:bidi="es-CO"/>
      </w:rPr>
    </w:lvl>
    <w:lvl w:ilvl="7" w:tplc="34D08096">
      <w:numFmt w:val="bullet"/>
      <w:lvlText w:val="•"/>
      <w:lvlJc w:val="left"/>
      <w:pPr>
        <w:ind w:left="6866" w:hanging="341"/>
      </w:pPr>
      <w:rPr>
        <w:rFonts w:hint="default"/>
        <w:lang w:val="es-CO" w:eastAsia="es-CO" w:bidi="es-CO"/>
      </w:rPr>
    </w:lvl>
    <w:lvl w:ilvl="8" w:tplc="834A4766">
      <w:numFmt w:val="bullet"/>
      <w:lvlText w:val="•"/>
      <w:lvlJc w:val="left"/>
      <w:pPr>
        <w:ind w:left="7871" w:hanging="341"/>
      </w:pPr>
      <w:rPr>
        <w:rFonts w:hint="default"/>
        <w:lang w:val="es-CO" w:eastAsia="es-CO" w:bidi="es-CO"/>
      </w:rPr>
    </w:lvl>
  </w:abstractNum>
  <w:abstractNum w:abstractNumId="18"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621050A3"/>
    <w:multiLevelType w:val="hybridMultilevel"/>
    <w:tmpl w:val="667E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C0B7984"/>
    <w:multiLevelType w:val="hybridMultilevel"/>
    <w:tmpl w:val="321A8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C66173F"/>
    <w:multiLevelType w:val="hybridMultilevel"/>
    <w:tmpl w:val="FF585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5"/>
  </w:num>
  <w:num w:numId="3">
    <w:abstractNumId w:val="2"/>
  </w:num>
  <w:num w:numId="4">
    <w:abstractNumId w:val="10"/>
  </w:num>
  <w:num w:numId="5">
    <w:abstractNumId w:val="21"/>
  </w:num>
  <w:num w:numId="6">
    <w:abstractNumId w:val="0"/>
  </w:num>
  <w:num w:numId="7">
    <w:abstractNumId w:val="9"/>
  </w:num>
  <w:num w:numId="8">
    <w:abstractNumId w:val="17"/>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8"/>
  </w:num>
  <w:num w:numId="12">
    <w:abstractNumId w:val="16"/>
  </w:num>
  <w:num w:numId="13">
    <w:abstractNumId w:val="4"/>
  </w:num>
  <w:num w:numId="14">
    <w:abstractNumId w:val="3"/>
  </w:num>
  <w:num w:numId="15">
    <w:abstractNumId w:val="15"/>
  </w:num>
  <w:num w:numId="16">
    <w:abstractNumId w:val="8"/>
  </w:num>
  <w:num w:numId="17">
    <w:abstractNumId w:val="12"/>
  </w:num>
  <w:num w:numId="18">
    <w:abstractNumId w:val="11"/>
  </w:num>
  <w:num w:numId="19">
    <w:abstractNumId w:val="6"/>
  </w:num>
  <w:num w:numId="20">
    <w:abstractNumId w:val="13"/>
  </w:num>
  <w:num w:numId="21">
    <w:abstractNumId w:val="19"/>
  </w:num>
  <w:num w:numId="22">
    <w:abstractNumId w:val="7"/>
  </w:num>
  <w:num w:numId="23">
    <w:abstractNumId w:val="22"/>
  </w:num>
  <w:num w:numId="24">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766"/>
    <w:rsid w:val="00000769"/>
    <w:rsid w:val="00003866"/>
    <w:rsid w:val="00004EDA"/>
    <w:rsid w:val="000133A0"/>
    <w:rsid w:val="0003269E"/>
    <w:rsid w:val="00057123"/>
    <w:rsid w:val="0006548D"/>
    <w:rsid w:val="00066C64"/>
    <w:rsid w:val="00066CD5"/>
    <w:rsid w:val="000721D5"/>
    <w:rsid w:val="00072BAC"/>
    <w:rsid w:val="00073363"/>
    <w:rsid w:val="00074688"/>
    <w:rsid w:val="000A58DD"/>
    <w:rsid w:val="000A6ED5"/>
    <w:rsid w:val="000B2432"/>
    <w:rsid w:val="000B3749"/>
    <w:rsid w:val="000C652B"/>
    <w:rsid w:val="000D38B4"/>
    <w:rsid w:val="000E447C"/>
    <w:rsid w:val="000E534A"/>
    <w:rsid w:val="000F2091"/>
    <w:rsid w:val="000F2BD8"/>
    <w:rsid w:val="000F6B46"/>
    <w:rsid w:val="001016C5"/>
    <w:rsid w:val="001028F0"/>
    <w:rsid w:val="00103297"/>
    <w:rsid w:val="001154CA"/>
    <w:rsid w:val="001156D5"/>
    <w:rsid w:val="001158DE"/>
    <w:rsid w:val="00123316"/>
    <w:rsid w:val="0013629F"/>
    <w:rsid w:val="001433EF"/>
    <w:rsid w:val="00155FED"/>
    <w:rsid w:val="00156CA8"/>
    <w:rsid w:val="001573FC"/>
    <w:rsid w:val="00166935"/>
    <w:rsid w:val="00167F73"/>
    <w:rsid w:val="00170A94"/>
    <w:rsid w:val="00176A75"/>
    <w:rsid w:val="00184490"/>
    <w:rsid w:val="00192B43"/>
    <w:rsid w:val="00193E30"/>
    <w:rsid w:val="00194C0C"/>
    <w:rsid w:val="001A7874"/>
    <w:rsid w:val="001A7FC8"/>
    <w:rsid w:val="001B666F"/>
    <w:rsid w:val="001C0698"/>
    <w:rsid w:val="001C0D2F"/>
    <w:rsid w:val="001C14B9"/>
    <w:rsid w:val="001C3451"/>
    <w:rsid w:val="001C530B"/>
    <w:rsid w:val="001C5B1E"/>
    <w:rsid w:val="001D0CB6"/>
    <w:rsid w:val="001D244F"/>
    <w:rsid w:val="001D3DC2"/>
    <w:rsid w:val="001E796E"/>
    <w:rsid w:val="001F30C9"/>
    <w:rsid w:val="00202488"/>
    <w:rsid w:val="00206368"/>
    <w:rsid w:val="00207559"/>
    <w:rsid w:val="002311FB"/>
    <w:rsid w:val="00245A18"/>
    <w:rsid w:val="00250970"/>
    <w:rsid w:val="00273E9E"/>
    <w:rsid w:val="0028628C"/>
    <w:rsid w:val="00286FCC"/>
    <w:rsid w:val="002C1DFE"/>
    <w:rsid w:val="002C459A"/>
    <w:rsid w:val="002D3AE2"/>
    <w:rsid w:val="002E07DF"/>
    <w:rsid w:val="002E12BE"/>
    <w:rsid w:val="002E28C7"/>
    <w:rsid w:val="002E712B"/>
    <w:rsid w:val="003246BD"/>
    <w:rsid w:val="003253DA"/>
    <w:rsid w:val="00326FA1"/>
    <w:rsid w:val="0035395D"/>
    <w:rsid w:val="00363CD3"/>
    <w:rsid w:val="00366DA0"/>
    <w:rsid w:val="00372364"/>
    <w:rsid w:val="00374266"/>
    <w:rsid w:val="00374D31"/>
    <w:rsid w:val="003820C1"/>
    <w:rsid w:val="003832ED"/>
    <w:rsid w:val="0039732A"/>
    <w:rsid w:val="003B1D44"/>
    <w:rsid w:val="003B2C58"/>
    <w:rsid w:val="003C63EA"/>
    <w:rsid w:val="003D0821"/>
    <w:rsid w:val="003D3185"/>
    <w:rsid w:val="003E0180"/>
    <w:rsid w:val="003E41C6"/>
    <w:rsid w:val="003E59A0"/>
    <w:rsid w:val="003E73E2"/>
    <w:rsid w:val="003E73FE"/>
    <w:rsid w:val="003F3181"/>
    <w:rsid w:val="003F3A8F"/>
    <w:rsid w:val="00401828"/>
    <w:rsid w:val="00401A0B"/>
    <w:rsid w:val="00401BC5"/>
    <w:rsid w:val="0040465D"/>
    <w:rsid w:val="0041382A"/>
    <w:rsid w:val="00415B1C"/>
    <w:rsid w:val="00422766"/>
    <w:rsid w:val="004233BE"/>
    <w:rsid w:val="00426141"/>
    <w:rsid w:val="004474CA"/>
    <w:rsid w:val="004532ED"/>
    <w:rsid w:val="00465978"/>
    <w:rsid w:val="004705DA"/>
    <w:rsid w:val="00474ACC"/>
    <w:rsid w:val="00477FCF"/>
    <w:rsid w:val="004C222F"/>
    <w:rsid w:val="004C6933"/>
    <w:rsid w:val="004C6E7B"/>
    <w:rsid w:val="004D1A51"/>
    <w:rsid w:val="004D3BC6"/>
    <w:rsid w:val="004E2195"/>
    <w:rsid w:val="004F18BD"/>
    <w:rsid w:val="004F4321"/>
    <w:rsid w:val="0050081F"/>
    <w:rsid w:val="005117CC"/>
    <w:rsid w:val="00513B67"/>
    <w:rsid w:val="0052063C"/>
    <w:rsid w:val="00526026"/>
    <w:rsid w:val="00530281"/>
    <w:rsid w:val="00533BA4"/>
    <w:rsid w:val="00536570"/>
    <w:rsid w:val="0053684F"/>
    <w:rsid w:val="00555F7C"/>
    <w:rsid w:val="0055608A"/>
    <w:rsid w:val="00556E5A"/>
    <w:rsid w:val="00576E3C"/>
    <w:rsid w:val="005817C5"/>
    <w:rsid w:val="00587142"/>
    <w:rsid w:val="005909EC"/>
    <w:rsid w:val="00596AD1"/>
    <w:rsid w:val="00597129"/>
    <w:rsid w:val="005C11C4"/>
    <w:rsid w:val="005C3797"/>
    <w:rsid w:val="005D3D4B"/>
    <w:rsid w:val="005D516E"/>
    <w:rsid w:val="005F0BC5"/>
    <w:rsid w:val="005F1F58"/>
    <w:rsid w:val="005F7679"/>
    <w:rsid w:val="00601C11"/>
    <w:rsid w:val="00607225"/>
    <w:rsid w:val="00612F30"/>
    <w:rsid w:val="0062143C"/>
    <w:rsid w:val="00622DEA"/>
    <w:rsid w:val="00624775"/>
    <w:rsid w:val="0065403A"/>
    <w:rsid w:val="006638F6"/>
    <w:rsid w:val="006650D7"/>
    <w:rsid w:val="00666B68"/>
    <w:rsid w:val="00676190"/>
    <w:rsid w:val="00684C82"/>
    <w:rsid w:val="00690DE3"/>
    <w:rsid w:val="00691AB6"/>
    <w:rsid w:val="00693547"/>
    <w:rsid w:val="006A457C"/>
    <w:rsid w:val="006A47D3"/>
    <w:rsid w:val="006C05D8"/>
    <w:rsid w:val="006C3282"/>
    <w:rsid w:val="006D15A2"/>
    <w:rsid w:val="006E10D4"/>
    <w:rsid w:val="006F495C"/>
    <w:rsid w:val="007011A7"/>
    <w:rsid w:val="00732C0A"/>
    <w:rsid w:val="007342E7"/>
    <w:rsid w:val="00735609"/>
    <w:rsid w:val="0074088D"/>
    <w:rsid w:val="007434FF"/>
    <w:rsid w:val="00745676"/>
    <w:rsid w:val="00774FA9"/>
    <w:rsid w:val="00776D7B"/>
    <w:rsid w:val="007817ED"/>
    <w:rsid w:val="00784293"/>
    <w:rsid w:val="007C7872"/>
    <w:rsid w:val="007D4B9F"/>
    <w:rsid w:val="007D59D2"/>
    <w:rsid w:val="007F5F5B"/>
    <w:rsid w:val="00801079"/>
    <w:rsid w:val="00807F67"/>
    <w:rsid w:val="00812E58"/>
    <w:rsid w:val="008212A7"/>
    <w:rsid w:val="00830F60"/>
    <w:rsid w:val="0083142A"/>
    <w:rsid w:val="00833C5E"/>
    <w:rsid w:val="00837F32"/>
    <w:rsid w:val="008405C4"/>
    <w:rsid w:val="00842D98"/>
    <w:rsid w:val="00843E15"/>
    <w:rsid w:val="008515AD"/>
    <w:rsid w:val="00861A22"/>
    <w:rsid w:val="00870399"/>
    <w:rsid w:val="0087465C"/>
    <w:rsid w:val="00877879"/>
    <w:rsid w:val="008851F3"/>
    <w:rsid w:val="0088726E"/>
    <w:rsid w:val="0089192B"/>
    <w:rsid w:val="008923F4"/>
    <w:rsid w:val="00894CF2"/>
    <w:rsid w:val="0089509C"/>
    <w:rsid w:val="00895B3C"/>
    <w:rsid w:val="00895DCE"/>
    <w:rsid w:val="00897D40"/>
    <w:rsid w:val="008A0B5C"/>
    <w:rsid w:val="008B5004"/>
    <w:rsid w:val="008B6030"/>
    <w:rsid w:val="008C2B5E"/>
    <w:rsid w:val="008C43D7"/>
    <w:rsid w:val="008C5510"/>
    <w:rsid w:val="008D17BF"/>
    <w:rsid w:val="008E0A18"/>
    <w:rsid w:val="008F1457"/>
    <w:rsid w:val="008F4FB4"/>
    <w:rsid w:val="009022E7"/>
    <w:rsid w:val="00902732"/>
    <w:rsid w:val="00903328"/>
    <w:rsid w:val="00904476"/>
    <w:rsid w:val="009256FC"/>
    <w:rsid w:val="00931AEE"/>
    <w:rsid w:val="00932D68"/>
    <w:rsid w:val="00933D47"/>
    <w:rsid w:val="009342C0"/>
    <w:rsid w:val="00976F3D"/>
    <w:rsid w:val="00984139"/>
    <w:rsid w:val="0098568F"/>
    <w:rsid w:val="0099084F"/>
    <w:rsid w:val="009A33F5"/>
    <w:rsid w:val="009B0BEF"/>
    <w:rsid w:val="009B0BF9"/>
    <w:rsid w:val="009B2461"/>
    <w:rsid w:val="009D5FAB"/>
    <w:rsid w:val="00A04186"/>
    <w:rsid w:val="00A07577"/>
    <w:rsid w:val="00A13360"/>
    <w:rsid w:val="00A454F6"/>
    <w:rsid w:val="00A6552E"/>
    <w:rsid w:val="00A673D6"/>
    <w:rsid w:val="00A72679"/>
    <w:rsid w:val="00A758C2"/>
    <w:rsid w:val="00A81A12"/>
    <w:rsid w:val="00A90727"/>
    <w:rsid w:val="00A926D7"/>
    <w:rsid w:val="00A94DA1"/>
    <w:rsid w:val="00AA3D83"/>
    <w:rsid w:val="00AA4B7A"/>
    <w:rsid w:val="00AB1EC1"/>
    <w:rsid w:val="00AB6CA5"/>
    <w:rsid w:val="00AC4FC7"/>
    <w:rsid w:val="00AC7AA2"/>
    <w:rsid w:val="00AD6EE1"/>
    <w:rsid w:val="00AE73BA"/>
    <w:rsid w:val="00B03CDB"/>
    <w:rsid w:val="00B0660D"/>
    <w:rsid w:val="00B10A3F"/>
    <w:rsid w:val="00B2504D"/>
    <w:rsid w:val="00B25DEF"/>
    <w:rsid w:val="00B406C7"/>
    <w:rsid w:val="00B46066"/>
    <w:rsid w:val="00B46A88"/>
    <w:rsid w:val="00B51AE3"/>
    <w:rsid w:val="00B63214"/>
    <w:rsid w:val="00B65D48"/>
    <w:rsid w:val="00B81516"/>
    <w:rsid w:val="00B822B4"/>
    <w:rsid w:val="00BA24A7"/>
    <w:rsid w:val="00BA2AAA"/>
    <w:rsid w:val="00BB3F63"/>
    <w:rsid w:val="00BB6301"/>
    <w:rsid w:val="00BB72DC"/>
    <w:rsid w:val="00BC505C"/>
    <w:rsid w:val="00BC74E9"/>
    <w:rsid w:val="00BD70F1"/>
    <w:rsid w:val="00BE67DF"/>
    <w:rsid w:val="00C051A0"/>
    <w:rsid w:val="00C05904"/>
    <w:rsid w:val="00C10A19"/>
    <w:rsid w:val="00C13DD8"/>
    <w:rsid w:val="00C17B36"/>
    <w:rsid w:val="00C37BF5"/>
    <w:rsid w:val="00C421FC"/>
    <w:rsid w:val="00C65D46"/>
    <w:rsid w:val="00C70CFE"/>
    <w:rsid w:val="00C76DF7"/>
    <w:rsid w:val="00C82F1F"/>
    <w:rsid w:val="00C83DBF"/>
    <w:rsid w:val="00C910F8"/>
    <w:rsid w:val="00CA5E9F"/>
    <w:rsid w:val="00CB1FCA"/>
    <w:rsid w:val="00CD23A9"/>
    <w:rsid w:val="00CD49AF"/>
    <w:rsid w:val="00CD572B"/>
    <w:rsid w:val="00CE3E5B"/>
    <w:rsid w:val="00CF3478"/>
    <w:rsid w:val="00D05AAD"/>
    <w:rsid w:val="00D16FA2"/>
    <w:rsid w:val="00D327C4"/>
    <w:rsid w:val="00D43D70"/>
    <w:rsid w:val="00D5338F"/>
    <w:rsid w:val="00D6187A"/>
    <w:rsid w:val="00D857E4"/>
    <w:rsid w:val="00D9469F"/>
    <w:rsid w:val="00D94FBD"/>
    <w:rsid w:val="00DA071D"/>
    <w:rsid w:val="00DA78C7"/>
    <w:rsid w:val="00DC4A1E"/>
    <w:rsid w:val="00DD3C08"/>
    <w:rsid w:val="00DE69FD"/>
    <w:rsid w:val="00DF305E"/>
    <w:rsid w:val="00E034DF"/>
    <w:rsid w:val="00E03FFF"/>
    <w:rsid w:val="00E06AA4"/>
    <w:rsid w:val="00E06C2F"/>
    <w:rsid w:val="00E17FEE"/>
    <w:rsid w:val="00E20D97"/>
    <w:rsid w:val="00E30028"/>
    <w:rsid w:val="00E52A4A"/>
    <w:rsid w:val="00E56E20"/>
    <w:rsid w:val="00E6769F"/>
    <w:rsid w:val="00E7060D"/>
    <w:rsid w:val="00E70B77"/>
    <w:rsid w:val="00E72B9F"/>
    <w:rsid w:val="00EA3FA0"/>
    <w:rsid w:val="00EA619F"/>
    <w:rsid w:val="00EC0952"/>
    <w:rsid w:val="00ED583D"/>
    <w:rsid w:val="00EE20EF"/>
    <w:rsid w:val="00EE7E46"/>
    <w:rsid w:val="00F007D6"/>
    <w:rsid w:val="00F024CB"/>
    <w:rsid w:val="00F053AB"/>
    <w:rsid w:val="00F13613"/>
    <w:rsid w:val="00F2014C"/>
    <w:rsid w:val="00F229D6"/>
    <w:rsid w:val="00F2522C"/>
    <w:rsid w:val="00F339B9"/>
    <w:rsid w:val="00F50525"/>
    <w:rsid w:val="00F61572"/>
    <w:rsid w:val="00F632F5"/>
    <w:rsid w:val="00F67377"/>
    <w:rsid w:val="00F711B5"/>
    <w:rsid w:val="00F75C8E"/>
    <w:rsid w:val="00F81852"/>
    <w:rsid w:val="00F86AFF"/>
    <w:rsid w:val="00F92750"/>
    <w:rsid w:val="00F9383F"/>
    <w:rsid w:val="00FC0A69"/>
    <w:rsid w:val="00FC566E"/>
    <w:rsid w:val="00FD5C6C"/>
    <w:rsid w:val="00FE02A4"/>
    <w:rsid w:val="00FE63CE"/>
    <w:rsid w:val="00FF6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4CB0"/>
  <w15:chartTrackingRefBased/>
  <w15:docId w15:val="{08DE4A4D-D0AE-46CA-B33B-64A502EE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8C7"/>
    <w:pPr>
      <w:spacing w:after="0" w:line="240" w:lineRule="auto"/>
    </w:pPr>
    <w:rPr>
      <w:rFonts w:ascii="Times New Roman" w:eastAsia="Times New Roman" w:hAnsi="Times New Roman" w:cs="Times New Roman"/>
      <w:sz w:val="24"/>
      <w:szCs w:val="24"/>
      <w:lang w:eastAsia="es-CO"/>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422766"/>
    <w:pPr>
      <w:keepNext/>
      <w:ind w:left="3540" w:hanging="3540"/>
      <w:jc w:val="both"/>
      <w:outlineLvl w:val="0"/>
    </w:pPr>
    <w:rPr>
      <w:rFonts w:ascii="Arial" w:hAnsi="Arial"/>
      <w:b/>
      <w:sz w:val="22"/>
      <w:szCs w:val="22"/>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422766"/>
    <w:pPr>
      <w:spacing w:before="100" w:beforeAutospacing="1" w:after="100" w:afterAutospacing="1"/>
      <w:outlineLvl w:val="1"/>
    </w:pPr>
    <w:rPr>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422766"/>
    <w:pPr>
      <w:keepNext/>
      <w:spacing w:before="240" w:after="60"/>
      <w:outlineLvl w:val="2"/>
    </w:pPr>
    <w:rPr>
      <w:rFonts w:ascii="Cambria" w:hAnsi="Cambria"/>
      <w:b/>
      <w:bCs/>
      <w:sz w:val="26"/>
      <w:szCs w:val="26"/>
      <w:lang w:val="es-ES" w:eastAsia="es-ES"/>
    </w:rPr>
  </w:style>
  <w:style w:type="paragraph" w:styleId="Ttulo4">
    <w:name w:val="heading 4"/>
    <w:aliases w:val="Edgar 4,Título 4 - BCN,4 dash,d,3"/>
    <w:basedOn w:val="Normal"/>
    <w:next w:val="Normal"/>
    <w:link w:val="Ttulo4Car"/>
    <w:uiPriority w:val="9"/>
    <w:qFormat/>
    <w:rsid w:val="00422766"/>
    <w:pPr>
      <w:keepNext/>
      <w:spacing w:before="240" w:after="60"/>
      <w:outlineLvl w:val="3"/>
    </w:pPr>
    <w:rPr>
      <w:b/>
      <w:sz w:val="28"/>
      <w:szCs w:val="20"/>
      <w:lang w:val="en-US" w:eastAsia="es-ES"/>
    </w:rPr>
  </w:style>
  <w:style w:type="paragraph" w:styleId="Ttulo5">
    <w:name w:val="heading 5"/>
    <w:aliases w:val="Título 5-BCN"/>
    <w:basedOn w:val="Normal"/>
    <w:next w:val="Normal"/>
    <w:link w:val="Ttulo5Car"/>
    <w:uiPriority w:val="9"/>
    <w:qFormat/>
    <w:rsid w:val="00422766"/>
    <w:pPr>
      <w:keepNext/>
      <w:suppressAutoHyphens/>
      <w:ind w:left="-2181" w:hanging="1080"/>
      <w:outlineLvl w:val="4"/>
    </w:pPr>
    <w:rPr>
      <w:rFonts w:ascii="Verdana" w:hAnsi="Verdana"/>
      <w:b/>
      <w:bCs/>
      <w:lang w:val="es-ES" w:eastAsia="ar-SA"/>
    </w:rPr>
  </w:style>
  <w:style w:type="paragraph" w:styleId="Ttulo6">
    <w:name w:val="heading 6"/>
    <w:aliases w:val="Título 6-BCN"/>
    <w:basedOn w:val="Normal"/>
    <w:next w:val="Normal"/>
    <w:link w:val="Ttulo6Car"/>
    <w:qFormat/>
    <w:rsid w:val="00422766"/>
    <w:pPr>
      <w:keepNext/>
      <w:suppressAutoHyphens/>
      <w:ind w:left="-1821" w:hanging="1440"/>
      <w:jc w:val="both"/>
      <w:outlineLvl w:val="5"/>
    </w:pPr>
    <w:rPr>
      <w:rFonts w:ascii="Verdana" w:hAnsi="Verdana"/>
      <w:b/>
      <w:bCs/>
      <w:lang w:val="es-ES" w:eastAsia="ar-SA"/>
    </w:rPr>
  </w:style>
  <w:style w:type="paragraph" w:styleId="Ttulo7">
    <w:name w:val="heading 7"/>
    <w:basedOn w:val="Normal"/>
    <w:next w:val="Normal"/>
    <w:link w:val="Ttulo7Car"/>
    <w:uiPriority w:val="9"/>
    <w:qFormat/>
    <w:rsid w:val="00422766"/>
    <w:pPr>
      <w:spacing w:before="240" w:after="60"/>
      <w:outlineLvl w:val="6"/>
    </w:pPr>
    <w:rPr>
      <w:szCs w:val="20"/>
      <w:lang w:val="en-US" w:eastAsia="es-ES"/>
    </w:rPr>
  </w:style>
  <w:style w:type="paragraph" w:styleId="Ttulo8">
    <w:name w:val="heading 8"/>
    <w:basedOn w:val="Normal"/>
    <w:next w:val="Normal"/>
    <w:link w:val="Ttulo8Car"/>
    <w:uiPriority w:val="9"/>
    <w:qFormat/>
    <w:rsid w:val="00422766"/>
    <w:pPr>
      <w:keepNext/>
      <w:widowControl w:val="0"/>
      <w:suppressAutoHyphens/>
      <w:autoSpaceDE w:val="0"/>
      <w:ind w:right="-856"/>
      <w:jc w:val="center"/>
      <w:outlineLvl w:val="7"/>
    </w:pPr>
    <w:rPr>
      <w:rFonts w:ascii="Tahoma" w:hAnsi="Tahoma"/>
      <w:b/>
      <w:bCs/>
      <w:szCs w:val="22"/>
      <w:lang w:val="es-ES" w:eastAsia="ar-SA"/>
    </w:rPr>
  </w:style>
  <w:style w:type="paragraph" w:styleId="Ttulo9">
    <w:name w:val="heading 9"/>
    <w:basedOn w:val="Normal"/>
    <w:next w:val="Normal"/>
    <w:link w:val="Ttulo9Car"/>
    <w:uiPriority w:val="9"/>
    <w:qFormat/>
    <w:rsid w:val="00422766"/>
    <w:pPr>
      <w:spacing w:before="240" w:after="60"/>
      <w:outlineLvl w:val="8"/>
    </w:pPr>
    <w:rPr>
      <w:rFonts w:ascii="Cambria" w:hAnsi="Cambri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422766"/>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422766"/>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422766"/>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uiPriority w:val="9"/>
    <w:rsid w:val="00422766"/>
    <w:rPr>
      <w:rFonts w:ascii="Times New Roman" w:eastAsia="Times New Roman" w:hAnsi="Times New Roman" w:cs="Times New Roman"/>
      <w:b/>
      <w:sz w:val="28"/>
      <w:szCs w:val="20"/>
      <w:lang w:val="en-US" w:eastAsia="es-ES"/>
    </w:rPr>
  </w:style>
  <w:style w:type="character" w:customStyle="1" w:styleId="Ttulo5Car">
    <w:name w:val="Título 5 Car"/>
    <w:aliases w:val="Título 5-BCN Car"/>
    <w:basedOn w:val="Fuentedeprrafopredeter"/>
    <w:link w:val="Ttulo5"/>
    <w:uiPriority w:val="9"/>
    <w:rsid w:val="00422766"/>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422766"/>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uiPriority w:val="9"/>
    <w:rsid w:val="00422766"/>
    <w:rPr>
      <w:rFonts w:ascii="Times New Roman" w:eastAsia="Times New Roman" w:hAnsi="Times New Roman" w:cs="Times New Roman"/>
      <w:sz w:val="24"/>
      <w:szCs w:val="20"/>
      <w:lang w:val="en-US" w:eastAsia="es-ES"/>
    </w:rPr>
  </w:style>
  <w:style w:type="character" w:customStyle="1" w:styleId="Ttulo8Car">
    <w:name w:val="Título 8 Car"/>
    <w:basedOn w:val="Fuentedeprrafopredeter"/>
    <w:link w:val="Ttulo8"/>
    <w:uiPriority w:val="9"/>
    <w:rsid w:val="00422766"/>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422766"/>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EncabezadoCar">
    <w:name w:val="Encabezado Car"/>
    <w:aliases w:val="h Car,h8 Car,h9 Car,h10 Car,h18 Car,encabezado Car"/>
    <w:basedOn w:val="Fuentedeprrafopredeter"/>
    <w:link w:val="Encabezado"/>
    <w:uiPriority w:val="99"/>
    <w:rsid w:val="00422766"/>
    <w:rPr>
      <w:rFonts w:ascii="Calibri" w:eastAsia="Calibri" w:hAnsi="Calibri" w:cs="Times New Roman"/>
    </w:rPr>
  </w:style>
  <w:style w:type="paragraph" w:styleId="Piedepgina">
    <w:name w:val="footer"/>
    <w:basedOn w:val="Normal"/>
    <w:link w:val="Piedepgina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422766"/>
    <w:rPr>
      <w:rFonts w:ascii="Calibri" w:eastAsia="Calibri" w:hAnsi="Calibri" w:cs="Times New Roman"/>
    </w:rPr>
  </w:style>
  <w:style w:type="table" w:styleId="Tablaconcuadrcula">
    <w:name w:val="Table Grid"/>
    <w:basedOn w:val="Tablanormal"/>
    <w:uiPriority w:val="59"/>
    <w:rsid w:val="00422766"/>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
    <w:basedOn w:val="Normal"/>
    <w:link w:val="PrrafodelistaCar"/>
    <w:uiPriority w:val="34"/>
    <w:qFormat/>
    <w:rsid w:val="00422766"/>
    <w:pPr>
      <w:spacing w:after="200" w:line="276" w:lineRule="auto"/>
      <w:ind w:left="720"/>
      <w:contextualSpacing/>
    </w:pPr>
    <w:rPr>
      <w:rFonts w:ascii="Calibri" w:eastAsia="Calibri" w:hAnsi="Calibri"/>
      <w:sz w:val="22"/>
      <w:szCs w:val="22"/>
      <w:lang w:eastAsia="en-US"/>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422766"/>
    <w:rPr>
      <w:rFonts w:ascii="Calibri" w:eastAsia="Calibri" w:hAnsi="Calibri" w:cs="Times New Roman"/>
    </w:rPr>
  </w:style>
  <w:style w:type="character" w:styleId="Hipervnculo">
    <w:name w:val="Hyperlink"/>
    <w:uiPriority w:val="99"/>
    <w:unhideWhenUsed/>
    <w:rsid w:val="00422766"/>
    <w:rPr>
      <w:color w:val="0000FF"/>
      <w:u w:val="single"/>
    </w:rPr>
  </w:style>
  <w:style w:type="paragraph" w:customStyle="1" w:styleId="BodyText28">
    <w:name w:val="Body Text 28"/>
    <w:basedOn w:val="Normal"/>
    <w:rsid w:val="00422766"/>
    <w:pPr>
      <w:widowControl w:val="0"/>
      <w:overflowPunct w:val="0"/>
      <w:autoSpaceDE w:val="0"/>
      <w:autoSpaceDN w:val="0"/>
      <w:adjustRightInd w:val="0"/>
      <w:jc w:val="both"/>
    </w:pPr>
    <w:rPr>
      <w:rFonts w:ascii="Arial" w:hAnsi="Arial"/>
      <w:sz w:val="22"/>
      <w:szCs w:val="20"/>
      <w:lang w:eastAsia="es-ES"/>
    </w:rPr>
  </w:style>
  <w:style w:type="paragraph" w:styleId="Sangra2detindependiente">
    <w:name w:val="Body Text Indent 2"/>
    <w:basedOn w:val="Normal"/>
    <w:link w:val="Sangra2detindependienteCar"/>
    <w:unhideWhenUsed/>
    <w:rsid w:val="00422766"/>
    <w:pPr>
      <w:spacing w:after="120" w:line="480" w:lineRule="auto"/>
      <w:ind w:left="283"/>
    </w:pPr>
    <w:rPr>
      <w:rFonts w:ascii="Calibri" w:hAnsi="Calibri"/>
      <w:sz w:val="22"/>
      <w:szCs w:val="22"/>
      <w:lang w:val="es-ES" w:eastAsia="es-ES"/>
    </w:rPr>
  </w:style>
  <w:style w:type="character" w:customStyle="1" w:styleId="Sangra2detindependienteCar">
    <w:name w:val="Sangría 2 de t. independiente Car"/>
    <w:basedOn w:val="Fuentedeprrafopredeter"/>
    <w:link w:val="Sangra2detindependiente"/>
    <w:rsid w:val="00422766"/>
    <w:rPr>
      <w:rFonts w:ascii="Calibri" w:eastAsia="Times New Roman" w:hAnsi="Calibri" w:cs="Times New Roman"/>
      <w:lang w:val="es-ES" w:eastAsia="es-ES"/>
    </w:rPr>
  </w:style>
  <w:style w:type="paragraph" w:customStyle="1" w:styleId="InviasNormal">
    <w:name w:val="Invias Normal"/>
    <w:basedOn w:val="Normal"/>
    <w:link w:val="InviasNormalCar"/>
    <w:qFormat/>
    <w:rsid w:val="00422766"/>
    <w:pPr>
      <w:tabs>
        <w:tab w:val="left" w:pos="-142"/>
      </w:tabs>
      <w:autoSpaceDE w:val="0"/>
      <w:autoSpaceDN w:val="0"/>
      <w:adjustRightInd w:val="0"/>
      <w:spacing w:before="120" w:after="240"/>
      <w:jc w:val="both"/>
    </w:pPr>
    <w:rPr>
      <w:rFonts w:ascii="Arial Narrow" w:hAnsi="Arial Narrow" w:cs="Arial"/>
      <w:lang w:eastAsia="es-ES"/>
    </w:rPr>
  </w:style>
  <w:style w:type="character" w:customStyle="1" w:styleId="InviasNormalCar">
    <w:name w:val="Invias Normal Car"/>
    <w:link w:val="InviasNormal"/>
    <w:locked/>
    <w:rsid w:val="00422766"/>
    <w:rPr>
      <w:rFonts w:ascii="Arial Narrow" w:eastAsia="Times New Roman" w:hAnsi="Arial Narrow" w:cs="Arial"/>
      <w:sz w:val="24"/>
      <w:szCs w:val="24"/>
      <w:lang w:eastAsia="es-ES"/>
    </w:rPr>
  </w:style>
  <w:style w:type="paragraph" w:customStyle="1" w:styleId="Default">
    <w:name w:val="Default"/>
    <w:link w:val="DefaultCar"/>
    <w:rsid w:val="00422766"/>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422766"/>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422766"/>
    <w:pPr>
      <w:suppressAutoHyphens/>
      <w:ind w:left="709"/>
      <w:jc w:val="both"/>
    </w:pPr>
    <w:rPr>
      <w:rFonts w:eastAsia="Batang"/>
      <w:szCs w:val="20"/>
      <w:lang w:eastAsia="ar-SA"/>
    </w:rPr>
  </w:style>
  <w:style w:type="paragraph" w:styleId="Lista2">
    <w:name w:val="List 2"/>
    <w:basedOn w:val="Normal"/>
    <w:rsid w:val="00422766"/>
    <w:pPr>
      <w:ind w:left="566" w:hanging="283"/>
      <w:contextualSpacing/>
    </w:pPr>
    <w:rPr>
      <w:rFonts w:eastAsia="Batang"/>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422766"/>
    <w:pPr>
      <w:suppressAutoHyphens/>
      <w:autoSpaceDE w:val="0"/>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422766"/>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422766"/>
    <w:pPr>
      <w:suppressAutoHyphens/>
      <w:autoSpaceDE w:val="0"/>
      <w:jc w:val="both"/>
    </w:pPr>
    <w:rPr>
      <w:rFonts w:ascii="Arial" w:eastAsia="Batang" w:hAnsi="Arial"/>
      <w:sz w:val="20"/>
      <w:lang w:val="es-ES_tradnl" w:eastAsia="ar-SA"/>
    </w:rPr>
  </w:style>
  <w:style w:type="paragraph" w:styleId="Sangradetextonormal">
    <w:name w:val="Body Text Indent"/>
    <w:basedOn w:val="Normal"/>
    <w:link w:val="SangradetextonormalCar"/>
    <w:rsid w:val="00422766"/>
    <w:pPr>
      <w:spacing w:after="120"/>
      <w:ind w:left="283"/>
    </w:pPr>
    <w:rPr>
      <w:rFonts w:eastAsia="Batang"/>
      <w:lang w:val="es-ES" w:eastAsia="es-ES"/>
    </w:rPr>
  </w:style>
  <w:style w:type="character" w:customStyle="1" w:styleId="SangradetextonormalCar">
    <w:name w:val="Sangría de texto normal Car"/>
    <w:basedOn w:val="Fuentedeprrafopredeter"/>
    <w:link w:val="Sangradetextonormal"/>
    <w:rsid w:val="00422766"/>
    <w:rPr>
      <w:rFonts w:ascii="Times New Roman" w:eastAsia="Batang" w:hAnsi="Times New Roman" w:cs="Times New Roman"/>
      <w:sz w:val="24"/>
      <w:szCs w:val="24"/>
      <w:lang w:val="es-ES" w:eastAsia="es-ES"/>
    </w:rPr>
  </w:style>
  <w:style w:type="character" w:customStyle="1" w:styleId="apple-style-span">
    <w:name w:val="apple-style-span"/>
    <w:uiPriority w:val="99"/>
    <w:rsid w:val="00422766"/>
  </w:style>
  <w:style w:type="paragraph" w:customStyle="1" w:styleId="WW-Sangra2detindependiente">
    <w:name w:val="WW-Sangría 2 de t. independiente"/>
    <w:basedOn w:val="Normal"/>
    <w:rsid w:val="00422766"/>
    <w:pPr>
      <w:suppressAutoHyphens/>
      <w:autoSpaceDE w:val="0"/>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422766"/>
    <w:pPr>
      <w:tabs>
        <w:tab w:val="left" w:pos="567"/>
      </w:tabs>
      <w:suppressAutoHyphens/>
      <w:autoSpaceDE w:val="0"/>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422766"/>
    <w:rPr>
      <w:rFonts w:ascii="Arial" w:eastAsia="Batang" w:hAnsi="Arial" w:cs="Times New Roman"/>
      <w:b/>
      <w:bCs/>
      <w:color w:val="000000"/>
      <w:sz w:val="20"/>
      <w:szCs w:val="20"/>
      <w:lang w:val="es-ES" w:eastAsia="ar-SA"/>
    </w:rPr>
  </w:style>
  <w:style w:type="character" w:customStyle="1" w:styleId="textos1">
    <w:name w:val="textos1"/>
    <w:rsid w:val="00422766"/>
    <w:rPr>
      <w:rFonts w:ascii="Arial" w:hAnsi="Arial" w:cs="Arial" w:hint="default"/>
      <w:b w:val="0"/>
      <w:bCs w:val="0"/>
      <w:color w:val="000000"/>
      <w:sz w:val="18"/>
      <w:szCs w:val="18"/>
    </w:rPr>
  </w:style>
  <w:style w:type="paragraph" w:styleId="Textoindependiente2">
    <w:name w:val="Body Text 2"/>
    <w:basedOn w:val="Normal"/>
    <w:link w:val="Textoindependiente2Car"/>
    <w:rsid w:val="00422766"/>
    <w:pPr>
      <w:spacing w:after="120" w:line="480" w:lineRule="auto"/>
    </w:pPr>
    <w:rPr>
      <w:rFonts w:eastAsia="Batang"/>
      <w:lang w:val="es-ES" w:eastAsia="es-ES"/>
    </w:rPr>
  </w:style>
  <w:style w:type="character" w:customStyle="1" w:styleId="Textoindependiente2Car">
    <w:name w:val="Texto independiente 2 Car"/>
    <w:basedOn w:val="Fuentedeprrafopredeter"/>
    <w:link w:val="Textoindependiente2"/>
    <w:rsid w:val="00422766"/>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422766"/>
    <w:pPr>
      <w:spacing w:after="160" w:line="240" w:lineRule="exact"/>
    </w:pPr>
    <w:rPr>
      <w:rFonts w:ascii="Verdana" w:eastAsia="Batang" w:hAnsi="Verdana"/>
      <w:sz w:val="20"/>
      <w:szCs w:val="20"/>
      <w:lang w:val="es-ES" w:eastAsia="en-US"/>
    </w:rPr>
  </w:style>
  <w:style w:type="paragraph" w:styleId="Revisin">
    <w:name w:val="Revision"/>
    <w:hidden/>
    <w:uiPriority w:val="99"/>
    <w:semiHidden/>
    <w:rsid w:val="00422766"/>
    <w:pPr>
      <w:spacing w:after="0" w:line="240" w:lineRule="auto"/>
    </w:pPr>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rsid w:val="00422766"/>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422766"/>
    <w:rPr>
      <w:rFonts w:ascii="Tahoma" w:eastAsia="Batang" w:hAnsi="Tahoma" w:cs="Times New Roman"/>
      <w:sz w:val="16"/>
      <w:szCs w:val="16"/>
      <w:lang w:val="es-ES" w:eastAsia="es-ES"/>
    </w:rPr>
  </w:style>
  <w:style w:type="character" w:customStyle="1" w:styleId="apple-converted-space">
    <w:name w:val="apple-converted-space"/>
    <w:rsid w:val="00422766"/>
  </w:style>
  <w:style w:type="character" w:customStyle="1" w:styleId="il">
    <w:name w:val="il"/>
    <w:rsid w:val="00422766"/>
  </w:style>
  <w:style w:type="paragraph" w:styleId="Ttulo">
    <w:name w:val="Title"/>
    <w:basedOn w:val="Normal"/>
    <w:next w:val="Normal"/>
    <w:link w:val="TtuloCar1"/>
    <w:uiPriority w:val="10"/>
    <w:qFormat/>
    <w:rsid w:val="0042276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Car">
    <w:name w:val="Título Car"/>
    <w:basedOn w:val="Fuentedeprrafopredeter"/>
    <w:rsid w:val="00422766"/>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422766"/>
    <w:rPr>
      <w:rFonts w:asciiTheme="majorHAnsi" w:eastAsiaTheme="majorEastAsia" w:hAnsiTheme="majorHAnsi" w:cstheme="majorBidi"/>
      <w:color w:val="323E4F" w:themeColor="text2" w:themeShade="BF"/>
      <w:spacing w:val="5"/>
      <w:kern w:val="28"/>
      <w:sz w:val="52"/>
      <w:szCs w:val="52"/>
    </w:rPr>
  </w:style>
  <w:style w:type="character" w:styleId="Textoennegrita">
    <w:name w:val="Strong"/>
    <w:uiPriority w:val="22"/>
    <w:qFormat/>
    <w:rsid w:val="00422766"/>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422766"/>
    <w:rPr>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422766"/>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422766"/>
    <w:rPr>
      <w:vertAlign w:val="superscript"/>
    </w:rPr>
  </w:style>
  <w:style w:type="paragraph" w:styleId="NormalWeb">
    <w:name w:val="Normal (Web)"/>
    <w:aliases w:val="Normal (Web) Car Car"/>
    <w:basedOn w:val="Normal"/>
    <w:uiPriority w:val="99"/>
    <w:unhideWhenUsed/>
    <w:qFormat/>
    <w:rsid w:val="00422766"/>
    <w:pPr>
      <w:spacing w:before="100" w:beforeAutospacing="1" w:after="100" w:afterAutospacing="1"/>
    </w:pPr>
    <w:rPr>
      <w:lang w:val="es-ES" w:eastAsia="es-ES"/>
    </w:rPr>
  </w:style>
  <w:style w:type="paragraph" w:styleId="Textonotaalfinal">
    <w:name w:val="endnote text"/>
    <w:basedOn w:val="Normal"/>
    <w:link w:val="TextonotaalfinalCar"/>
    <w:rsid w:val="00422766"/>
    <w:rPr>
      <w:sz w:val="20"/>
      <w:szCs w:val="20"/>
      <w:lang w:val="es-ES" w:eastAsia="es-ES"/>
    </w:rPr>
  </w:style>
  <w:style w:type="character" w:customStyle="1" w:styleId="TextonotaalfinalCar">
    <w:name w:val="Texto nota al final Car"/>
    <w:basedOn w:val="Fuentedeprrafopredeter"/>
    <w:link w:val="Textonotaalfinal"/>
    <w:rsid w:val="00422766"/>
    <w:rPr>
      <w:rFonts w:ascii="Times New Roman" w:eastAsia="Times New Roman" w:hAnsi="Times New Roman" w:cs="Times New Roman"/>
      <w:sz w:val="20"/>
      <w:szCs w:val="20"/>
      <w:lang w:val="es-ES" w:eastAsia="es-ES"/>
    </w:rPr>
  </w:style>
  <w:style w:type="character" w:styleId="nfasis">
    <w:name w:val="Emphasis"/>
    <w:uiPriority w:val="20"/>
    <w:qFormat/>
    <w:rsid w:val="00422766"/>
    <w:rPr>
      <w:i/>
      <w:iCs/>
    </w:rPr>
  </w:style>
  <w:style w:type="paragraph" w:customStyle="1" w:styleId="Style3">
    <w:name w:val="Style3"/>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paragraph" w:customStyle="1" w:styleId="Style10">
    <w:name w:val="Style10"/>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character" w:customStyle="1" w:styleId="FontStyle34">
    <w:name w:val="Font Style34"/>
    <w:uiPriority w:val="99"/>
    <w:rsid w:val="00422766"/>
    <w:rPr>
      <w:rFonts w:ascii="Arial Unicode MS" w:eastAsia="Arial Unicode MS" w:cs="Arial Unicode MS"/>
      <w:sz w:val="20"/>
      <w:szCs w:val="20"/>
    </w:rPr>
  </w:style>
  <w:style w:type="paragraph" w:customStyle="1" w:styleId="BodyText21">
    <w:name w:val="Body Text 21"/>
    <w:basedOn w:val="Normal"/>
    <w:rsid w:val="00422766"/>
    <w:pPr>
      <w:overflowPunct w:val="0"/>
      <w:autoSpaceDE w:val="0"/>
      <w:autoSpaceDN w:val="0"/>
      <w:adjustRightInd w:val="0"/>
      <w:ind w:right="902"/>
      <w:textAlignment w:val="baseline"/>
    </w:pPr>
    <w:rPr>
      <w:rFonts w:ascii="Verdana" w:hAnsi="Verdana" w:cs="Verdana"/>
      <w:sz w:val="18"/>
      <w:szCs w:val="18"/>
      <w:lang w:eastAsia="es-ES"/>
    </w:rPr>
  </w:style>
  <w:style w:type="paragraph" w:customStyle="1" w:styleId="Predeterminado">
    <w:name w:val="Predeterminado"/>
    <w:rsid w:val="00422766"/>
    <w:pPr>
      <w:widowControl w:val="0"/>
      <w:tabs>
        <w:tab w:val="left" w:pos="709"/>
      </w:tabs>
      <w:suppressAutoHyphens/>
      <w:spacing w:after="200" w:line="276" w:lineRule="auto"/>
    </w:pPr>
    <w:rPr>
      <w:rFonts w:ascii="Times New Roman" w:eastAsia="Times New Roman" w:hAnsi="Times New Roman" w:cs="Times New Roman"/>
      <w:color w:val="00000A"/>
      <w:sz w:val="20"/>
      <w:szCs w:val="20"/>
      <w:lang w:eastAsia="es-CO"/>
    </w:rPr>
  </w:style>
  <w:style w:type="paragraph" w:customStyle="1" w:styleId="Style12">
    <w:name w:val="Style12"/>
    <w:basedOn w:val="Normal"/>
    <w:uiPriority w:val="99"/>
    <w:rsid w:val="00422766"/>
    <w:pPr>
      <w:widowControl w:val="0"/>
      <w:autoSpaceDE w:val="0"/>
      <w:autoSpaceDN w:val="0"/>
      <w:adjustRightInd w:val="0"/>
      <w:jc w:val="center"/>
    </w:pPr>
    <w:rPr>
      <w:rFonts w:ascii="Arial Unicode MS" w:eastAsia="Arial Unicode MS" w:hAnsi="Calibri" w:cs="Arial Unicode MS"/>
      <w:lang w:val="es-ES" w:eastAsia="es-ES"/>
    </w:rPr>
  </w:style>
  <w:style w:type="character" w:customStyle="1" w:styleId="FontStyle33">
    <w:name w:val="Font Style33"/>
    <w:uiPriority w:val="99"/>
    <w:rsid w:val="00422766"/>
    <w:rPr>
      <w:rFonts w:ascii="Arial Unicode MS" w:eastAsia="Arial Unicode MS" w:cs="Arial Unicode MS"/>
      <w:b/>
      <w:bCs/>
      <w:sz w:val="20"/>
      <w:szCs w:val="20"/>
    </w:rPr>
  </w:style>
  <w:style w:type="paragraph" w:styleId="Sinespaciado">
    <w:name w:val="No Spacing"/>
    <w:link w:val="SinespaciadoCar"/>
    <w:uiPriority w:val="1"/>
    <w:qFormat/>
    <w:rsid w:val="00422766"/>
    <w:pPr>
      <w:spacing w:after="0" w:line="240" w:lineRule="auto"/>
    </w:pPr>
    <w:rPr>
      <w:rFonts w:ascii="Calibri" w:eastAsia="Times New Roman" w:hAnsi="Calibri" w:cs="Times New Roman"/>
      <w:lang w:eastAsia="es-CO"/>
    </w:rPr>
  </w:style>
  <w:style w:type="paragraph" w:customStyle="1" w:styleId="yiv6368631553msonormal">
    <w:name w:val="yiv6368631553msonormal"/>
    <w:basedOn w:val="Normal"/>
    <w:rsid w:val="00422766"/>
    <w:pPr>
      <w:spacing w:before="100" w:beforeAutospacing="1" w:after="100" w:afterAutospacing="1"/>
    </w:pPr>
    <w:rPr>
      <w:lang w:val="es-ES" w:eastAsia="es-ES"/>
    </w:rPr>
  </w:style>
  <w:style w:type="paragraph" w:customStyle="1" w:styleId="yiv6368631553msolistparagraph">
    <w:name w:val="yiv6368631553msolistparagraph"/>
    <w:basedOn w:val="Normal"/>
    <w:rsid w:val="00422766"/>
    <w:pPr>
      <w:spacing w:before="100" w:beforeAutospacing="1" w:after="100" w:afterAutospacing="1"/>
    </w:pPr>
    <w:rPr>
      <w:lang w:val="es-ES" w:eastAsia="es-ES"/>
    </w:rPr>
  </w:style>
  <w:style w:type="paragraph" w:styleId="Lista3">
    <w:name w:val="List 3"/>
    <w:basedOn w:val="Normal"/>
    <w:uiPriority w:val="99"/>
    <w:rsid w:val="00422766"/>
    <w:pPr>
      <w:ind w:left="849" w:hanging="283"/>
    </w:pPr>
    <w:rPr>
      <w:sz w:val="20"/>
      <w:szCs w:val="20"/>
      <w:lang w:val="es-ES"/>
    </w:rPr>
  </w:style>
  <w:style w:type="paragraph" w:customStyle="1" w:styleId="ecmsoheading9">
    <w:name w:val="ec_msoheading9"/>
    <w:basedOn w:val="Normal"/>
    <w:uiPriority w:val="99"/>
    <w:rsid w:val="00422766"/>
    <w:pPr>
      <w:spacing w:before="100" w:beforeAutospacing="1" w:after="100" w:afterAutospacing="1"/>
    </w:pPr>
    <w:rPr>
      <w:lang w:val="es-ES" w:eastAsia="es-ES"/>
    </w:rPr>
  </w:style>
  <w:style w:type="paragraph" w:styleId="Textoindependiente3">
    <w:name w:val="Body Text 3"/>
    <w:basedOn w:val="Normal"/>
    <w:link w:val="Textoindependiente3Car"/>
    <w:rsid w:val="00422766"/>
    <w:pPr>
      <w:spacing w:after="120"/>
    </w:pPr>
    <w:rPr>
      <w:sz w:val="16"/>
      <w:szCs w:val="16"/>
      <w:lang w:val="en-US" w:eastAsia="es-ES"/>
    </w:rPr>
  </w:style>
  <w:style w:type="character" w:customStyle="1" w:styleId="Textoindependiente3Car">
    <w:name w:val="Texto independiente 3 Car"/>
    <w:basedOn w:val="Fuentedeprrafopredeter"/>
    <w:link w:val="Textoindependiente3"/>
    <w:rsid w:val="00422766"/>
    <w:rPr>
      <w:rFonts w:ascii="Times New Roman" w:eastAsia="Times New Roman" w:hAnsi="Times New Roman" w:cs="Times New Roman"/>
      <w:sz w:val="16"/>
      <w:szCs w:val="16"/>
      <w:lang w:val="en-US" w:eastAsia="es-ES"/>
    </w:rPr>
  </w:style>
  <w:style w:type="paragraph" w:customStyle="1" w:styleId="Prrafodelista1">
    <w:name w:val="Párrafo de lista1"/>
    <w:basedOn w:val="Normal"/>
    <w:rsid w:val="00422766"/>
    <w:pPr>
      <w:ind w:left="720"/>
    </w:pPr>
    <w:rPr>
      <w:lang w:val="es-ES" w:eastAsia="es-ES"/>
    </w:rPr>
  </w:style>
  <w:style w:type="paragraph" w:customStyle="1" w:styleId="WW-Epgrafe">
    <w:name w:val="WW-Epígrafe"/>
    <w:basedOn w:val="Normal"/>
    <w:next w:val="Normal"/>
    <w:rsid w:val="00422766"/>
    <w:pPr>
      <w:suppressAutoHyphens/>
      <w:jc w:val="center"/>
    </w:pPr>
    <w:rPr>
      <w:rFonts w:ascii="Bookman Old Style" w:hAnsi="Bookman Old Style"/>
      <w:b/>
      <w:i/>
      <w:spacing w:val="20"/>
      <w:sz w:val="18"/>
      <w:szCs w:val="20"/>
      <w:lang w:eastAsia="es-ES"/>
    </w:rPr>
  </w:style>
  <w:style w:type="character" w:customStyle="1" w:styleId="A3">
    <w:name w:val="A3"/>
    <w:uiPriority w:val="99"/>
    <w:rsid w:val="00422766"/>
    <w:rPr>
      <w:color w:val="000000"/>
      <w:sz w:val="20"/>
    </w:rPr>
  </w:style>
  <w:style w:type="paragraph" w:customStyle="1" w:styleId="Pa4">
    <w:name w:val="Pa4"/>
    <w:basedOn w:val="Normal"/>
    <w:next w:val="Normal"/>
    <w:uiPriority w:val="99"/>
    <w:rsid w:val="00422766"/>
    <w:pPr>
      <w:autoSpaceDE w:val="0"/>
      <w:autoSpaceDN w:val="0"/>
      <w:adjustRightInd w:val="0"/>
      <w:spacing w:line="241" w:lineRule="atLeast"/>
    </w:pPr>
    <w:rPr>
      <w:rFonts w:ascii="Myriad Pro" w:hAnsi="Myriad Pro"/>
      <w:lang w:eastAsia="es-ES"/>
    </w:rPr>
  </w:style>
  <w:style w:type="paragraph" w:customStyle="1" w:styleId="Contenidodelatabla">
    <w:name w:val="Contenido de la tabla"/>
    <w:basedOn w:val="Textoindependiente"/>
    <w:rsid w:val="00422766"/>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422766"/>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422766"/>
    <w:pPr>
      <w:spacing w:before="100" w:beforeAutospacing="1" w:after="100" w:afterAutospacing="1"/>
    </w:pPr>
    <w:rPr>
      <w:sz w:val="20"/>
      <w:szCs w:val="20"/>
      <w:lang w:eastAsia="es-ES"/>
    </w:rPr>
  </w:style>
  <w:style w:type="paragraph" w:customStyle="1" w:styleId="ListParagraph1">
    <w:name w:val="List Paragraph1"/>
    <w:basedOn w:val="Normal"/>
    <w:uiPriority w:val="99"/>
    <w:qFormat/>
    <w:rsid w:val="00422766"/>
    <w:pPr>
      <w:ind w:left="720"/>
    </w:pPr>
    <w:rPr>
      <w:lang w:val="es-ES" w:eastAsia="es-ES"/>
    </w:rPr>
  </w:style>
  <w:style w:type="paragraph" w:customStyle="1" w:styleId="Prrafodelista11">
    <w:name w:val="Párrafo de lista11"/>
    <w:basedOn w:val="Normal"/>
    <w:rsid w:val="00422766"/>
    <w:pPr>
      <w:ind w:left="720"/>
    </w:pPr>
    <w:rPr>
      <w:lang w:val="es-ES" w:eastAsia="es-ES"/>
    </w:rPr>
  </w:style>
  <w:style w:type="character" w:customStyle="1" w:styleId="WW8Num1z0">
    <w:name w:val="WW8Num1z0"/>
    <w:rsid w:val="00422766"/>
    <w:rPr>
      <w:rFonts w:ascii="Symbol" w:hAnsi="Symbol" w:cs="Symbol"/>
    </w:rPr>
  </w:style>
  <w:style w:type="character" w:customStyle="1" w:styleId="Absatz-Standardschriftart">
    <w:name w:val="Absatz-Standardschriftart"/>
    <w:rsid w:val="00422766"/>
  </w:style>
  <w:style w:type="character" w:customStyle="1" w:styleId="WW8Num1z1">
    <w:name w:val="WW8Num1z1"/>
    <w:rsid w:val="00422766"/>
    <w:rPr>
      <w:rFonts w:ascii="Courier New" w:hAnsi="Courier New" w:cs="Courier New"/>
    </w:rPr>
  </w:style>
  <w:style w:type="character" w:customStyle="1" w:styleId="WW8Num1z2">
    <w:name w:val="WW8Num1z2"/>
    <w:rsid w:val="00422766"/>
    <w:rPr>
      <w:rFonts w:ascii="Wingdings" w:hAnsi="Wingdings" w:cs="Wingdings"/>
    </w:rPr>
  </w:style>
  <w:style w:type="character" w:customStyle="1" w:styleId="Fuentedeprrafopredeter1">
    <w:name w:val="Fuente de párrafo predeter.1"/>
    <w:rsid w:val="00422766"/>
  </w:style>
  <w:style w:type="character" w:customStyle="1" w:styleId="Carcterdenumeracin">
    <w:name w:val="Carácter de numeración"/>
    <w:rsid w:val="00422766"/>
  </w:style>
  <w:style w:type="paragraph" w:customStyle="1" w:styleId="Encabezado1">
    <w:name w:val="Encabezado1"/>
    <w:basedOn w:val="Normal"/>
    <w:next w:val="Textoindependiente"/>
    <w:rsid w:val="00422766"/>
    <w:pPr>
      <w:keepNext/>
      <w:suppressAutoHyphens/>
      <w:spacing w:before="240" w:after="120"/>
      <w:jc w:val="both"/>
    </w:pPr>
    <w:rPr>
      <w:rFonts w:ascii="Arial" w:eastAsia="MS Mincho" w:hAnsi="Arial" w:cs="Tahoma"/>
      <w:sz w:val="28"/>
      <w:szCs w:val="28"/>
      <w:lang w:val="es-ES" w:eastAsia="ar-SA"/>
    </w:rPr>
  </w:style>
  <w:style w:type="paragraph" w:styleId="Lista">
    <w:name w:val="List"/>
    <w:basedOn w:val="Textoindependiente"/>
    <w:rsid w:val="00422766"/>
    <w:pPr>
      <w:autoSpaceDE/>
      <w:spacing w:after="120"/>
    </w:pPr>
    <w:rPr>
      <w:rFonts w:eastAsia="Times New Roman" w:cs="Tahoma"/>
      <w:sz w:val="22"/>
      <w:szCs w:val="22"/>
    </w:rPr>
  </w:style>
  <w:style w:type="paragraph" w:customStyle="1" w:styleId="Etiqueta">
    <w:name w:val="Etiqueta"/>
    <w:basedOn w:val="Normal"/>
    <w:rsid w:val="00422766"/>
    <w:pPr>
      <w:suppressLineNumbers/>
      <w:suppressAutoHyphens/>
      <w:spacing w:before="120" w:after="120"/>
      <w:jc w:val="both"/>
    </w:pPr>
    <w:rPr>
      <w:rFonts w:ascii="Arial" w:hAnsi="Arial" w:cs="Tahoma"/>
      <w:i/>
      <w:iCs/>
      <w:lang w:val="es-ES" w:eastAsia="ar-SA"/>
    </w:rPr>
  </w:style>
  <w:style w:type="paragraph" w:customStyle="1" w:styleId="ndice">
    <w:name w:val="Índice"/>
    <w:basedOn w:val="Normal"/>
    <w:rsid w:val="00422766"/>
    <w:pPr>
      <w:suppressLineNumbers/>
      <w:suppressAutoHyphens/>
      <w:jc w:val="both"/>
    </w:pPr>
    <w:rPr>
      <w:rFonts w:ascii="Arial" w:hAnsi="Arial" w:cs="Tahoma"/>
      <w:sz w:val="22"/>
      <w:szCs w:val="22"/>
      <w:lang w:val="es-ES" w:eastAsia="ar-SA"/>
    </w:rPr>
  </w:style>
  <w:style w:type="paragraph" w:customStyle="1" w:styleId="Encabezadodelatabla">
    <w:name w:val="Encabezado de la tabla"/>
    <w:basedOn w:val="Contenidodelatabla"/>
    <w:rsid w:val="00422766"/>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422766"/>
    <w:rPr>
      <w:rFonts w:ascii="Symbol" w:hAnsi="Symbol"/>
    </w:rPr>
  </w:style>
  <w:style w:type="character" w:customStyle="1" w:styleId="WW8Num4z0">
    <w:name w:val="WW8Num4z0"/>
    <w:rsid w:val="00422766"/>
    <w:rPr>
      <w:rFonts w:ascii="Symbol" w:hAnsi="Symbol"/>
    </w:rPr>
  </w:style>
  <w:style w:type="character" w:customStyle="1" w:styleId="WW8Num5z0">
    <w:name w:val="WW8Num5z0"/>
    <w:rsid w:val="00422766"/>
    <w:rPr>
      <w:rFonts w:ascii="Symbol" w:hAnsi="Symbol"/>
    </w:rPr>
  </w:style>
  <w:style w:type="character" w:customStyle="1" w:styleId="WW8Num6z0">
    <w:name w:val="WW8Num6z0"/>
    <w:rsid w:val="00422766"/>
    <w:rPr>
      <w:rFonts w:ascii="Symbol" w:hAnsi="Symbol"/>
    </w:rPr>
  </w:style>
  <w:style w:type="character" w:customStyle="1" w:styleId="WW8Num8z0">
    <w:name w:val="WW8Num8z0"/>
    <w:rsid w:val="00422766"/>
    <w:rPr>
      <w:rFonts w:ascii="Wingdings" w:hAnsi="Wingdings"/>
    </w:rPr>
  </w:style>
  <w:style w:type="character" w:customStyle="1" w:styleId="WW8Num9z0">
    <w:name w:val="WW8Num9z0"/>
    <w:rsid w:val="00422766"/>
    <w:rPr>
      <w:rFonts w:ascii="Symbol" w:hAnsi="Symbol"/>
    </w:rPr>
  </w:style>
  <w:style w:type="character" w:customStyle="1" w:styleId="WW8Num10z0">
    <w:name w:val="WW8Num10z0"/>
    <w:rsid w:val="00422766"/>
    <w:rPr>
      <w:rFonts w:ascii="Symbol" w:hAnsi="Symbol"/>
    </w:rPr>
  </w:style>
  <w:style w:type="character" w:customStyle="1" w:styleId="WW8Num11z0">
    <w:name w:val="WW8Num11z0"/>
    <w:rsid w:val="00422766"/>
    <w:rPr>
      <w:rFonts w:ascii="Wingdings" w:hAnsi="Wingdings"/>
    </w:rPr>
  </w:style>
  <w:style w:type="character" w:customStyle="1" w:styleId="WW8Num12z0">
    <w:name w:val="WW8Num12z0"/>
    <w:rsid w:val="00422766"/>
    <w:rPr>
      <w:rFonts w:ascii="Wingdings" w:hAnsi="Wingdings"/>
    </w:rPr>
  </w:style>
  <w:style w:type="character" w:customStyle="1" w:styleId="WW8Num13z0">
    <w:name w:val="WW8Num13z0"/>
    <w:rsid w:val="00422766"/>
    <w:rPr>
      <w:rFonts w:ascii="Symbol" w:hAnsi="Symbol" w:cs="Symbol"/>
    </w:rPr>
  </w:style>
  <w:style w:type="character" w:customStyle="1" w:styleId="WW8Num15z0">
    <w:name w:val="WW8Num15z0"/>
    <w:rsid w:val="00422766"/>
    <w:rPr>
      <w:rFonts w:ascii="Wingdings" w:hAnsi="Wingdings" w:cs="Wingdings"/>
    </w:rPr>
  </w:style>
  <w:style w:type="character" w:customStyle="1" w:styleId="WW8Num16z0">
    <w:name w:val="WW8Num16z0"/>
    <w:rsid w:val="00422766"/>
    <w:rPr>
      <w:rFonts w:ascii="Symbol" w:hAnsi="Symbol"/>
    </w:rPr>
  </w:style>
  <w:style w:type="character" w:customStyle="1" w:styleId="WW8Num16z1">
    <w:name w:val="WW8Num16z1"/>
    <w:rsid w:val="00422766"/>
    <w:rPr>
      <w:rFonts w:ascii="Courier New" w:hAnsi="Courier New" w:cs="Courier New"/>
    </w:rPr>
  </w:style>
  <w:style w:type="character" w:customStyle="1" w:styleId="WW8Num14z0">
    <w:name w:val="WW8Num14z0"/>
    <w:rsid w:val="00422766"/>
    <w:rPr>
      <w:rFonts w:ascii="Symbol" w:hAnsi="Symbol" w:cs="Symbol"/>
    </w:rPr>
  </w:style>
  <w:style w:type="character" w:customStyle="1" w:styleId="WW8Num17z0">
    <w:name w:val="WW8Num17z0"/>
    <w:rsid w:val="00422766"/>
    <w:rPr>
      <w:rFonts w:ascii="Symbol" w:hAnsi="Symbol"/>
    </w:rPr>
  </w:style>
  <w:style w:type="character" w:customStyle="1" w:styleId="WW8Num18z0">
    <w:name w:val="WW8Num18z0"/>
    <w:rsid w:val="00422766"/>
    <w:rPr>
      <w:rFonts w:ascii="Symbol" w:hAnsi="Symbol" w:cs="OpenSymbol"/>
    </w:rPr>
  </w:style>
  <w:style w:type="character" w:customStyle="1" w:styleId="WW8Num18z1">
    <w:name w:val="WW8Num18z1"/>
    <w:rsid w:val="00422766"/>
    <w:rPr>
      <w:rFonts w:ascii="OpenSymbol" w:hAnsi="OpenSymbol" w:cs="OpenSymbol"/>
    </w:rPr>
  </w:style>
  <w:style w:type="character" w:customStyle="1" w:styleId="WW-Absatz-Standardschriftart">
    <w:name w:val="WW-Absatz-Standardschriftart"/>
    <w:rsid w:val="00422766"/>
  </w:style>
  <w:style w:type="character" w:customStyle="1" w:styleId="WW8Num6z1">
    <w:name w:val="WW8Num6z1"/>
    <w:rsid w:val="00422766"/>
    <w:rPr>
      <w:rFonts w:ascii="Courier New" w:hAnsi="Courier New" w:cs="Courier New"/>
    </w:rPr>
  </w:style>
  <w:style w:type="character" w:customStyle="1" w:styleId="WW8Num6z2">
    <w:name w:val="WW8Num6z2"/>
    <w:rsid w:val="00422766"/>
    <w:rPr>
      <w:rFonts w:ascii="Wingdings" w:hAnsi="Wingdings"/>
    </w:rPr>
  </w:style>
  <w:style w:type="character" w:customStyle="1" w:styleId="WW8Num7z0">
    <w:name w:val="WW8Num7z0"/>
    <w:rsid w:val="00422766"/>
    <w:rPr>
      <w:rFonts w:ascii="Symbol" w:hAnsi="Symbol"/>
    </w:rPr>
  </w:style>
  <w:style w:type="character" w:customStyle="1" w:styleId="WW8Num8z1">
    <w:name w:val="WW8Num8z1"/>
    <w:rsid w:val="00422766"/>
    <w:rPr>
      <w:rFonts w:ascii="Courier New" w:hAnsi="Courier New" w:cs="Courier New"/>
    </w:rPr>
  </w:style>
  <w:style w:type="character" w:customStyle="1" w:styleId="WW8Num8z3">
    <w:name w:val="WW8Num8z3"/>
    <w:rsid w:val="00422766"/>
    <w:rPr>
      <w:rFonts w:ascii="Symbol" w:hAnsi="Symbol"/>
    </w:rPr>
  </w:style>
  <w:style w:type="character" w:customStyle="1" w:styleId="WW8Num11z1">
    <w:name w:val="WW8Num11z1"/>
    <w:rsid w:val="00422766"/>
    <w:rPr>
      <w:rFonts w:ascii="Courier New" w:hAnsi="Courier New" w:cs="Courier New"/>
    </w:rPr>
  </w:style>
  <w:style w:type="character" w:customStyle="1" w:styleId="WW8Num11z3">
    <w:name w:val="WW8Num11z3"/>
    <w:rsid w:val="00422766"/>
    <w:rPr>
      <w:rFonts w:ascii="Symbol" w:hAnsi="Symbol"/>
    </w:rPr>
  </w:style>
  <w:style w:type="character" w:customStyle="1" w:styleId="WW8Num13z1">
    <w:name w:val="WW8Num13z1"/>
    <w:rsid w:val="00422766"/>
    <w:rPr>
      <w:rFonts w:ascii="Courier New" w:hAnsi="Courier New" w:cs="Courier New"/>
    </w:rPr>
  </w:style>
  <w:style w:type="character" w:customStyle="1" w:styleId="WW8Num13z2">
    <w:name w:val="WW8Num13z2"/>
    <w:rsid w:val="00422766"/>
    <w:rPr>
      <w:rFonts w:ascii="Wingdings" w:hAnsi="Wingdings" w:cs="Wingdings"/>
    </w:rPr>
  </w:style>
  <w:style w:type="character" w:customStyle="1" w:styleId="WW8Num15z1">
    <w:name w:val="WW8Num15z1"/>
    <w:rsid w:val="00422766"/>
    <w:rPr>
      <w:rFonts w:ascii="Courier New" w:hAnsi="Courier New" w:cs="Courier New"/>
    </w:rPr>
  </w:style>
  <w:style w:type="character" w:customStyle="1" w:styleId="WW8Num15z2">
    <w:name w:val="WW8Num15z2"/>
    <w:rsid w:val="00422766"/>
    <w:rPr>
      <w:rFonts w:ascii="Wingdings" w:hAnsi="Wingdings"/>
    </w:rPr>
  </w:style>
  <w:style w:type="character" w:customStyle="1" w:styleId="WW8Num15z3">
    <w:name w:val="WW8Num15z3"/>
    <w:rsid w:val="00422766"/>
    <w:rPr>
      <w:rFonts w:ascii="Symbol" w:hAnsi="Symbol"/>
    </w:rPr>
  </w:style>
  <w:style w:type="character" w:customStyle="1" w:styleId="WW8Num16z2">
    <w:name w:val="WW8Num16z2"/>
    <w:rsid w:val="00422766"/>
    <w:rPr>
      <w:rFonts w:ascii="Wingdings" w:hAnsi="Wingdings"/>
    </w:rPr>
  </w:style>
  <w:style w:type="character" w:customStyle="1" w:styleId="WW8Num17z1">
    <w:name w:val="WW8Num17z1"/>
    <w:rsid w:val="00422766"/>
    <w:rPr>
      <w:rFonts w:ascii="Courier New" w:hAnsi="Courier New" w:cs="Courier New"/>
    </w:rPr>
  </w:style>
  <w:style w:type="character" w:customStyle="1" w:styleId="WW8Num17z2">
    <w:name w:val="WW8Num17z2"/>
    <w:rsid w:val="00422766"/>
    <w:rPr>
      <w:rFonts w:ascii="Wingdings" w:hAnsi="Wingdings"/>
    </w:rPr>
  </w:style>
  <w:style w:type="character" w:customStyle="1" w:styleId="WW8Num19z0">
    <w:name w:val="WW8Num19z0"/>
    <w:rsid w:val="00422766"/>
    <w:rPr>
      <w:rFonts w:ascii="Symbol" w:hAnsi="Symbol" w:cs="Symbol"/>
    </w:rPr>
  </w:style>
  <w:style w:type="character" w:customStyle="1" w:styleId="WW8Num19z1">
    <w:name w:val="WW8Num19z1"/>
    <w:rsid w:val="00422766"/>
    <w:rPr>
      <w:rFonts w:ascii="Courier New" w:hAnsi="Courier New" w:cs="Courier New"/>
    </w:rPr>
  </w:style>
  <w:style w:type="character" w:customStyle="1" w:styleId="WW8Num19z2">
    <w:name w:val="WW8Num19z2"/>
    <w:rsid w:val="00422766"/>
    <w:rPr>
      <w:rFonts w:ascii="Wingdings" w:hAnsi="Wingdings" w:cs="Wingdings"/>
    </w:rPr>
  </w:style>
  <w:style w:type="character" w:customStyle="1" w:styleId="WW8Num21z0">
    <w:name w:val="WW8Num21z0"/>
    <w:rsid w:val="00422766"/>
    <w:rPr>
      <w:rFonts w:ascii="Symbol" w:hAnsi="Symbol"/>
    </w:rPr>
  </w:style>
  <w:style w:type="character" w:customStyle="1" w:styleId="WW8Num21z1">
    <w:name w:val="WW8Num21z1"/>
    <w:rsid w:val="00422766"/>
    <w:rPr>
      <w:rFonts w:ascii="Courier New" w:hAnsi="Courier New" w:cs="Courier New"/>
    </w:rPr>
  </w:style>
  <w:style w:type="character" w:customStyle="1" w:styleId="WW8Num21z2">
    <w:name w:val="WW8Num21z2"/>
    <w:rsid w:val="00422766"/>
    <w:rPr>
      <w:rFonts w:ascii="Wingdings" w:hAnsi="Wingdings"/>
    </w:rPr>
  </w:style>
  <w:style w:type="character" w:customStyle="1" w:styleId="WW8Num22z0">
    <w:name w:val="WW8Num22z0"/>
    <w:rsid w:val="00422766"/>
    <w:rPr>
      <w:rFonts w:ascii="Wingdings" w:hAnsi="Wingdings"/>
    </w:rPr>
  </w:style>
  <w:style w:type="character" w:customStyle="1" w:styleId="WW8Num22z1">
    <w:name w:val="WW8Num22z1"/>
    <w:rsid w:val="00422766"/>
    <w:rPr>
      <w:rFonts w:ascii="Courier New" w:hAnsi="Courier New" w:cs="Courier New"/>
    </w:rPr>
  </w:style>
  <w:style w:type="character" w:customStyle="1" w:styleId="WW8Num22z3">
    <w:name w:val="WW8Num22z3"/>
    <w:rsid w:val="00422766"/>
    <w:rPr>
      <w:rFonts w:ascii="Symbol" w:hAnsi="Symbol"/>
    </w:rPr>
  </w:style>
  <w:style w:type="character" w:customStyle="1" w:styleId="WW8Num23z0">
    <w:name w:val="WW8Num23z0"/>
    <w:rsid w:val="00422766"/>
    <w:rPr>
      <w:rFonts w:ascii="Symbol" w:hAnsi="Symbol"/>
    </w:rPr>
  </w:style>
  <w:style w:type="character" w:customStyle="1" w:styleId="WW8Num23z1">
    <w:name w:val="WW8Num23z1"/>
    <w:rsid w:val="00422766"/>
    <w:rPr>
      <w:rFonts w:ascii="Courier New" w:hAnsi="Courier New" w:cs="Courier New"/>
    </w:rPr>
  </w:style>
  <w:style w:type="character" w:customStyle="1" w:styleId="WW8Num23z2">
    <w:name w:val="WW8Num23z2"/>
    <w:rsid w:val="00422766"/>
    <w:rPr>
      <w:rFonts w:ascii="Wingdings" w:hAnsi="Wingdings"/>
    </w:rPr>
  </w:style>
  <w:style w:type="character" w:customStyle="1" w:styleId="WW8Num24z0">
    <w:name w:val="WW8Num24z0"/>
    <w:rsid w:val="00422766"/>
    <w:rPr>
      <w:rFonts w:ascii="Symbol" w:hAnsi="Symbol" w:cs="Symbol"/>
    </w:rPr>
  </w:style>
  <w:style w:type="character" w:customStyle="1" w:styleId="WW8Num24z1">
    <w:name w:val="WW8Num24z1"/>
    <w:rsid w:val="00422766"/>
    <w:rPr>
      <w:rFonts w:ascii="Courier New" w:hAnsi="Courier New" w:cs="Courier New"/>
    </w:rPr>
  </w:style>
  <w:style w:type="character" w:customStyle="1" w:styleId="WW8Num24z2">
    <w:name w:val="WW8Num24z2"/>
    <w:rsid w:val="00422766"/>
    <w:rPr>
      <w:rFonts w:ascii="Wingdings" w:hAnsi="Wingdings" w:cs="Wingdings"/>
    </w:rPr>
  </w:style>
  <w:style w:type="character" w:customStyle="1" w:styleId="WW8Num25z0">
    <w:name w:val="WW8Num25z0"/>
    <w:rsid w:val="00422766"/>
    <w:rPr>
      <w:rFonts w:ascii="Symbol" w:hAnsi="Symbol" w:cs="Symbol"/>
    </w:rPr>
  </w:style>
  <w:style w:type="character" w:customStyle="1" w:styleId="WW8Num26z0">
    <w:name w:val="WW8Num26z0"/>
    <w:rsid w:val="00422766"/>
    <w:rPr>
      <w:rFonts w:ascii="Symbol" w:hAnsi="Symbol"/>
    </w:rPr>
  </w:style>
  <w:style w:type="character" w:customStyle="1" w:styleId="WW8Num26z1">
    <w:name w:val="WW8Num26z1"/>
    <w:rsid w:val="00422766"/>
    <w:rPr>
      <w:rFonts w:ascii="Courier New" w:hAnsi="Courier New" w:cs="Courier New"/>
    </w:rPr>
  </w:style>
  <w:style w:type="character" w:customStyle="1" w:styleId="WW8Num26z2">
    <w:name w:val="WW8Num26z2"/>
    <w:rsid w:val="00422766"/>
    <w:rPr>
      <w:rFonts w:ascii="Wingdings" w:hAnsi="Wingdings"/>
    </w:rPr>
  </w:style>
  <w:style w:type="character" w:customStyle="1" w:styleId="CarCar1">
    <w:name w:val="Car Car1"/>
    <w:rsid w:val="00422766"/>
  </w:style>
  <w:style w:type="character" w:customStyle="1" w:styleId="CarCar2">
    <w:name w:val="Car Car2"/>
    <w:rsid w:val="00422766"/>
    <w:rPr>
      <w:rFonts w:ascii="Arial" w:hAnsi="Arial"/>
      <w:sz w:val="24"/>
    </w:rPr>
  </w:style>
  <w:style w:type="character" w:customStyle="1" w:styleId="CarCar3">
    <w:name w:val="Car Car3"/>
    <w:rsid w:val="00422766"/>
    <w:rPr>
      <w:sz w:val="24"/>
      <w:szCs w:val="24"/>
    </w:rPr>
  </w:style>
  <w:style w:type="character" w:customStyle="1" w:styleId="CarCar4">
    <w:name w:val="Car Car4"/>
    <w:rsid w:val="00422766"/>
    <w:rPr>
      <w:sz w:val="24"/>
      <w:szCs w:val="24"/>
    </w:rPr>
  </w:style>
  <w:style w:type="character" w:customStyle="1" w:styleId="CarCar">
    <w:name w:val="Car Car"/>
    <w:rsid w:val="00422766"/>
    <w:rPr>
      <w:rFonts w:ascii="Tahoma" w:hAnsi="Tahoma" w:cs="Tahoma"/>
      <w:sz w:val="16"/>
      <w:szCs w:val="16"/>
      <w:lang w:val="es-ES"/>
    </w:rPr>
  </w:style>
  <w:style w:type="character" w:customStyle="1" w:styleId="CharacterStyle1">
    <w:name w:val="Character Style 1"/>
    <w:rsid w:val="00422766"/>
    <w:rPr>
      <w:rFonts w:ascii="Arial" w:hAnsi="Arial" w:cs="Arial"/>
      <w:sz w:val="24"/>
      <w:szCs w:val="24"/>
    </w:rPr>
  </w:style>
  <w:style w:type="character" w:customStyle="1" w:styleId="Vietas">
    <w:name w:val="Viñetas"/>
    <w:rsid w:val="00422766"/>
    <w:rPr>
      <w:rFonts w:ascii="OpenSymbol" w:eastAsia="OpenSymbol" w:hAnsi="OpenSymbol" w:cs="OpenSymbol"/>
    </w:rPr>
  </w:style>
  <w:style w:type="paragraph" w:customStyle="1" w:styleId="Textoindependiente31">
    <w:name w:val="Texto independiente 31"/>
    <w:basedOn w:val="Normal"/>
    <w:rsid w:val="00422766"/>
    <w:pPr>
      <w:suppressAutoHyphens/>
      <w:jc w:val="center"/>
    </w:pPr>
    <w:rPr>
      <w:rFonts w:ascii="Verdana" w:hAnsi="Verdana"/>
      <w:sz w:val="28"/>
      <w:lang w:val="es-ES" w:eastAsia="ar-SA"/>
    </w:rPr>
  </w:style>
  <w:style w:type="paragraph" w:customStyle="1" w:styleId="Lista31">
    <w:name w:val="Lista 31"/>
    <w:basedOn w:val="Normal"/>
    <w:rsid w:val="00422766"/>
    <w:pPr>
      <w:suppressAutoHyphens/>
      <w:ind w:left="849" w:hanging="283"/>
    </w:pPr>
    <w:rPr>
      <w:sz w:val="20"/>
      <w:szCs w:val="20"/>
      <w:lang w:val="es-ES" w:eastAsia="ar-SA"/>
    </w:rPr>
  </w:style>
  <w:style w:type="paragraph" w:customStyle="1" w:styleId="Listaconvietas22">
    <w:name w:val="Lista con viñetas 22"/>
    <w:basedOn w:val="Normal"/>
    <w:rsid w:val="00422766"/>
    <w:pPr>
      <w:widowControl w:val="0"/>
      <w:suppressAutoHyphens/>
      <w:overflowPunct w:val="0"/>
      <w:autoSpaceDE w:val="0"/>
      <w:ind w:left="360" w:hanging="360"/>
      <w:textAlignment w:val="baseline"/>
    </w:pPr>
    <w:rPr>
      <w:szCs w:val="20"/>
      <w:lang w:val="en-US" w:eastAsia="ar-SA"/>
    </w:rPr>
  </w:style>
  <w:style w:type="paragraph" w:customStyle="1" w:styleId="Continuarlista41">
    <w:name w:val="Continuar lista 41"/>
    <w:basedOn w:val="Normal"/>
    <w:rsid w:val="00422766"/>
    <w:pPr>
      <w:suppressAutoHyphens/>
      <w:spacing w:after="120"/>
      <w:ind w:left="1132"/>
    </w:pPr>
    <w:rPr>
      <w:lang w:val="es-ES" w:eastAsia="ar-SA"/>
    </w:rPr>
  </w:style>
  <w:style w:type="paragraph" w:customStyle="1" w:styleId="Listaconvietas21">
    <w:name w:val="Lista con viñetas 21"/>
    <w:basedOn w:val="Normal"/>
    <w:rsid w:val="00422766"/>
    <w:pPr>
      <w:suppressAutoHyphens/>
      <w:ind w:left="720" w:hanging="360"/>
    </w:pPr>
    <w:rPr>
      <w:sz w:val="20"/>
      <w:szCs w:val="20"/>
      <w:lang w:val="es-ES" w:eastAsia="ar-SA"/>
    </w:rPr>
  </w:style>
  <w:style w:type="paragraph" w:customStyle="1" w:styleId="Contenidodelmarco">
    <w:name w:val="Contenido del marco"/>
    <w:basedOn w:val="Textoindependiente"/>
    <w:rsid w:val="00422766"/>
    <w:pPr>
      <w:autoSpaceDE/>
    </w:pPr>
    <w:rPr>
      <w:rFonts w:eastAsia="Times New Roman"/>
      <w:sz w:val="24"/>
      <w:lang w:val="en-US"/>
    </w:rPr>
  </w:style>
  <w:style w:type="character" w:customStyle="1" w:styleId="WW8Num10z1">
    <w:name w:val="WW8Num10z1"/>
    <w:rsid w:val="00422766"/>
    <w:rPr>
      <w:rFonts w:ascii="OpenSymbol" w:hAnsi="OpenSymbol" w:cs="OpenSymbol"/>
    </w:rPr>
  </w:style>
  <w:style w:type="character" w:customStyle="1" w:styleId="WW8Num12z1">
    <w:name w:val="WW8Num12z1"/>
    <w:rsid w:val="00422766"/>
    <w:rPr>
      <w:rFonts w:ascii="OpenSymbol" w:hAnsi="OpenSymbol" w:cs="OpenSymbol"/>
    </w:rPr>
  </w:style>
  <w:style w:type="character" w:customStyle="1" w:styleId="WW8Num27z0">
    <w:name w:val="WW8Num27z0"/>
    <w:rsid w:val="00422766"/>
    <w:rPr>
      <w:rFonts w:ascii="Symbol" w:hAnsi="Symbol"/>
    </w:rPr>
  </w:style>
  <w:style w:type="character" w:customStyle="1" w:styleId="WW8Num28z0">
    <w:name w:val="WW8Num28z0"/>
    <w:rsid w:val="00422766"/>
    <w:rPr>
      <w:rFonts w:ascii="Symbol" w:hAnsi="Symbol"/>
    </w:rPr>
  </w:style>
  <w:style w:type="character" w:customStyle="1" w:styleId="WW8Num29z0">
    <w:name w:val="WW8Num29z0"/>
    <w:rsid w:val="00422766"/>
    <w:rPr>
      <w:rFonts w:ascii="Symbol" w:hAnsi="Symbol"/>
    </w:rPr>
  </w:style>
  <w:style w:type="character" w:customStyle="1" w:styleId="WW8Num9z1">
    <w:name w:val="WW8Num9z1"/>
    <w:rsid w:val="00422766"/>
    <w:rPr>
      <w:rFonts w:ascii="OpenSymbol" w:hAnsi="OpenSymbol" w:cs="OpenSymbol"/>
    </w:rPr>
  </w:style>
  <w:style w:type="character" w:customStyle="1" w:styleId="WW8Num14z1">
    <w:name w:val="WW8Num14z1"/>
    <w:rsid w:val="00422766"/>
    <w:rPr>
      <w:rFonts w:ascii="OpenSymbol" w:hAnsi="OpenSymbol" w:cs="OpenSymbol"/>
    </w:rPr>
  </w:style>
  <w:style w:type="character" w:customStyle="1" w:styleId="WW8Num20z0">
    <w:name w:val="WW8Num20z0"/>
    <w:rsid w:val="00422766"/>
    <w:rPr>
      <w:rFonts w:ascii="Symbol" w:hAnsi="Symbol" w:cs="OpenSymbol"/>
    </w:rPr>
  </w:style>
  <w:style w:type="character" w:customStyle="1" w:styleId="WW8Num20z1">
    <w:name w:val="WW8Num20z1"/>
    <w:rsid w:val="00422766"/>
    <w:rPr>
      <w:rFonts w:ascii="OpenSymbol" w:hAnsi="OpenSymbol" w:cs="OpenSymbol"/>
    </w:rPr>
  </w:style>
  <w:style w:type="character" w:customStyle="1" w:styleId="WW8Num30z0">
    <w:name w:val="WW8Num30z0"/>
    <w:rsid w:val="00422766"/>
    <w:rPr>
      <w:rFonts w:ascii="Symbol" w:hAnsi="Symbol"/>
    </w:rPr>
  </w:style>
  <w:style w:type="character" w:customStyle="1" w:styleId="WW8Num31z0">
    <w:name w:val="WW8Num31z0"/>
    <w:rsid w:val="00422766"/>
    <w:rPr>
      <w:rFonts w:ascii="Symbol" w:hAnsi="Symbol"/>
    </w:rPr>
  </w:style>
  <w:style w:type="character" w:customStyle="1" w:styleId="WW8Num31z1">
    <w:name w:val="WW8Num31z1"/>
    <w:rsid w:val="00422766"/>
    <w:rPr>
      <w:rFonts w:ascii="Courier New" w:hAnsi="Courier New" w:cs="Courier New"/>
    </w:rPr>
  </w:style>
  <w:style w:type="character" w:customStyle="1" w:styleId="WW8Num31z2">
    <w:name w:val="WW8Num31z2"/>
    <w:rsid w:val="00422766"/>
    <w:rPr>
      <w:rFonts w:ascii="Wingdings" w:hAnsi="Wingdings"/>
    </w:rPr>
  </w:style>
  <w:style w:type="character" w:customStyle="1" w:styleId="WW8Num32z0">
    <w:name w:val="WW8Num32z0"/>
    <w:rsid w:val="00422766"/>
    <w:rPr>
      <w:rFonts w:ascii="Symbol" w:hAnsi="Symbol"/>
    </w:rPr>
  </w:style>
  <w:style w:type="character" w:customStyle="1" w:styleId="WW8Num32z1">
    <w:name w:val="WW8Num32z1"/>
    <w:rsid w:val="00422766"/>
    <w:rPr>
      <w:rFonts w:ascii="Courier New" w:hAnsi="Courier New" w:cs="Courier New"/>
    </w:rPr>
  </w:style>
  <w:style w:type="character" w:customStyle="1" w:styleId="WW8Num32z2">
    <w:name w:val="WW8Num32z2"/>
    <w:rsid w:val="00422766"/>
    <w:rPr>
      <w:rFonts w:ascii="Wingdings" w:hAnsi="Wingdings"/>
    </w:rPr>
  </w:style>
  <w:style w:type="character" w:customStyle="1" w:styleId="Fuentedeprrafopredeter2">
    <w:name w:val="Fuente de párrafo predeter.2"/>
    <w:rsid w:val="00422766"/>
  </w:style>
  <w:style w:type="character" w:customStyle="1" w:styleId="WW8Num33z0">
    <w:name w:val="WW8Num33z0"/>
    <w:rsid w:val="00422766"/>
    <w:rPr>
      <w:rFonts w:ascii="Symbol" w:hAnsi="Symbol"/>
    </w:rPr>
  </w:style>
  <w:style w:type="character" w:customStyle="1" w:styleId="WW-Absatz-Standardschriftart1">
    <w:name w:val="WW-Absatz-Standardschriftart1"/>
    <w:rsid w:val="00422766"/>
  </w:style>
  <w:style w:type="character" w:styleId="Hipervnculovisitado">
    <w:name w:val="FollowedHyperlink"/>
    <w:uiPriority w:val="99"/>
    <w:rsid w:val="00422766"/>
    <w:rPr>
      <w:color w:val="800080"/>
      <w:u w:val="single"/>
    </w:rPr>
  </w:style>
  <w:style w:type="paragraph" w:customStyle="1" w:styleId="Encabezado2">
    <w:name w:val="Encabezado2"/>
    <w:basedOn w:val="Normal"/>
    <w:next w:val="Textoindependiente"/>
    <w:rsid w:val="00422766"/>
    <w:pPr>
      <w:keepNext/>
      <w:suppressAutoHyphens/>
      <w:spacing w:before="240" w:after="120"/>
    </w:pPr>
    <w:rPr>
      <w:rFonts w:ascii="Arial" w:eastAsia="MS Mincho" w:hAnsi="Arial" w:cs="Tahoma"/>
      <w:sz w:val="28"/>
      <w:szCs w:val="28"/>
      <w:lang w:val="es-ES" w:eastAsia="ar-SA"/>
    </w:rPr>
  </w:style>
  <w:style w:type="paragraph" w:customStyle="1" w:styleId="Lista21">
    <w:name w:val="Lista 21"/>
    <w:basedOn w:val="Normal"/>
    <w:rsid w:val="00422766"/>
    <w:pPr>
      <w:suppressAutoHyphens/>
      <w:ind w:left="566" w:hanging="283"/>
    </w:pPr>
    <w:rPr>
      <w:lang w:val="es-ES" w:eastAsia="ar-SA"/>
    </w:rPr>
  </w:style>
  <w:style w:type="paragraph" w:customStyle="1" w:styleId="Continuarlista22">
    <w:name w:val="Continuar lista 22"/>
    <w:basedOn w:val="Normal"/>
    <w:rsid w:val="00422766"/>
    <w:pPr>
      <w:suppressAutoHyphens/>
      <w:spacing w:after="120"/>
      <w:ind w:left="566"/>
    </w:pPr>
    <w:rPr>
      <w:lang w:val="es-ES" w:eastAsia="ar-SA"/>
    </w:rPr>
  </w:style>
  <w:style w:type="paragraph" w:customStyle="1" w:styleId="Textoindependiente22">
    <w:name w:val="Texto independiente 22"/>
    <w:basedOn w:val="Normal"/>
    <w:rsid w:val="00422766"/>
    <w:pPr>
      <w:suppressAutoHyphens/>
      <w:ind w:left="709"/>
      <w:jc w:val="both"/>
    </w:pPr>
    <w:rPr>
      <w:lang w:eastAsia="ar-SA"/>
    </w:rPr>
  </w:style>
  <w:style w:type="character" w:customStyle="1" w:styleId="WW-Absatz-Standardschriftart11">
    <w:name w:val="WW-Absatz-Standardschriftart11"/>
    <w:rsid w:val="00422766"/>
  </w:style>
  <w:style w:type="character" w:customStyle="1" w:styleId="WW-Absatz-Standardschriftart111">
    <w:name w:val="WW-Absatz-Standardschriftart111"/>
    <w:rsid w:val="00422766"/>
  </w:style>
  <w:style w:type="character" w:customStyle="1" w:styleId="RTFNum21">
    <w:name w:val="RTF_Num 2 1"/>
    <w:rsid w:val="00422766"/>
    <w:rPr>
      <w:rFonts w:ascii="Symbol" w:eastAsia="Symbol" w:hAnsi="Symbol" w:cs="Symbol"/>
    </w:rPr>
  </w:style>
  <w:style w:type="character" w:customStyle="1" w:styleId="RTFNum22">
    <w:name w:val="RTF_Num 2 2"/>
    <w:rsid w:val="00422766"/>
  </w:style>
  <w:style w:type="character" w:customStyle="1" w:styleId="RTFNum23">
    <w:name w:val="RTF_Num 2 3"/>
    <w:rsid w:val="00422766"/>
  </w:style>
  <w:style w:type="character" w:customStyle="1" w:styleId="RTFNum24">
    <w:name w:val="RTF_Num 2 4"/>
    <w:rsid w:val="00422766"/>
  </w:style>
  <w:style w:type="character" w:customStyle="1" w:styleId="RTFNum25">
    <w:name w:val="RTF_Num 2 5"/>
    <w:rsid w:val="00422766"/>
  </w:style>
  <w:style w:type="character" w:customStyle="1" w:styleId="RTFNum26">
    <w:name w:val="RTF_Num 2 6"/>
    <w:rsid w:val="00422766"/>
  </w:style>
  <w:style w:type="character" w:customStyle="1" w:styleId="RTFNum27">
    <w:name w:val="RTF_Num 2 7"/>
    <w:rsid w:val="00422766"/>
  </w:style>
  <w:style w:type="character" w:customStyle="1" w:styleId="RTFNum28">
    <w:name w:val="RTF_Num 2 8"/>
    <w:rsid w:val="00422766"/>
  </w:style>
  <w:style w:type="character" w:customStyle="1" w:styleId="RTFNum29">
    <w:name w:val="RTF_Num 2 9"/>
    <w:rsid w:val="00422766"/>
  </w:style>
  <w:style w:type="paragraph" w:customStyle="1" w:styleId="Lista32">
    <w:name w:val="Lista 32"/>
    <w:basedOn w:val="Normal"/>
    <w:rsid w:val="00422766"/>
    <w:pPr>
      <w:suppressAutoHyphens/>
      <w:ind w:left="849" w:hanging="283"/>
    </w:pPr>
    <w:rPr>
      <w:lang w:val="es-ES" w:eastAsia="ar-SA"/>
    </w:rPr>
  </w:style>
  <w:style w:type="paragraph" w:customStyle="1" w:styleId="Lista51">
    <w:name w:val="Lista 51"/>
    <w:basedOn w:val="Normal"/>
    <w:rsid w:val="00422766"/>
    <w:pPr>
      <w:suppressAutoHyphens/>
      <w:ind w:left="1415" w:hanging="283"/>
    </w:pPr>
    <w:rPr>
      <w:sz w:val="20"/>
      <w:szCs w:val="20"/>
      <w:lang w:val="es-ES" w:eastAsia="ar-SA"/>
    </w:rPr>
  </w:style>
  <w:style w:type="character" w:customStyle="1" w:styleId="WW8Num3z0">
    <w:name w:val="WW8Num3z0"/>
    <w:rsid w:val="00422766"/>
    <w:rPr>
      <w:color w:val="auto"/>
    </w:rPr>
  </w:style>
  <w:style w:type="character" w:customStyle="1" w:styleId="WW8Num14z2">
    <w:name w:val="WW8Num14z2"/>
    <w:rsid w:val="00422766"/>
    <w:rPr>
      <w:rFonts w:ascii="Wingdings" w:hAnsi="Wingdings" w:cs="Wingdings"/>
    </w:rPr>
  </w:style>
  <w:style w:type="character" w:customStyle="1" w:styleId="WW8Num16z3">
    <w:name w:val="WW8Num16z3"/>
    <w:rsid w:val="00422766"/>
    <w:rPr>
      <w:rFonts w:ascii="Symbol" w:hAnsi="Symbol"/>
    </w:rPr>
  </w:style>
  <w:style w:type="character" w:customStyle="1" w:styleId="WW8Num18z2">
    <w:name w:val="WW8Num18z2"/>
    <w:rsid w:val="00422766"/>
    <w:rPr>
      <w:rFonts w:ascii="Wingdings" w:hAnsi="Wingdings"/>
    </w:rPr>
  </w:style>
  <w:style w:type="character" w:customStyle="1" w:styleId="WW8Num20z2">
    <w:name w:val="WW8Num20z2"/>
    <w:rsid w:val="00422766"/>
    <w:rPr>
      <w:rFonts w:ascii="Wingdings" w:hAnsi="Wingdings" w:cs="Wingdings"/>
    </w:rPr>
  </w:style>
  <w:style w:type="character" w:customStyle="1" w:styleId="WW8Num22z2">
    <w:name w:val="WW8Num22z2"/>
    <w:rsid w:val="00422766"/>
    <w:rPr>
      <w:rFonts w:ascii="Wingdings" w:hAnsi="Wingdings"/>
    </w:rPr>
  </w:style>
  <w:style w:type="character" w:customStyle="1" w:styleId="WW8Num23z3">
    <w:name w:val="WW8Num23z3"/>
    <w:rsid w:val="00422766"/>
    <w:rPr>
      <w:rFonts w:ascii="Symbol" w:hAnsi="Symbol"/>
    </w:rPr>
  </w:style>
  <w:style w:type="character" w:customStyle="1" w:styleId="WW8Num25z1">
    <w:name w:val="WW8Num25z1"/>
    <w:rsid w:val="00422766"/>
    <w:rPr>
      <w:rFonts w:ascii="Courier New" w:hAnsi="Courier New" w:cs="Courier New"/>
    </w:rPr>
  </w:style>
  <w:style w:type="character" w:customStyle="1" w:styleId="WW8Num25z2">
    <w:name w:val="WW8Num25z2"/>
    <w:rsid w:val="00422766"/>
    <w:rPr>
      <w:rFonts w:ascii="Wingdings" w:hAnsi="Wingdings"/>
    </w:rPr>
  </w:style>
  <w:style w:type="character" w:customStyle="1" w:styleId="WW8Num28z1">
    <w:name w:val="WW8Num28z1"/>
    <w:rsid w:val="00422766"/>
    <w:rPr>
      <w:rFonts w:ascii="Courier New" w:hAnsi="Courier New" w:cs="Courier New"/>
    </w:rPr>
  </w:style>
  <w:style w:type="character" w:customStyle="1" w:styleId="WW8Num28z2">
    <w:name w:val="WW8Num28z2"/>
    <w:rsid w:val="00422766"/>
    <w:rPr>
      <w:rFonts w:ascii="Wingdings" w:hAnsi="Wingdings"/>
    </w:rPr>
  </w:style>
  <w:style w:type="paragraph" w:styleId="Mapadeldocumento">
    <w:name w:val="Document Map"/>
    <w:basedOn w:val="Normal"/>
    <w:link w:val="MapadeldocumentoCar"/>
    <w:rsid w:val="00422766"/>
    <w:pPr>
      <w:shd w:val="clear" w:color="auto" w:fill="000080"/>
      <w:suppressAutoHyphens/>
    </w:pPr>
    <w:rPr>
      <w:rFonts w:ascii="Tahoma" w:hAnsi="Tahoma"/>
      <w:sz w:val="20"/>
      <w:szCs w:val="20"/>
      <w:lang w:val="es-ES" w:eastAsia="ar-SA"/>
    </w:rPr>
  </w:style>
  <w:style w:type="character" w:customStyle="1" w:styleId="MapadeldocumentoCar">
    <w:name w:val="Mapa del documento Car"/>
    <w:basedOn w:val="Fuentedeprrafopredeter"/>
    <w:link w:val="Mapadeldocumento"/>
    <w:rsid w:val="00422766"/>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422766"/>
    <w:pPr>
      <w:suppressAutoHyphens/>
      <w:spacing w:after="120"/>
      <w:ind w:left="283"/>
    </w:pPr>
    <w:rPr>
      <w:sz w:val="20"/>
      <w:szCs w:val="20"/>
      <w:lang w:val="es-ES" w:eastAsia="ar-SA"/>
    </w:rPr>
  </w:style>
  <w:style w:type="paragraph" w:customStyle="1" w:styleId="Style13">
    <w:name w:val="Style13"/>
    <w:basedOn w:val="Normal"/>
    <w:uiPriority w:val="99"/>
    <w:rsid w:val="00422766"/>
    <w:pPr>
      <w:widowControl w:val="0"/>
      <w:autoSpaceDE w:val="0"/>
      <w:autoSpaceDN w:val="0"/>
      <w:adjustRightInd w:val="0"/>
    </w:pPr>
    <w:rPr>
      <w:rFonts w:ascii="Bookman Old Style" w:hAnsi="Bookman Old Style"/>
      <w:lang w:val="es-ES" w:eastAsia="es-ES"/>
    </w:rPr>
  </w:style>
  <w:style w:type="paragraph" w:customStyle="1" w:styleId="Style14">
    <w:name w:val="Style14"/>
    <w:basedOn w:val="Normal"/>
    <w:uiPriority w:val="99"/>
    <w:rsid w:val="00422766"/>
    <w:pPr>
      <w:widowControl w:val="0"/>
      <w:autoSpaceDE w:val="0"/>
      <w:autoSpaceDN w:val="0"/>
      <w:adjustRightInd w:val="0"/>
      <w:spacing w:line="317" w:lineRule="exact"/>
    </w:pPr>
    <w:rPr>
      <w:rFonts w:ascii="Bookman Old Style" w:hAnsi="Bookman Old Style"/>
      <w:lang w:val="es-ES" w:eastAsia="es-ES"/>
    </w:rPr>
  </w:style>
  <w:style w:type="character" w:customStyle="1" w:styleId="FontStyle24">
    <w:name w:val="Font Style24"/>
    <w:uiPriority w:val="99"/>
    <w:rsid w:val="00422766"/>
    <w:rPr>
      <w:rFonts w:ascii="Calibri" w:hAnsi="Calibri" w:cs="Calibri"/>
      <w:b/>
      <w:bCs/>
      <w:sz w:val="20"/>
      <w:szCs w:val="20"/>
    </w:rPr>
  </w:style>
  <w:style w:type="character" w:customStyle="1" w:styleId="FontStyle25">
    <w:name w:val="Font Style25"/>
    <w:uiPriority w:val="99"/>
    <w:rsid w:val="00422766"/>
    <w:rPr>
      <w:rFonts w:ascii="Calibri" w:hAnsi="Calibri" w:cs="Calibri"/>
      <w:b/>
      <w:bCs/>
      <w:sz w:val="24"/>
      <w:szCs w:val="24"/>
    </w:rPr>
  </w:style>
  <w:style w:type="paragraph" w:customStyle="1" w:styleId="Style4">
    <w:name w:val="Style4"/>
    <w:basedOn w:val="Normal"/>
    <w:uiPriority w:val="99"/>
    <w:rsid w:val="00422766"/>
    <w:pPr>
      <w:widowControl w:val="0"/>
      <w:autoSpaceDE w:val="0"/>
      <w:autoSpaceDN w:val="0"/>
      <w:adjustRightInd w:val="0"/>
    </w:pPr>
    <w:rPr>
      <w:rFonts w:ascii="Calibri" w:hAnsi="Calibri"/>
      <w:lang w:val="es-ES" w:eastAsia="es-ES"/>
    </w:rPr>
  </w:style>
  <w:style w:type="paragraph" w:customStyle="1" w:styleId="Style5">
    <w:name w:val="Style5"/>
    <w:basedOn w:val="Normal"/>
    <w:uiPriority w:val="99"/>
    <w:rsid w:val="00422766"/>
    <w:pPr>
      <w:widowControl w:val="0"/>
      <w:autoSpaceDE w:val="0"/>
      <w:autoSpaceDN w:val="0"/>
      <w:adjustRightInd w:val="0"/>
      <w:spacing w:line="298" w:lineRule="exact"/>
    </w:pPr>
    <w:rPr>
      <w:rFonts w:ascii="Calibri" w:hAnsi="Calibri"/>
      <w:lang w:val="es-ES" w:eastAsia="es-ES"/>
    </w:rPr>
  </w:style>
  <w:style w:type="paragraph" w:customStyle="1" w:styleId="Style6">
    <w:name w:val="Style6"/>
    <w:basedOn w:val="Normal"/>
    <w:uiPriority w:val="99"/>
    <w:rsid w:val="00422766"/>
    <w:pPr>
      <w:widowControl w:val="0"/>
      <w:autoSpaceDE w:val="0"/>
      <w:autoSpaceDN w:val="0"/>
      <w:adjustRightInd w:val="0"/>
      <w:spacing w:line="235" w:lineRule="exact"/>
      <w:jc w:val="center"/>
    </w:pPr>
    <w:rPr>
      <w:rFonts w:ascii="Calibri" w:hAnsi="Calibri"/>
      <w:lang w:val="es-ES" w:eastAsia="es-ES"/>
    </w:rPr>
  </w:style>
  <w:style w:type="paragraph" w:customStyle="1" w:styleId="Style7">
    <w:name w:val="Style7"/>
    <w:basedOn w:val="Normal"/>
    <w:uiPriority w:val="99"/>
    <w:rsid w:val="00422766"/>
    <w:pPr>
      <w:widowControl w:val="0"/>
      <w:autoSpaceDE w:val="0"/>
      <w:autoSpaceDN w:val="0"/>
      <w:adjustRightInd w:val="0"/>
      <w:jc w:val="both"/>
    </w:pPr>
    <w:rPr>
      <w:rFonts w:ascii="Calibri" w:hAnsi="Calibri"/>
      <w:lang w:val="es-ES" w:eastAsia="es-ES"/>
    </w:rPr>
  </w:style>
  <w:style w:type="paragraph" w:customStyle="1" w:styleId="Style8">
    <w:name w:val="Style8"/>
    <w:basedOn w:val="Normal"/>
    <w:uiPriority w:val="99"/>
    <w:rsid w:val="00422766"/>
    <w:pPr>
      <w:widowControl w:val="0"/>
      <w:autoSpaceDE w:val="0"/>
      <w:autoSpaceDN w:val="0"/>
      <w:adjustRightInd w:val="0"/>
      <w:spacing w:line="293" w:lineRule="exact"/>
      <w:jc w:val="both"/>
    </w:pPr>
    <w:rPr>
      <w:rFonts w:ascii="Calibri" w:hAnsi="Calibri"/>
      <w:lang w:val="es-ES" w:eastAsia="es-ES"/>
    </w:rPr>
  </w:style>
  <w:style w:type="paragraph" w:customStyle="1" w:styleId="Style15">
    <w:name w:val="Style15"/>
    <w:basedOn w:val="Normal"/>
    <w:uiPriority w:val="99"/>
    <w:rsid w:val="00422766"/>
    <w:pPr>
      <w:widowControl w:val="0"/>
      <w:autoSpaceDE w:val="0"/>
      <w:autoSpaceDN w:val="0"/>
      <w:adjustRightInd w:val="0"/>
      <w:spacing w:line="264" w:lineRule="exact"/>
      <w:jc w:val="center"/>
    </w:pPr>
    <w:rPr>
      <w:rFonts w:ascii="Calibri" w:hAnsi="Calibri"/>
      <w:lang w:val="es-ES" w:eastAsia="es-ES"/>
    </w:rPr>
  </w:style>
  <w:style w:type="character" w:customStyle="1" w:styleId="FontStyle23">
    <w:name w:val="Font Style23"/>
    <w:uiPriority w:val="99"/>
    <w:rsid w:val="00422766"/>
    <w:rPr>
      <w:rFonts w:ascii="Segoe UI" w:hAnsi="Segoe UI" w:cs="Segoe UI"/>
      <w:spacing w:val="-10"/>
      <w:sz w:val="14"/>
      <w:szCs w:val="14"/>
    </w:rPr>
  </w:style>
  <w:style w:type="character" w:customStyle="1" w:styleId="FontStyle26">
    <w:name w:val="Font Style26"/>
    <w:uiPriority w:val="99"/>
    <w:rsid w:val="00422766"/>
    <w:rPr>
      <w:rFonts w:ascii="Calibri" w:hAnsi="Calibri" w:cs="Calibri"/>
      <w:sz w:val="20"/>
      <w:szCs w:val="20"/>
    </w:rPr>
  </w:style>
  <w:style w:type="character" w:customStyle="1" w:styleId="FontStyle13">
    <w:name w:val="Font Style13"/>
    <w:uiPriority w:val="99"/>
    <w:rsid w:val="00422766"/>
    <w:rPr>
      <w:rFonts w:ascii="Arial" w:hAnsi="Arial" w:cs="Arial"/>
      <w:b/>
      <w:bCs/>
      <w:sz w:val="20"/>
      <w:szCs w:val="20"/>
    </w:rPr>
  </w:style>
  <w:style w:type="character" w:customStyle="1" w:styleId="FontStyle14">
    <w:name w:val="Font Style14"/>
    <w:uiPriority w:val="99"/>
    <w:rsid w:val="00422766"/>
    <w:rPr>
      <w:rFonts w:ascii="Arial" w:hAnsi="Arial" w:cs="Arial"/>
      <w:sz w:val="20"/>
      <w:szCs w:val="20"/>
    </w:rPr>
  </w:style>
  <w:style w:type="character" w:customStyle="1" w:styleId="FontStyle112">
    <w:name w:val="Font Style112"/>
    <w:uiPriority w:val="99"/>
    <w:rsid w:val="00422766"/>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422766"/>
    <w:pPr>
      <w:spacing w:after="0" w:line="240" w:lineRule="auto"/>
    </w:pPr>
    <w:rPr>
      <w:rFonts w:ascii="Calibri" w:eastAsia="Times New Roman"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422766"/>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422766"/>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422766"/>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422766"/>
    <w:rPr>
      <w:rFonts w:ascii="Courier New" w:hAnsi="Courier New" w:cs="Courier New"/>
    </w:rPr>
  </w:style>
  <w:style w:type="character" w:styleId="Refdecomentario">
    <w:name w:val="annotation reference"/>
    <w:uiPriority w:val="99"/>
    <w:unhideWhenUsed/>
    <w:rsid w:val="00422766"/>
    <w:rPr>
      <w:sz w:val="16"/>
      <w:szCs w:val="16"/>
    </w:rPr>
  </w:style>
  <w:style w:type="paragraph" w:styleId="Textocomentario">
    <w:name w:val="annotation text"/>
    <w:basedOn w:val="Normal"/>
    <w:link w:val="TextocomentarioCar"/>
    <w:uiPriority w:val="99"/>
    <w:unhideWhenUsed/>
    <w:rsid w:val="00422766"/>
    <w:rPr>
      <w:sz w:val="20"/>
      <w:szCs w:val="20"/>
      <w:lang w:val="es-ES" w:eastAsia="es-ES"/>
    </w:rPr>
  </w:style>
  <w:style w:type="character" w:customStyle="1" w:styleId="TextocomentarioCar">
    <w:name w:val="Texto comentario Car"/>
    <w:basedOn w:val="Fuentedeprrafopredeter"/>
    <w:link w:val="Textocomentario"/>
    <w:uiPriority w:val="99"/>
    <w:rsid w:val="00422766"/>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42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22766"/>
    <w:rPr>
      <w:rFonts w:ascii="Courier New" w:eastAsia="Times New Roman" w:hAnsi="Courier New" w:cs="Times New Roman"/>
      <w:sz w:val="20"/>
      <w:szCs w:val="20"/>
      <w:lang w:val="es-ES" w:eastAsia="es-ES"/>
    </w:rPr>
  </w:style>
  <w:style w:type="paragraph" w:customStyle="1" w:styleId="ecxmsonormal">
    <w:name w:val="ecxmsonormal"/>
    <w:basedOn w:val="Normal"/>
    <w:rsid w:val="00422766"/>
    <w:pPr>
      <w:spacing w:before="100" w:beforeAutospacing="1" w:after="100" w:afterAutospacing="1"/>
    </w:pPr>
    <w:rPr>
      <w:lang w:val="es-ES" w:eastAsia="es-ES"/>
    </w:rPr>
  </w:style>
  <w:style w:type="paragraph" w:styleId="Sangra3detindependiente">
    <w:name w:val="Body Text Indent 3"/>
    <w:basedOn w:val="Normal"/>
    <w:link w:val="Sangra3detindependienteCar"/>
    <w:rsid w:val="00422766"/>
    <w:pPr>
      <w:suppressAutoHyphens/>
      <w:spacing w:after="120"/>
      <w:ind w:left="283"/>
      <w:jc w:val="both"/>
    </w:pPr>
    <w:rPr>
      <w:rFonts w:ascii="Arial" w:hAnsi="Arial"/>
      <w:sz w:val="16"/>
      <w:szCs w:val="16"/>
      <w:lang w:val="es-ES" w:eastAsia="ar-SA"/>
    </w:rPr>
  </w:style>
  <w:style w:type="character" w:customStyle="1" w:styleId="Sangra3detindependienteCar">
    <w:name w:val="Sangría 3 de t. independiente Car"/>
    <w:basedOn w:val="Fuentedeprrafopredeter"/>
    <w:link w:val="Sangra3detindependiente"/>
    <w:rsid w:val="00422766"/>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422766"/>
    <w:rPr>
      <w:rFonts w:ascii="Courier New" w:eastAsia="Calibri"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422766"/>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422766"/>
    <w:pPr>
      <w:keepNext/>
      <w:pageBreakBefore/>
      <w:spacing w:before="600" w:after="360" w:line="240" w:lineRule="auto"/>
      <w:outlineLvl w:val="0"/>
    </w:pPr>
    <w:rPr>
      <w:rFonts w:ascii="Calibri" w:eastAsia="Times New Roman" w:hAnsi="Calibri" w:cs="Arial"/>
      <w:b/>
      <w:smallCaps/>
      <w:u w:val="single"/>
      <w:lang w:eastAsia="es-ES"/>
    </w:rPr>
  </w:style>
  <w:style w:type="paragraph" w:customStyle="1" w:styleId="Invias-Titulo1">
    <w:name w:val="Invias-Titulo 1"/>
    <w:next w:val="Normal"/>
    <w:autoRedefine/>
    <w:uiPriority w:val="99"/>
    <w:qFormat/>
    <w:rsid w:val="00422766"/>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422766"/>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422766"/>
    <w:rPr>
      <w:rFonts w:ascii="Calibri" w:eastAsia="Times New Roman" w:hAnsi="Calibri" w:cs="Times New Roman"/>
      <w:b/>
      <w:lang w:val="es-ES" w:eastAsia="es-CO"/>
    </w:rPr>
  </w:style>
  <w:style w:type="paragraph" w:customStyle="1" w:styleId="Invias-Titulo3">
    <w:name w:val="Invias-Titulo 3"/>
    <w:next w:val="Normal"/>
    <w:autoRedefine/>
    <w:qFormat/>
    <w:rsid w:val="00422766"/>
    <w:pPr>
      <w:spacing w:before="100" w:after="100" w:line="240" w:lineRule="auto"/>
      <w:jc w:val="both"/>
      <w:outlineLvl w:val="3"/>
    </w:pPr>
    <w:rPr>
      <w:rFonts w:ascii="Calibri" w:eastAsia="Calibri" w:hAnsi="Calibri" w:cs="Times New Roman"/>
      <w:b/>
      <w:lang w:eastAsia="es-ES"/>
    </w:rPr>
  </w:style>
  <w:style w:type="paragraph" w:customStyle="1" w:styleId="Invias-Titulo4">
    <w:name w:val="Invias-Titulo 4"/>
    <w:next w:val="Normal"/>
    <w:autoRedefine/>
    <w:qFormat/>
    <w:rsid w:val="00422766"/>
    <w:pPr>
      <w:tabs>
        <w:tab w:val="num" w:pos="737"/>
      </w:tabs>
      <w:spacing w:before="240" w:after="120" w:line="240" w:lineRule="auto"/>
      <w:ind w:firstLine="680"/>
      <w:outlineLvl w:val="4"/>
    </w:pPr>
    <w:rPr>
      <w:rFonts w:ascii="Arial" w:eastAsia="Times New Roman" w:hAnsi="Arial" w:cs="Arial"/>
      <w:b/>
      <w:szCs w:val="24"/>
      <w:lang w:eastAsia="es-ES"/>
    </w:rPr>
  </w:style>
  <w:style w:type="paragraph" w:customStyle="1" w:styleId="Invias-Titulo5">
    <w:name w:val="Invias-Titulo 5"/>
    <w:next w:val="Normal"/>
    <w:autoRedefine/>
    <w:qFormat/>
    <w:rsid w:val="00422766"/>
    <w:pPr>
      <w:tabs>
        <w:tab w:val="num" w:pos="794"/>
      </w:tabs>
      <w:spacing w:before="240" w:after="120" w:line="240" w:lineRule="auto"/>
      <w:ind w:firstLine="794"/>
      <w:outlineLvl w:val="5"/>
    </w:pPr>
    <w:rPr>
      <w:rFonts w:ascii="Arial Narrow" w:eastAsia="Times New Roman" w:hAnsi="Arial Narrow" w:cs="Times New Roman"/>
      <w:szCs w:val="24"/>
      <w:lang w:eastAsia="es-ES"/>
    </w:rPr>
  </w:style>
  <w:style w:type="paragraph" w:customStyle="1" w:styleId="Invias-Titulo6">
    <w:name w:val="Invias-Titulo 6"/>
    <w:next w:val="Normal"/>
    <w:qFormat/>
    <w:rsid w:val="00422766"/>
    <w:pPr>
      <w:tabs>
        <w:tab w:val="num" w:pos="1021"/>
      </w:tabs>
      <w:spacing w:before="240" w:after="120" w:line="240" w:lineRule="auto"/>
      <w:ind w:firstLine="1021"/>
    </w:pPr>
    <w:rPr>
      <w:rFonts w:ascii="Arial" w:eastAsia="Times New Roman" w:hAnsi="Arial" w:cs="Times New Roman"/>
      <w:i/>
      <w:szCs w:val="24"/>
      <w:u w:val="single"/>
      <w:lang w:eastAsia="es-ES"/>
    </w:rPr>
  </w:style>
  <w:style w:type="paragraph" w:customStyle="1" w:styleId="Invias-VietaAlfabetica">
    <w:name w:val="Invias-Viñeta Alfabetica"/>
    <w:next w:val="Normal"/>
    <w:uiPriority w:val="99"/>
    <w:qFormat/>
    <w:rsid w:val="00422766"/>
    <w:pPr>
      <w:spacing w:before="120" w:after="120" w:line="240" w:lineRule="auto"/>
      <w:ind w:left="1080" w:hanging="360"/>
      <w:jc w:val="both"/>
    </w:pPr>
    <w:rPr>
      <w:rFonts w:ascii="Arial" w:eastAsia="Times New Roman" w:hAnsi="Arial" w:cs="Times New Roman"/>
      <w:szCs w:val="24"/>
      <w:lang w:eastAsia="es-ES"/>
    </w:rPr>
  </w:style>
  <w:style w:type="paragraph" w:customStyle="1" w:styleId="Invias-VietalogoINV">
    <w:name w:val="Invias-Viñeta logo INV"/>
    <w:next w:val="Normal"/>
    <w:uiPriority w:val="99"/>
    <w:qFormat/>
    <w:rsid w:val="00422766"/>
    <w:pPr>
      <w:spacing w:before="240" w:after="240" w:line="240" w:lineRule="auto"/>
      <w:jc w:val="both"/>
    </w:pPr>
    <w:rPr>
      <w:rFonts w:ascii="Arial" w:eastAsia="Times New Roman" w:hAnsi="Arial" w:cs="Times New Roman"/>
      <w:szCs w:val="24"/>
      <w:lang w:eastAsia="es-ES"/>
    </w:rPr>
  </w:style>
  <w:style w:type="paragraph" w:customStyle="1" w:styleId="Invias-VietaNumerada">
    <w:name w:val="Invias-Viñeta Numerada"/>
    <w:next w:val="Normal"/>
    <w:link w:val="Invias-VietaNumeradaCar"/>
    <w:uiPriority w:val="99"/>
    <w:qFormat/>
    <w:rsid w:val="00422766"/>
    <w:pPr>
      <w:spacing w:before="240" w:after="120" w:line="240" w:lineRule="auto"/>
      <w:ind w:left="700" w:hanging="360"/>
      <w:jc w:val="both"/>
    </w:pPr>
    <w:rPr>
      <w:rFonts w:ascii="Arial" w:eastAsia="Times New Roman" w:hAnsi="Arial" w:cs="Times New Roman"/>
      <w:szCs w:val="24"/>
      <w:lang w:eastAsia="es-ES"/>
    </w:rPr>
  </w:style>
  <w:style w:type="character" w:customStyle="1" w:styleId="Invias-VietaNumeradaCar">
    <w:name w:val="Invias-Viñeta Numerada Car"/>
    <w:link w:val="Invias-VietaNumerada"/>
    <w:uiPriority w:val="99"/>
    <w:rsid w:val="00422766"/>
    <w:rPr>
      <w:rFonts w:ascii="Arial" w:eastAsia="Times New Roman" w:hAnsi="Arial" w:cs="Times New Roman"/>
      <w:szCs w:val="24"/>
      <w:lang w:eastAsia="es-ES"/>
    </w:rPr>
  </w:style>
  <w:style w:type="paragraph" w:customStyle="1" w:styleId="Invias-VietaPunto">
    <w:name w:val="Invias-Viñeta Punto"/>
    <w:qFormat/>
    <w:rsid w:val="00422766"/>
    <w:pPr>
      <w:spacing w:after="0" w:line="240" w:lineRule="auto"/>
      <w:ind w:left="974" w:hanging="360"/>
    </w:pPr>
    <w:rPr>
      <w:rFonts w:ascii="Arial (W1)" w:eastAsia="Times New Roman" w:hAnsi="Arial (W1)" w:cs="Times New Roman"/>
      <w:szCs w:val="24"/>
      <w:lang w:eastAsia="es-ES"/>
    </w:rPr>
  </w:style>
  <w:style w:type="paragraph" w:styleId="TDC1">
    <w:name w:val="toc 1"/>
    <w:basedOn w:val="Normal"/>
    <w:next w:val="Normal"/>
    <w:autoRedefine/>
    <w:uiPriority w:val="39"/>
    <w:unhideWhenUsed/>
    <w:rsid w:val="00422766"/>
    <w:pPr>
      <w:spacing w:before="360" w:after="360" w:line="276" w:lineRule="auto"/>
    </w:pPr>
    <w:rPr>
      <w:rFonts w:ascii="Calibri" w:eastAsia="Calibri" w:hAnsi="Calibri"/>
      <w:b/>
      <w:bCs/>
      <w:caps/>
      <w:sz w:val="22"/>
      <w:szCs w:val="22"/>
      <w:u w:val="single"/>
      <w:lang w:val="es-ES" w:eastAsia="en-US"/>
    </w:rPr>
  </w:style>
  <w:style w:type="paragraph" w:styleId="TDC2">
    <w:name w:val="toc 2"/>
    <w:aliases w:val="ARIAL 1"/>
    <w:basedOn w:val="Normal"/>
    <w:next w:val="Normal"/>
    <w:autoRedefine/>
    <w:uiPriority w:val="39"/>
    <w:unhideWhenUsed/>
    <w:rsid w:val="00422766"/>
    <w:pPr>
      <w:spacing w:line="276" w:lineRule="auto"/>
    </w:pPr>
    <w:rPr>
      <w:rFonts w:ascii="Calibri" w:eastAsia="Calibri" w:hAnsi="Calibri"/>
      <w:b/>
      <w:bCs/>
      <w:smallCaps/>
      <w:sz w:val="22"/>
      <w:szCs w:val="22"/>
      <w:lang w:val="es-ES" w:eastAsia="en-US"/>
    </w:rPr>
  </w:style>
  <w:style w:type="paragraph" w:styleId="TDC3">
    <w:name w:val="toc 3"/>
    <w:basedOn w:val="Normal"/>
    <w:next w:val="Normal"/>
    <w:autoRedefine/>
    <w:uiPriority w:val="39"/>
    <w:unhideWhenUsed/>
    <w:rsid w:val="00422766"/>
    <w:pPr>
      <w:spacing w:line="276" w:lineRule="auto"/>
    </w:pPr>
    <w:rPr>
      <w:rFonts w:ascii="Calibri" w:eastAsia="Calibri" w:hAnsi="Calibri"/>
      <w:smallCaps/>
      <w:sz w:val="22"/>
      <w:szCs w:val="22"/>
      <w:lang w:val="es-ES" w:eastAsia="en-US"/>
    </w:rPr>
  </w:style>
  <w:style w:type="paragraph" w:styleId="TDC4">
    <w:name w:val="toc 4"/>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5">
    <w:name w:val="toc 5"/>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6">
    <w:name w:val="toc 6"/>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7">
    <w:name w:val="toc 7"/>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8">
    <w:name w:val="toc 8"/>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9">
    <w:name w:val="toc 9"/>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customStyle="1" w:styleId="MARITZA6">
    <w:name w:val="MARITZA6"/>
    <w:basedOn w:val="Normal"/>
    <w:link w:val="MARITZA6Car"/>
    <w:rsid w:val="00422766"/>
    <w:pPr>
      <w:widowControl w:val="0"/>
      <w:tabs>
        <w:tab w:val="left" w:pos="-720"/>
        <w:tab w:val="left" w:pos="0"/>
      </w:tabs>
      <w:suppressAutoHyphens/>
      <w:spacing w:before="120" w:after="240"/>
      <w:jc w:val="center"/>
    </w:pPr>
    <w:rPr>
      <w:rFonts w:ascii="Sans Serif 12cpi" w:hAnsi="Sans Serif 12cpi"/>
      <w:b/>
      <w:snapToGrid w:val="0"/>
      <w:spacing w:val="-2"/>
      <w:sz w:val="22"/>
      <w:szCs w:val="20"/>
      <w:lang w:val="es-ES_tradnl" w:eastAsia="es-ES"/>
    </w:rPr>
  </w:style>
  <w:style w:type="character" w:customStyle="1" w:styleId="MARITZA6Car">
    <w:name w:val="MARITZA6 Car"/>
    <w:link w:val="MARITZA6"/>
    <w:rsid w:val="00422766"/>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422766"/>
    <w:pPr>
      <w:tabs>
        <w:tab w:val="left" w:pos="0"/>
        <w:tab w:val="left" w:pos="9000"/>
        <w:tab w:val="right" w:pos="9360"/>
      </w:tabs>
      <w:suppressAutoHyphens/>
      <w:spacing w:before="120" w:after="240"/>
      <w:jc w:val="both"/>
    </w:pPr>
    <w:rPr>
      <w:rFonts w:ascii="Arial" w:hAnsi="Arial"/>
      <w:spacing w:val="-2"/>
      <w:sz w:val="22"/>
      <w:szCs w:val="20"/>
      <w:lang w:val="en-US" w:eastAsia="es-ES"/>
    </w:rPr>
  </w:style>
  <w:style w:type="paragraph" w:customStyle="1" w:styleId="Textopredeterminado">
    <w:name w:val="Texto predeterminado"/>
    <w:basedOn w:val="Normal"/>
    <w:rsid w:val="00422766"/>
    <w:pPr>
      <w:spacing w:before="120" w:after="240"/>
      <w:jc w:val="both"/>
    </w:pPr>
    <w:rPr>
      <w:rFonts w:ascii="Arial" w:hAnsi="Arial"/>
      <w:sz w:val="22"/>
      <w:szCs w:val="20"/>
      <w:lang w:val="en-US" w:eastAsia="es-ES"/>
    </w:rPr>
  </w:style>
  <w:style w:type="paragraph" w:styleId="Textodebloque">
    <w:name w:val="Block Text"/>
    <w:basedOn w:val="Normal"/>
    <w:rsid w:val="00422766"/>
    <w:pPr>
      <w:widowControl w:val="0"/>
      <w:spacing w:before="120" w:after="240"/>
      <w:ind w:left="709" w:right="-1" w:hanging="283"/>
      <w:jc w:val="both"/>
    </w:pPr>
    <w:rPr>
      <w:rFonts w:ascii="Arial" w:hAnsi="Arial"/>
      <w:snapToGrid w:val="0"/>
      <w:sz w:val="22"/>
      <w:szCs w:val="20"/>
      <w:lang w:eastAsia="es-ES"/>
    </w:rPr>
  </w:style>
  <w:style w:type="paragraph" w:customStyle="1" w:styleId="Titulo1">
    <w:name w:val="Titulo1"/>
    <w:basedOn w:val="Normal"/>
    <w:qFormat/>
    <w:rsid w:val="00422766"/>
    <w:pPr>
      <w:spacing w:before="120" w:after="240"/>
      <w:jc w:val="both"/>
    </w:pPr>
    <w:rPr>
      <w:rFonts w:ascii="Arial" w:hAnsi="Arial"/>
      <w:sz w:val="22"/>
      <w:lang w:eastAsia="es-ES"/>
    </w:rPr>
  </w:style>
  <w:style w:type="paragraph" w:styleId="Cierre">
    <w:name w:val="Closing"/>
    <w:basedOn w:val="Normal"/>
    <w:link w:val="CierreCar"/>
    <w:rsid w:val="00422766"/>
    <w:pPr>
      <w:spacing w:before="120" w:after="240"/>
      <w:ind w:left="4252"/>
      <w:jc w:val="both"/>
    </w:pPr>
    <w:rPr>
      <w:rFonts w:ascii="Arial" w:hAnsi="Arial"/>
      <w:sz w:val="20"/>
      <w:szCs w:val="20"/>
      <w:lang w:eastAsia="en-US"/>
    </w:rPr>
  </w:style>
  <w:style w:type="character" w:customStyle="1" w:styleId="CierreCar">
    <w:name w:val="Cierre Car"/>
    <w:basedOn w:val="Fuentedeprrafopredeter"/>
    <w:link w:val="Cierre"/>
    <w:rsid w:val="00422766"/>
    <w:rPr>
      <w:rFonts w:ascii="Arial" w:eastAsia="Times New Roman" w:hAnsi="Arial" w:cs="Times New Roman"/>
      <w:sz w:val="20"/>
      <w:szCs w:val="20"/>
    </w:rPr>
  </w:style>
  <w:style w:type="paragraph" w:styleId="ndice1">
    <w:name w:val="index 1"/>
    <w:basedOn w:val="Normal"/>
    <w:next w:val="Normal"/>
    <w:autoRedefine/>
    <w:rsid w:val="00422766"/>
    <w:pPr>
      <w:spacing w:before="120" w:after="240"/>
      <w:ind w:left="200" w:hanging="200"/>
      <w:jc w:val="both"/>
    </w:pPr>
    <w:rPr>
      <w:rFonts w:ascii="Arial" w:hAnsi="Arial"/>
      <w:sz w:val="20"/>
      <w:szCs w:val="20"/>
      <w:lang w:eastAsia="es-ES"/>
    </w:rPr>
  </w:style>
  <w:style w:type="paragraph" w:styleId="Ttulodendice">
    <w:name w:val="index heading"/>
    <w:basedOn w:val="Normal"/>
    <w:next w:val="Normal"/>
    <w:rsid w:val="00422766"/>
    <w:pPr>
      <w:spacing w:before="120" w:after="240"/>
      <w:jc w:val="both"/>
    </w:pPr>
    <w:rPr>
      <w:rFonts w:ascii="Arial" w:hAnsi="Arial"/>
      <w:sz w:val="22"/>
      <w:szCs w:val="20"/>
      <w:lang w:eastAsia="es-ES"/>
    </w:rPr>
  </w:style>
  <w:style w:type="paragraph" w:customStyle="1" w:styleId="Tibitoc">
    <w:name w:val="Tibitoc"/>
    <w:basedOn w:val="Normal"/>
    <w:rsid w:val="00422766"/>
    <w:pPr>
      <w:widowControl w:val="0"/>
      <w:suppressAutoHyphens/>
      <w:spacing w:before="120" w:after="240"/>
      <w:jc w:val="center"/>
    </w:pPr>
    <w:rPr>
      <w:rFonts w:ascii="Arial" w:hAnsi="Arial"/>
      <w:b/>
      <w:sz w:val="22"/>
      <w:szCs w:val="20"/>
      <w:lang w:val="es-ES_tradnl" w:eastAsia="en-US"/>
    </w:rPr>
  </w:style>
  <w:style w:type="paragraph" w:customStyle="1" w:styleId="WW-Textoindependiente3">
    <w:name w:val="WW-Texto independiente 3"/>
    <w:basedOn w:val="Normal"/>
    <w:rsid w:val="00422766"/>
    <w:pPr>
      <w:suppressAutoHyphens/>
      <w:spacing w:before="120" w:after="240"/>
      <w:jc w:val="both"/>
    </w:pPr>
    <w:rPr>
      <w:rFonts w:ascii="Arial" w:hAnsi="Arial"/>
      <w:sz w:val="22"/>
      <w:szCs w:val="20"/>
      <w:lang w:val="es-ES_tradnl" w:eastAsia="en-US"/>
    </w:rPr>
  </w:style>
  <w:style w:type="paragraph" w:styleId="Listaconvietas">
    <w:name w:val="List Bullet"/>
    <w:basedOn w:val="Normal"/>
    <w:autoRedefine/>
    <w:rsid w:val="00422766"/>
    <w:pPr>
      <w:spacing w:before="120" w:after="240"/>
      <w:ind w:left="991" w:hanging="283"/>
      <w:jc w:val="both"/>
    </w:pPr>
    <w:rPr>
      <w:rFonts w:ascii="Arial" w:hAnsi="Arial"/>
      <w:b/>
      <w:sz w:val="22"/>
      <w:szCs w:val="20"/>
      <w:lang w:val="es-ES_tradnl"/>
    </w:rPr>
  </w:style>
  <w:style w:type="paragraph" w:customStyle="1" w:styleId="t2">
    <w:name w:val="t2"/>
    <w:basedOn w:val="Normal"/>
    <w:rsid w:val="00422766"/>
    <w:pPr>
      <w:widowControl w:val="0"/>
      <w:tabs>
        <w:tab w:val="left" w:pos="1728"/>
      </w:tabs>
      <w:suppressAutoHyphens/>
      <w:spacing w:before="120" w:after="240"/>
      <w:ind w:left="1728" w:hanging="1008"/>
      <w:jc w:val="both"/>
    </w:pPr>
    <w:rPr>
      <w:rFonts w:ascii="Arial" w:hAnsi="Arial"/>
      <w:sz w:val="22"/>
      <w:szCs w:val="20"/>
      <w:lang w:val="es-ES_tradnl" w:eastAsia="en-US"/>
    </w:rPr>
  </w:style>
  <w:style w:type="paragraph" w:customStyle="1" w:styleId="t1">
    <w:name w:val="t1"/>
    <w:basedOn w:val="Normal"/>
    <w:rsid w:val="00422766"/>
    <w:pPr>
      <w:widowControl w:val="0"/>
      <w:suppressAutoHyphens/>
      <w:spacing w:before="120" w:after="240"/>
      <w:ind w:left="720"/>
      <w:jc w:val="both"/>
    </w:pPr>
    <w:rPr>
      <w:rFonts w:ascii="Arial" w:hAnsi="Arial"/>
      <w:sz w:val="22"/>
      <w:szCs w:val="20"/>
      <w:lang w:val="es-ES_tradnl" w:eastAsia="en-US"/>
    </w:rPr>
  </w:style>
  <w:style w:type="paragraph" w:customStyle="1" w:styleId="WW-Textocomentario">
    <w:name w:val="WW-Texto comentario"/>
    <w:basedOn w:val="Normal"/>
    <w:rsid w:val="00422766"/>
    <w:pPr>
      <w:widowControl w:val="0"/>
      <w:suppressAutoHyphens/>
      <w:spacing w:before="120" w:after="240" w:line="360" w:lineRule="auto"/>
      <w:jc w:val="both"/>
    </w:pPr>
    <w:rPr>
      <w:rFonts w:ascii="Arial" w:hAnsi="Arial"/>
      <w:sz w:val="20"/>
      <w:szCs w:val="20"/>
      <w:lang w:val="es-ES_tradnl" w:eastAsia="en-US"/>
    </w:rPr>
  </w:style>
  <w:style w:type="paragraph" w:customStyle="1" w:styleId="t3">
    <w:name w:val="t3"/>
    <w:basedOn w:val="t2"/>
    <w:rsid w:val="00422766"/>
    <w:pPr>
      <w:tabs>
        <w:tab w:val="left" w:pos="2736"/>
      </w:tabs>
      <w:ind w:left="2736" w:hanging="851"/>
    </w:pPr>
  </w:style>
  <w:style w:type="paragraph" w:customStyle="1" w:styleId="BodyTextIndent21">
    <w:name w:val="Body Text Indent 21"/>
    <w:basedOn w:val="Normal"/>
    <w:rsid w:val="00422766"/>
    <w:pPr>
      <w:widowControl w:val="0"/>
      <w:suppressAutoHyphens/>
      <w:spacing w:before="120" w:after="240"/>
      <w:ind w:left="1418" w:hanging="1418"/>
      <w:jc w:val="both"/>
    </w:pPr>
    <w:rPr>
      <w:rFonts w:ascii="Arial" w:hAnsi="Arial"/>
      <w:sz w:val="22"/>
      <w:szCs w:val="20"/>
      <w:lang w:val="es-ES_tradnl" w:eastAsia="en-US"/>
    </w:rPr>
  </w:style>
  <w:style w:type="paragraph" w:customStyle="1" w:styleId="WW-Mapadeldocumento">
    <w:name w:val="WW-Mapa del documento"/>
    <w:basedOn w:val="Normal"/>
    <w:rsid w:val="00422766"/>
    <w:pPr>
      <w:shd w:val="clear" w:color="auto" w:fill="000080"/>
      <w:suppressAutoHyphens/>
      <w:spacing w:before="120" w:after="240"/>
      <w:jc w:val="both"/>
    </w:pPr>
    <w:rPr>
      <w:rFonts w:ascii="Tahoma" w:hAnsi="Tahoma"/>
      <w:sz w:val="22"/>
      <w:szCs w:val="20"/>
      <w:lang w:val="es-ES_tradnl" w:eastAsia="en-US"/>
    </w:rPr>
  </w:style>
  <w:style w:type="paragraph" w:customStyle="1" w:styleId="WW-Textoindependiente2">
    <w:name w:val="WW-Texto independiente 2"/>
    <w:basedOn w:val="Normal"/>
    <w:rsid w:val="00422766"/>
    <w:pPr>
      <w:suppressAutoHyphens/>
      <w:spacing w:before="120" w:after="240"/>
      <w:ind w:right="-345"/>
      <w:jc w:val="both"/>
    </w:pPr>
    <w:rPr>
      <w:rFonts w:ascii="Arial" w:hAnsi="Arial"/>
      <w:b/>
      <w:sz w:val="22"/>
      <w:szCs w:val="20"/>
      <w:lang w:val="es-ES_tradnl" w:eastAsia="en-US"/>
    </w:rPr>
  </w:style>
  <w:style w:type="paragraph" w:customStyle="1" w:styleId="WW-Tabladeilustraciones">
    <w:name w:val="WW-Tabla de ilustraciones"/>
    <w:basedOn w:val="Normal"/>
    <w:next w:val="Normal"/>
    <w:rsid w:val="00422766"/>
    <w:pPr>
      <w:suppressAutoHyphens/>
      <w:spacing w:before="120" w:after="240"/>
      <w:ind w:left="480" w:hanging="480"/>
      <w:jc w:val="both"/>
    </w:pPr>
    <w:rPr>
      <w:rFonts w:ascii="Arial" w:hAnsi="Arial"/>
      <w:sz w:val="22"/>
      <w:szCs w:val="20"/>
      <w:lang w:val="es-ES_tradnl" w:eastAsia="en-US"/>
    </w:rPr>
  </w:style>
  <w:style w:type="paragraph" w:customStyle="1" w:styleId="BodyText22">
    <w:name w:val="Body Text 22"/>
    <w:basedOn w:val="Normal"/>
    <w:rsid w:val="00422766"/>
    <w:pPr>
      <w:widowControl w:val="0"/>
      <w:suppressAutoHyphens/>
      <w:spacing w:before="120" w:after="240"/>
      <w:jc w:val="both"/>
    </w:pPr>
    <w:rPr>
      <w:rFonts w:ascii="Arial" w:hAnsi="Arial"/>
      <w:sz w:val="22"/>
      <w:szCs w:val="20"/>
      <w:lang w:val="es-ES_tradnl" w:eastAsia="en-US"/>
    </w:rPr>
  </w:style>
  <w:style w:type="paragraph" w:customStyle="1" w:styleId="xl24">
    <w:name w:val="xl24"/>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5">
    <w:name w:val="xl25"/>
    <w:basedOn w:val="Normal"/>
    <w:rsid w:val="00422766"/>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6">
    <w:name w:val="xl26"/>
    <w:basedOn w:val="Normal"/>
    <w:rsid w:val="00422766"/>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7">
    <w:name w:val="xl27"/>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8">
    <w:name w:val="xl28"/>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9">
    <w:name w:val="xl29"/>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sz w:val="22"/>
      <w:lang w:eastAsia="en-US"/>
    </w:rPr>
  </w:style>
  <w:style w:type="paragraph" w:customStyle="1" w:styleId="xl30">
    <w:name w:val="xl30"/>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1">
    <w:name w:val="xl31"/>
    <w:basedOn w:val="Normal"/>
    <w:rsid w:val="00422766"/>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2">
    <w:name w:val="xl32"/>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3">
    <w:name w:val="xl33"/>
    <w:basedOn w:val="Normal"/>
    <w:rsid w:val="00422766"/>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4">
    <w:name w:val="xl34"/>
    <w:basedOn w:val="Normal"/>
    <w:rsid w:val="00422766"/>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5">
    <w:name w:val="xl35"/>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6">
    <w:name w:val="xl36"/>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7">
    <w:name w:val="xl37"/>
    <w:basedOn w:val="Normal"/>
    <w:rsid w:val="00422766"/>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8">
    <w:name w:val="xl38"/>
    <w:basedOn w:val="Normal"/>
    <w:rsid w:val="00422766"/>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9">
    <w:name w:val="xl39"/>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40">
    <w:name w:val="xl40"/>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41">
    <w:name w:val="xl41"/>
    <w:basedOn w:val="Normal"/>
    <w:rsid w:val="00422766"/>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p31">
    <w:name w:val="p31"/>
    <w:basedOn w:val="Normal"/>
    <w:rsid w:val="00422766"/>
    <w:pPr>
      <w:widowControl w:val="0"/>
      <w:suppressAutoHyphens/>
      <w:spacing w:before="120" w:after="240" w:line="278" w:lineRule="auto"/>
      <w:jc w:val="both"/>
    </w:pPr>
    <w:rPr>
      <w:rFonts w:ascii="Arial" w:hAnsi="Arial"/>
      <w:sz w:val="22"/>
      <w:szCs w:val="20"/>
      <w:lang w:val="en-US" w:eastAsia="en-US"/>
    </w:rPr>
  </w:style>
  <w:style w:type="paragraph" w:customStyle="1" w:styleId="WW-Textodeglobo">
    <w:name w:val="WW-Texto de globo"/>
    <w:basedOn w:val="Normal"/>
    <w:rsid w:val="00422766"/>
    <w:pPr>
      <w:suppressAutoHyphens/>
      <w:spacing w:before="120" w:after="240"/>
      <w:jc w:val="both"/>
    </w:pPr>
    <w:rPr>
      <w:rFonts w:ascii="Tahoma" w:hAnsi="Tahoma"/>
      <w:sz w:val="16"/>
      <w:szCs w:val="16"/>
      <w:lang w:val="es-ES_tradnl" w:eastAsia="en-US"/>
    </w:rPr>
  </w:style>
  <w:style w:type="paragraph" w:customStyle="1" w:styleId="WW-Textodebloque">
    <w:name w:val="WW-Texto de bloque"/>
    <w:basedOn w:val="Normal"/>
    <w:rsid w:val="00422766"/>
    <w:pPr>
      <w:suppressAutoHyphens/>
      <w:spacing w:before="120" w:after="240"/>
      <w:ind w:left="426" w:right="332"/>
      <w:jc w:val="both"/>
    </w:pPr>
    <w:rPr>
      <w:rFonts w:ascii="Arial" w:hAnsi="Arial"/>
      <w:b/>
      <w:sz w:val="20"/>
      <w:szCs w:val="20"/>
      <w:lang w:eastAsia="en-US"/>
    </w:rPr>
  </w:style>
  <w:style w:type="paragraph" w:customStyle="1" w:styleId="Uno">
    <w:name w:val="Uno"/>
    <w:basedOn w:val="Normal"/>
    <w:rsid w:val="00422766"/>
    <w:pPr>
      <w:suppressAutoHyphens/>
      <w:spacing w:before="120" w:after="240"/>
      <w:jc w:val="both"/>
    </w:pPr>
    <w:rPr>
      <w:rFonts w:ascii="Verdana" w:hAnsi="Verdana"/>
      <w:sz w:val="22"/>
      <w:lang w:eastAsia="en-US"/>
    </w:rPr>
  </w:style>
  <w:style w:type="paragraph" w:customStyle="1" w:styleId="marta3">
    <w:name w:val="marta 3"/>
    <w:basedOn w:val="Normal"/>
    <w:rsid w:val="00422766"/>
    <w:pPr>
      <w:tabs>
        <w:tab w:val="left" w:pos="-720"/>
      </w:tabs>
      <w:suppressAutoHyphens/>
      <w:spacing w:before="120" w:after="240"/>
      <w:jc w:val="both"/>
    </w:pPr>
    <w:rPr>
      <w:rFonts w:ascii="Arial" w:hAnsi="Arial"/>
      <w:b/>
      <w:spacing w:val="-3"/>
      <w:sz w:val="22"/>
      <w:szCs w:val="20"/>
      <w:lang w:val="es-ES_tradnl" w:eastAsia="es-ES"/>
    </w:rPr>
  </w:style>
  <w:style w:type="paragraph" w:customStyle="1" w:styleId="Subtitle2">
    <w:name w:val="Subtitle 2"/>
    <w:basedOn w:val="Subttulo"/>
    <w:next w:val="Normal"/>
    <w:rsid w:val="00422766"/>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422766"/>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422766"/>
    <w:pPr>
      <w:widowControl w:val="0"/>
      <w:spacing w:before="120" w:after="240"/>
      <w:jc w:val="both"/>
    </w:pPr>
    <w:rPr>
      <w:rFonts w:ascii="Courier New" w:hAnsi="Courier New"/>
      <w:sz w:val="20"/>
      <w:szCs w:val="20"/>
      <w:lang w:eastAsia="es-ES"/>
    </w:rPr>
  </w:style>
  <w:style w:type="paragraph" w:customStyle="1" w:styleId="epgrafe">
    <w:name w:val="epígrafe"/>
    <w:basedOn w:val="Normal"/>
    <w:rsid w:val="00422766"/>
    <w:pPr>
      <w:spacing w:before="120" w:after="240"/>
      <w:jc w:val="both"/>
    </w:pPr>
    <w:rPr>
      <w:rFonts w:ascii="Tahoma" w:hAnsi="Tahoma"/>
      <w:sz w:val="20"/>
      <w:szCs w:val="20"/>
      <w:lang w:val="es-ES_tradnl" w:eastAsia="es-ES"/>
    </w:rPr>
  </w:style>
  <w:style w:type="paragraph" w:customStyle="1" w:styleId="Ttulo3Edgar3">
    <w:name w:val="Título 3.Edgar 3"/>
    <w:basedOn w:val="Normal"/>
    <w:next w:val="Normal"/>
    <w:rsid w:val="00422766"/>
    <w:pPr>
      <w:keepNext/>
      <w:tabs>
        <w:tab w:val="left" w:pos="720"/>
      </w:tabs>
      <w:spacing w:before="120" w:after="240"/>
      <w:ind w:left="720" w:right="51" w:hanging="720"/>
      <w:jc w:val="both"/>
    </w:pPr>
    <w:rPr>
      <w:rFonts w:ascii="Arial" w:hAnsi="Arial"/>
      <w:b/>
      <w:color w:val="000000"/>
      <w:spacing w:val="-3"/>
      <w:sz w:val="20"/>
      <w:szCs w:val="20"/>
      <w:lang w:eastAsia="es-ES"/>
    </w:rPr>
  </w:style>
  <w:style w:type="paragraph" w:customStyle="1" w:styleId="Normal3">
    <w:name w:val="Normal3"/>
    <w:basedOn w:val="Normal"/>
    <w:rsid w:val="00422766"/>
    <w:pPr>
      <w:overflowPunct w:val="0"/>
      <w:autoSpaceDE w:val="0"/>
      <w:autoSpaceDN w:val="0"/>
      <w:adjustRightInd w:val="0"/>
      <w:spacing w:before="120" w:after="120"/>
      <w:jc w:val="both"/>
      <w:textAlignment w:val="baseline"/>
    </w:pPr>
    <w:rPr>
      <w:rFonts w:ascii="Arial" w:hAnsi="Arial"/>
      <w:kern w:val="28"/>
      <w:sz w:val="20"/>
      <w:szCs w:val="20"/>
      <w:lang w:val="es-ES_tradnl" w:eastAsia="es-ES"/>
    </w:rPr>
  </w:style>
  <w:style w:type="paragraph" w:customStyle="1" w:styleId="Ttulo2Edgar2">
    <w:name w:val="Título 2.Edgar 2"/>
    <w:basedOn w:val="Normal"/>
    <w:next w:val="Normal"/>
    <w:rsid w:val="00422766"/>
    <w:pPr>
      <w:keepNext/>
      <w:tabs>
        <w:tab w:val="left" w:pos="576"/>
      </w:tabs>
      <w:spacing w:before="120" w:after="240"/>
      <w:ind w:left="576" w:right="193" w:hanging="576"/>
      <w:jc w:val="both"/>
    </w:pPr>
    <w:rPr>
      <w:rFonts w:ascii="Arial" w:hAnsi="Arial"/>
      <w:b/>
      <w:color w:val="000000"/>
      <w:spacing w:val="-3"/>
      <w:sz w:val="20"/>
      <w:szCs w:val="20"/>
      <w:lang w:eastAsia="es-ES"/>
    </w:rPr>
  </w:style>
  <w:style w:type="paragraph" w:customStyle="1" w:styleId="Cuadro2">
    <w:name w:val="Cuadro2"/>
    <w:basedOn w:val="Normal"/>
    <w:next w:val="Normal"/>
    <w:rsid w:val="00422766"/>
    <w:pPr>
      <w:widowControl w:val="0"/>
      <w:tabs>
        <w:tab w:val="left" w:pos="1800"/>
      </w:tabs>
      <w:spacing w:before="240" w:after="120"/>
      <w:ind w:left="360" w:hanging="360"/>
      <w:jc w:val="both"/>
    </w:pPr>
    <w:rPr>
      <w:rFonts w:ascii="Arial" w:hAnsi="Arial"/>
      <w:sz w:val="22"/>
      <w:szCs w:val="20"/>
      <w:lang w:eastAsia="es-ES"/>
    </w:rPr>
  </w:style>
  <w:style w:type="paragraph" w:customStyle="1" w:styleId="CENTRADO">
    <w:name w:val="CENTRADO"/>
    <w:rsid w:val="00422766"/>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422766"/>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val="en-US" w:eastAsia="es-ES"/>
    </w:rPr>
  </w:style>
  <w:style w:type="paragraph" w:customStyle="1" w:styleId="MARITZA2">
    <w:name w:val="MARITZA2"/>
    <w:rsid w:val="00422766"/>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422766"/>
  </w:style>
  <w:style w:type="paragraph" w:customStyle="1" w:styleId="Sangra2detindependiente1">
    <w:name w:val="Sangría 2 de t. independiente1"/>
    <w:basedOn w:val="Normal"/>
    <w:rsid w:val="00422766"/>
    <w:pPr>
      <w:tabs>
        <w:tab w:val="left" w:pos="-720"/>
        <w:tab w:val="left" w:pos="0"/>
        <w:tab w:val="left" w:pos="720"/>
      </w:tabs>
      <w:suppressAutoHyphens/>
      <w:spacing w:before="120" w:after="240"/>
      <w:ind w:left="1440" w:hanging="1440"/>
      <w:jc w:val="both"/>
    </w:pPr>
    <w:rPr>
      <w:rFonts w:ascii="Arial" w:hAnsi="Arial"/>
      <w:spacing w:val="-3"/>
      <w:sz w:val="22"/>
      <w:szCs w:val="20"/>
      <w:lang w:val="es-ES_tradnl" w:eastAsia="es-ES"/>
    </w:rPr>
  </w:style>
  <w:style w:type="paragraph" w:customStyle="1" w:styleId="LetraContrato">
    <w:name w:val="Letra Contrato"/>
    <w:basedOn w:val="Normal"/>
    <w:rsid w:val="00422766"/>
    <w:pPr>
      <w:autoSpaceDE w:val="0"/>
      <w:autoSpaceDN w:val="0"/>
      <w:spacing w:before="120" w:after="240" w:line="360" w:lineRule="auto"/>
      <w:jc w:val="both"/>
    </w:pPr>
    <w:rPr>
      <w:rFonts w:ascii="Arial" w:hAnsi="Arial" w:cs="Arial"/>
      <w:sz w:val="22"/>
      <w:szCs w:val="22"/>
      <w:lang w:eastAsia="es-ES"/>
    </w:rPr>
  </w:style>
  <w:style w:type="paragraph" w:customStyle="1" w:styleId="JUSTIFICADO">
    <w:name w:val="JUSTIFICADO"/>
    <w:rsid w:val="00422766"/>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422766"/>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val="en-US" w:eastAsia="es-ES"/>
    </w:rPr>
  </w:style>
  <w:style w:type="paragraph" w:customStyle="1" w:styleId="xl46">
    <w:name w:val="xl46"/>
    <w:basedOn w:val="Normal"/>
    <w:rsid w:val="00422766"/>
    <w:pPr>
      <w:spacing w:before="100" w:beforeAutospacing="1" w:after="100" w:afterAutospacing="1"/>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422766"/>
    <w:pPr>
      <w:keepNext/>
      <w:widowControl w:val="0"/>
      <w:spacing w:before="120" w:after="240"/>
      <w:jc w:val="both"/>
      <w:outlineLvl w:val="0"/>
    </w:pPr>
    <w:rPr>
      <w:rFonts w:ascii="Arial" w:hAnsi="Arial"/>
      <w:b/>
      <w:snapToGrid w:val="0"/>
      <w:color w:val="0000FF"/>
      <w:sz w:val="20"/>
      <w:lang w:val="es-MX" w:eastAsia="es-ES"/>
    </w:rPr>
  </w:style>
  <w:style w:type="paragraph" w:customStyle="1" w:styleId="TextoindependienteSubsectionBodyText">
    <w:name w:val="Texto independiente.Subsection Body Text"/>
    <w:basedOn w:val="Normal"/>
    <w:rsid w:val="00422766"/>
    <w:pPr>
      <w:widowControl w:val="0"/>
      <w:spacing w:before="120" w:after="240"/>
      <w:jc w:val="both"/>
    </w:pPr>
    <w:rPr>
      <w:rFonts w:ascii="Arial" w:hAnsi="Arial"/>
      <w:snapToGrid w:val="0"/>
      <w:color w:val="0000FF"/>
      <w:sz w:val="20"/>
      <w:lang w:eastAsia="es-ES"/>
    </w:rPr>
  </w:style>
  <w:style w:type="paragraph" w:styleId="Asuntodelcomentario">
    <w:name w:val="annotation subject"/>
    <w:basedOn w:val="Textocomentario"/>
    <w:next w:val="Textocomentario"/>
    <w:link w:val="AsuntodelcomentarioCar"/>
    <w:uiPriority w:val="99"/>
    <w:rsid w:val="00422766"/>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422766"/>
    <w:rPr>
      <w:rFonts w:ascii="Arial" w:eastAsia="Times New Roman" w:hAnsi="Arial" w:cs="Times New Roman"/>
      <w:b/>
      <w:bCs/>
      <w:sz w:val="20"/>
      <w:szCs w:val="20"/>
      <w:lang w:val="es-ES" w:eastAsia="es-ES"/>
    </w:rPr>
  </w:style>
  <w:style w:type="paragraph" w:customStyle="1" w:styleId="VOLUMENCapituloIV">
    <w:name w:val="VOLUMEN Capitulo IV"/>
    <w:basedOn w:val="Default"/>
    <w:next w:val="Default"/>
    <w:rsid w:val="00422766"/>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422766"/>
    <w:pPr>
      <w:widowControl w:val="0"/>
      <w:autoSpaceDE w:val="0"/>
      <w:autoSpaceDN w:val="0"/>
      <w:adjustRightInd w:val="0"/>
      <w:spacing w:before="120" w:after="270"/>
      <w:jc w:val="both"/>
    </w:pPr>
    <w:rPr>
      <w:rFonts w:ascii="Arial" w:hAnsi="Arial"/>
      <w:sz w:val="22"/>
      <w:lang w:val="es-ES" w:eastAsia="es-ES"/>
    </w:rPr>
  </w:style>
  <w:style w:type="paragraph" w:customStyle="1" w:styleId="CM83">
    <w:name w:val="CM83"/>
    <w:basedOn w:val="Normal"/>
    <w:next w:val="Normal"/>
    <w:rsid w:val="00422766"/>
    <w:pPr>
      <w:widowControl w:val="0"/>
      <w:autoSpaceDE w:val="0"/>
      <w:autoSpaceDN w:val="0"/>
      <w:adjustRightInd w:val="0"/>
      <w:spacing w:before="120" w:after="535"/>
      <w:jc w:val="both"/>
    </w:pPr>
    <w:rPr>
      <w:rFonts w:ascii="Arial" w:hAnsi="Arial"/>
      <w:sz w:val="22"/>
      <w:lang w:val="es-ES" w:eastAsia="es-ES"/>
    </w:rPr>
  </w:style>
  <w:style w:type="paragraph" w:customStyle="1" w:styleId="CM91">
    <w:name w:val="CM91"/>
    <w:basedOn w:val="Normal"/>
    <w:next w:val="Normal"/>
    <w:rsid w:val="00422766"/>
    <w:pPr>
      <w:widowControl w:val="0"/>
      <w:autoSpaceDE w:val="0"/>
      <w:autoSpaceDN w:val="0"/>
      <w:adjustRightInd w:val="0"/>
      <w:spacing w:before="120" w:after="463"/>
      <w:jc w:val="both"/>
    </w:pPr>
    <w:rPr>
      <w:rFonts w:ascii="Arial" w:hAnsi="Arial"/>
      <w:sz w:val="22"/>
      <w:lang w:val="es-ES" w:eastAsia="es-ES"/>
    </w:rPr>
  </w:style>
  <w:style w:type="paragraph" w:customStyle="1" w:styleId="CM21">
    <w:name w:val="CM21"/>
    <w:basedOn w:val="Normal"/>
    <w:next w:val="Normal"/>
    <w:rsid w:val="00422766"/>
    <w:pPr>
      <w:widowControl w:val="0"/>
      <w:autoSpaceDE w:val="0"/>
      <w:autoSpaceDN w:val="0"/>
      <w:adjustRightInd w:val="0"/>
      <w:spacing w:before="120" w:after="240" w:line="236" w:lineRule="atLeast"/>
      <w:jc w:val="both"/>
    </w:pPr>
    <w:rPr>
      <w:rFonts w:ascii="Arial" w:hAnsi="Arial"/>
      <w:sz w:val="22"/>
      <w:lang w:val="es-ES" w:eastAsia="es-ES"/>
    </w:rPr>
  </w:style>
  <w:style w:type="paragraph" w:customStyle="1" w:styleId="CarCarCarCar">
    <w:name w:val="Car Car Car Car"/>
    <w:basedOn w:val="Normal"/>
    <w:rsid w:val="00422766"/>
    <w:pPr>
      <w:spacing w:before="120" w:after="160" w:line="240" w:lineRule="exact"/>
      <w:jc w:val="both"/>
    </w:pPr>
    <w:rPr>
      <w:rFonts w:ascii="Verdana" w:hAnsi="Verdana"/>
      <w:sz w:val="20"/>
      <w:szCs w:val="20"/>
      <w:lang w:val="en-US" w:eastAsia="en-US"/>
    </w:rPr>
  </w:style>
  <w:style w:type="paragraph" w:customStyle="1" w:styleId="ww-epgrafe0">
    <w:name w:val="ww-epgrafe"/>
    <w:basedOn w:val="Normal"/>
    <w:rsid w:val="00422766"/>
    <w:pPr>
      <w:spacing w:before="120" w:after="120"/>
      <w:jc w:val="both"/>
    </w:pPr>
    <w:rPr>
      <w:rFonts w:ascii="Arial" w:hAnsi="Arial" w:cs="Arial"/>
      <w:b/>
      <w:bCs/>
      <w:sz w:val="22"/>
      <w:lang w:val="es-ES" w:eastAsia="es-ES"/>
    </w:rPr>
  </w:style>
  <w:style w:type="paragraph" w:customStyle="1" w:styleId="Titulo2">
    <w:name w:val="Titulo2"/>
    <w:basedOn w:val="Titulo1"/>
    <w:next w:val="Normal"/>
    <w:qFormat/>
    <w:rsid w:val="00422766"/>
    <w:pPr>
      <w:ind w:left="720" w:hanging="360"/>
    </w:pPr>
    <w:rPr>
      <w:rFonts w:ascii="Arial (W1)" w:hAnsi="Arial (W1)"/>
      <w:smallCaps/>
    </w:rPr>
  </w:style>
  <w:style w:type="character" w:customStyle="1" w:styleId="Portada">
    <w:name w:val="Portada"/>
    <w:qFormat/>
    <w:rsid w:val="00422766"/>
    <w:rPr>
      <w:rFonts w:ascii="Arial Narrow" w:hAnsi="Arial Narrow"/>
      <w:b/>
      <w:sz w:val="28"/>
    </w:rPr>
  </w:style>
  <w:style w:type="paragraph" w:customStyle="1" w:styleId="Invias-Notaaclaratoria">
    <w:name w:val="Invias-Nota aclaratoria"/>
    <w:basedOn w:val="Normal"/>
    <w:next w:val="Normal"/>
    <w:uiPriority w:val="99"/>
    <w:qFormat/>
    <w:rsid w:val="00422766"/>
    <w:pPr>
      <w:spacing w:before="120" w:after="240"/>
      <w:jc w:val="both"/>
    </w:pPr>
    <w:rPr>
      <w:rFonts w:ascii="Arial" w:hAnsi="Arial"/>
      <w:b/>
      <w:sz w:val="22"/>
      <w:lang w:eastAsia="es-ES"/>
    </w:rPr>
  </w:style>
  <w:style w:type="character" w:styleId="Refdenotaalfinal">
    <w:name w:val="endnote reference"/>
    <w:rsid w:val="00422766"/>
    <w:rPr>
      <w:vertAlign w:val="superscript"/>
    </w:rPr>
  </w:style>
  <w:style w:type="character" w:customStyle="1" w:styleId="eacep1">
    <w:name w:val="eacep1"/>
    <w:rsid w:val="00422766"/>
    <w:rPr>
      <w:color w:val="000000"/>
    </w:rPr>
  </w:style>
  <w:style w:type="paragraph" w:customStyle="1" w:styleId="inviasnormal0">
    <w:name w:val="inviasnormal"/>
    <w:basedOn w:val="Normal"/>
    <w:rsid w:val="00422766"/>
    <w:pPr>
      <w:spacing w:before="100" w:beforeAutospacing="1" w:after="100" w:afterAutospacing="1"/>
    </w:pPr>
    <w:rPr>
      <w:lang w:val="es-ES" w:eastAsia="es-ES"/>
    </w:rPr>
  </w:style>
  <w:style w:type="paragraph" w:customStyle="1" w:styleId="invias-vietalogoinv0">
    <w:name w:val="invias-vietalogoinv"/>
    <w:basedOn w:val="Normal"/>
    <w:rsid w:val="00422766"/>
    <w:pPr>
      <w:spacing w:before="100" w:beforeAutospacing="1" w:after="100" w:afterAutospacing="1"/>
    </w:pPr>
    <w:rPr>
      <w:lang w:val="es-ES" w:eastAsia="es-ES"/>
    </w:rPr>
  </w:style>
  <w:style w:type="paragraph" w:customStyle="1" w:styleId="invias-vietaalfabetica0">
    <w:name w:val="invias-vietaalfabetica"/>
    <w:basedOn w:val="Normal"/>
    <w:rsid w:val="00422766"/>
    <w:pPr>
      <w:spacing w:before="100" w:beforeAutospacing="1" w:after="100" w:afterAutospacing="1"/>
    </w:pPr>
    <w:rPr>
      <w:lang w:val="es-ES" w:eastAsia="es-ES"/>
    </w:rPr>
  </w:style>
  <w:style w:type="paragraph" w:customStyle="1" w:styleId="invias-vietanumerada0">
    <w:name w:val="invias-vietanumerada"/>
    <w:basedOn w:val="Normal"/>
    <w:rsid w:val="00422766"/>
    <w:pPr>
      <w:spacing w:before="100" w:beforeAutospacing="1" w:after="100" w:afterAutospacing="1"/>
    </w:pPr>
    <w:rPr>
      <w:lang w:val="es-ES" w:eastAsia="es-ES"/>
    </w:rPr>
  </w:style>
  <w:style w:type="paragraph" w:customStyle="1" w:styleId="Invias-TextoCuadros">
    <w:name w:val="Invias-Texto Cuadros"/>
    <w:autoRedefine/>
    <w:qFormat/>
    <w:rsid w:val="00422766"/>
    <w:pPr>
      <w:spacing w:after="0" w:line="240" w:lineRule="auto"/>
      <w:jc w:val="both"/>
    </w:pPr>
    <w:rPr>
      <w:rFonts w:ascii="Arial" w:eastAsia="Times New Roman" w:hAnsi="Arial" w:cs="Arial"/>
      <w:sz w:val="18"/>
      <w:szCs w:val="18"/>
      <w:lang w:eastAsia="es-CO"/>
    </w:rPr>
  </w:style>
  <w:style w:type="paragraph" w:customStyle="1" w:styleId="CM14">
    <w:name w:val="CM14"/>
    <w:basedOn w:val="Normal"/>
    <w:next w:val="Normal"/>
    <w:rsid w:val="00422766"/>
    <w:pPr>
      <w:widowControl w:val="0"/>
      <w:autoSpaceDE w:val="0"/>
      <w:autoSpaceDN w:val="0"/>
      <w:adjustRightInd w:val="0"/>
    </w:pPr>
    <w:rPr>
      <w:rFonts w:ascii="Arial" w:hAnsi="Arial" w:cs="Arial"/>
    </w:rPr>
  </w:style>
  <w:style w:type="paragraph" w:customStyle="1" w:styleId="default0">
    <w:name w:val="default"/>
    <w:basedOn w:val="Normal"/>
    <w:rsid w:val="00422766"/>
    <w:pPr>
      <w:autoSpaceDE w:val="0"/>
      <w:autoSpaceDN w:val="0"/>
    </w:pPr>
    <w:rPr>
      <w:rFonts w:ascii="Arial" w:eastAsia="Calibri" w:hAnsi="Arial" w:cs="Arial"/>
      <w:color w:val="000000"/>
    </w:rPr>
  </w:style>
  <w:style w:type="paragraph" w:customStyle="1" w:styleId="CM46">
    <w:name w:val="CM46"/>
    <w:basedOn w:val="Default"/>
    <w:next w:val="Default"/>
    <w:uiPriority w:val="99"/>
    <w:rsid w:val="00422766"/>
    <w:pPr>
      <w:adjustRightInd w:val="0"/>
    </w:pPr>
    <w:rPr>
      <w:rFonts w:eastAsia="Calibri"/>
      <w:color w:val="auto"/>
      <w:lang w:eastAsia="es-ES"/>
    </w:rPr>
  </w:style>
  <w:style w:type="paragraph" w:customStyle="1" w:styleId="CM5">
    <w:name w:val="CM5"/>
    <w:basedOn w:val="Default"/>
    <w:next w:val="Default"/>
    <w:uiPriority w:val="99"/>
    <w:rsid w:val="00422766"/>
    <w:pPr>
      <w:adjustRightInd w:val="0"/>
      <w:spacing w:line="276" w:lineRule="atLeast"/>
    </w:pPr>
    <w:rPr>
      <w:rFonts w:eastAsia="Times New Roman"/>
      <w:color w:val="auto"/>
      <w:lang w:val="es-CO"/>
    </w:rPr>
  </w:style>
  <w:style w:type="paragraph" w:customStyle="1" w:styleId="Narial">
    <w:name w:val="N+arial"/>
    <w:basedOn w:val="Ttulo9"/>
    <w:rsid w:val="00422766"/>
    <w:pPr>
      <w:suppressAutoHyphens/>
    </w:pPr>
    <w:rPr>
      <w:rFonts w:ascii="Arial" w:hAnsi="Arial" w:cs="Arial"/>
      <w:b/>
      <w:sz w:val="24"/>
      <w:lang w:eastAsia="ar-SA"/>
    </w:rPr>
  </w:style>
  <w:style w:type="paragraph" w:customStyle="1" w:styleId="Textodebloque1">
    <w:name w:val="Texto de bloque1"/>
    <w:basedOn w:val="Normal"/>
    <w:rsid w:val="00422766"/>
    <w:pPr>
      <w:suppressAutoHyphens/>
      <w:ind w:left="284" w:right="760"/>
      <w:jc w:val="both"/>
    </w:pPr>
    <w:rPr>
      <w:sz w:val="20"/>
      <w:szCs w:val="20"/>
      <w:lang w:val="es-ES_tradnl" w:eastAsia="ar-SA"/>
    </w:rPr>
  </w:style>
  <w:style w:type="paragraph" w:customStyle="1" w:styleId="Articulo">
    <w:name w:val="Articulo"/>
    <w:basedOn w:val="Normal"/>
    <w:next w:val="Normal"/>
    <w:rsid w:val="00422766"/>
    <w:pPr>
      <w:suppressAutoHyphens/>
      <w:jc w:val="both"/>
    </w:pPr>
    <w:rPr>
      <w:rFonts w:ascii="Verdana" w:hAnsi="Verdana" w:cs="Arial"/>
      <w:b/>
      <w:sz w:val="22"/>
      <w:szCs w:val="22"/>
      <w:lang w:eastAsia="ar-SA"/>
    </w:rPr>
  </w:style>
  <w:style w:type="paragraph" w:customStyle="1" w:styleId="Text1">
    <w:name w:val="Text1"/>
    <w:basedOn w:val="Ttulo2"/>
    <w:rsid w:val="00422766"/>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422766"/>
    <w:rPr>
      <w:color w:val="211D1E"/>
      <w:sz w:val="19"/>
      <w:szCs w:val="19"/>
    </w:rPr>
  </w:style>
  <w:style w:type="paragraph" w:customStyle="1" w:styleId="xl69">
    <w:name w:val="xl69"/>
    <w:basedOn w:val="Normal"/>
    <w:rsid w:val="00422766"/>
    <w:pPr>
      <w:spacing w:before="100" w:beforeAutospacing="1" w:after="100" w:afterAutospacing="1"/>
      <w:jc w:val="center"/>
    </w:pPr>
    <w:rPr>
      <w:sz w:val="28"/>
      <w:szCs w:val="28"/>
    </w:rPr>
  </w:style>
  <w:style w:type="paragraph" w:customStyle="1" w:styleId="xl70">
    <w:name w:val="xl70"/>
    <w:basedOn w:val="Normal"/>
    <w:rsid w:val="00422766"/>
    <w:pPr>
      <w:spacing w:before="100" w:beforeAutospacing="1" w:after="100" w:afterAutospacing="1"/>
      <w:jc w:val="center"/>
    </w:pPr>
    <w:rPr>
      <w:sz w:val="28"/>
      <w:szCs w:val="28"/>
    </w:rPr>
  </w:style>
  <w:style w:type="paragraph" w:customStyle="1" w:styleId="xl71">
    <w:name w:val="xl71"/>
    <w:basedOn w:val="Normal"/>
    <w:rsid w:val="0042276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72">
    <w:name w:val="xl72"/>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3">
    <w:name w:val="xl73"/>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4">
    <w:name w:val="xl74"/>
    <w:basedOn w:val="Normal"/>
    <w:rsid w:val="00422766"/>
    <w:pPr>
      <w:spacing w:before="100" w:beforeAutospacing="1" w:after="100" w:afterAutospacing="1"/>
      <w:textAlignment w:val="center"/>
    </w:pPr>
  </w:style>
  <w:style w:type="paragraph" w:customStyle="1" w:styleId="xl75">
    <w:name w:val="xl7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6">
    <w:name w:val="xl76"/>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8">
    <w:name w:val="xl7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9">
    <w:name w:val="xl79"/>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80">
    <w:name w:val="xl80"/>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422766"/>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82">
    <w:name w:val="xl82"/>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3">
    <w:name w:val="xl83"/>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0"/>
      <w:szCs w:val="20"/>
    </w:rPr>
  </w:style>
  <w:style w:type="paragraph" w:customStyle="1" w:styleId="xl85">
    <w:name w:val="xl8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6">
    <w:name w:val="xl86"/>
    <w:basedOn w:val="Normal"/>
    <w:rsid w:val="00422766"/>
    <w:pPr>
      <w:pBdr>
        <w:top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8">
    <w:name w:val="xl88"/>
    <w:basedOn w:val="Normal"/>
    <w:rsid w:val="0042276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9">
    <w:name w:val="xl8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0">
    <w:name w:val="xl9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3">
    <w:name w:val="xl9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95">
    <w:name w:val="xl95"/>
    <w:basedOn w:val="Normal"/>
    <w:rsid w:val="00422766"/>
    <w:pPr>
      <w:pBdr>
        <w:top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96">
    <w:name w:val="xl96"/>
    <w:basedOn w:val="Normal"/>
    <w:rsid w:val="00422766"/>
    <w:pPr>
      <w:pBdr>
        <w:top w:val="single" w:sz="8" w:space="0" w:color="auto"/>
        <w:bottom w:val="single" w:sz="8" w:space="0" w:color="auto"/>
      </w:pBdr>
      <w:shd w:val="clear" w:color="000000" w:fill="BFBFBF"/>
      <w:spacing w:before="100" w:beforeAutospacing="1" w:after="100" w:afterAutospacing="1"/>
    </w:pPr>
    <w:rPr>
      <w:b/>
      <w:bCs/>
    </w:rPr>
  </w:style>
  <w:style w:type="paragraph" w:customStyle="1" w:styleId="xl97">
    <w:name w:val="xl97"/>
    <w:basedOn w:val="Normal"/>
    <w:rsid w:val="00422766"/>
    <w:pPr>
      <w:pBdr>
        <w:top w:val="single" w:sz="8" w:space="0" w:color="auto"/>
        <w:bottom w:val="single" w:sz="8" w:space="0" w:color="auto"/>
        <w:right w:val="single" w:sz="8" w:space="0" w:color="auto"/>
      </w:pBdr>
      <w:shd w:val="clear" w:color="000000" w:fill="BFBFBF"/>
      <w:spacing w:before="100" w:beforeAutospacing="1" w:after="100" w:afterAutospacing="1"/>
    </w:pPr>
    <w:rPr>
      <w:b/>
      <w:bCs/>
    </w:rPr>
  </w:style>
  <w:style w:type="paragraph" w:customStyle="1" w:styleId="xl98">
    <w:name w:val="xl98"/>
    <w:basedOn w:val="Normal"/>
    <w:rsid w:val="00422766"/>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42276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100">
    <w:name w:val="xl100"/>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02">
    <w:name w:val="xl10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4">
    <w:name w:val="xl10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5">
    <w:name w:val="xl10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06">
    <w:name w:val="xl10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7">
    <w:name w:val="xl10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8">
    <w:name w:val="xl10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9">
    <w:name w:val="xl10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0">
    <w:name w:val="xl11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1">
    <w:name w:val="xl11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2">
    <w:name w:val="xl11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3">
    <w:name w:val="xl11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4">
    <w:name w:val="xl11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5">
    <w:name w:val="xl11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16">
    <w:name w:val="xl116"/>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rPr>
  </w:style>
  <w:style w:type="paragraph" w:customStyle="1" w:styleId="xl117">
    <w:name w:val="xl117"/>
    <w:basedOn w:val="Normal"/>
    <w:rsid w:val="00422766"/>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18">
    <w:name w:val="xl118"/>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9">
    <w:name w:val="xl119"/>
    <w:basedOn w:val="Normal"/>
    <w:rsid w:val="00422766"/>
    <w:pPr>
      <w:pBdr>
        <w:left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0">
    <w:name w:val="xl120"/>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1">
    <w:name w:val="xl121"/>
    <w:basedOn w:val="Normal"/>
    <w:rsid w:val="00422766"/>
    <w:pPr>
      <w:pBdr>
        <w:left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22">
    <w:name w:val="xl122"/>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3">
    <w:name w:val="xl123"/>
    <w:basedOn w:val="Normal"/>
    <w:rsid w:val="00422766"/>
    <w:pPr>
      <w:pBdr>
        <w:right w:val="single" w:sz="4" w:space="0" w:color="auto"/>
      </w:pBdr>
      <w:spacing w:before="100" w:beforeAutospacing="1" w:after="100" w:afterAutospacing="1"/>
      <w:jc w:val="center"/>
    </w:pPr>
    <w:rPr>
      <w:rFonts w:ascii="Arial" w:hAnsi="Arial" w:cs="Arial"/>
      <w:sz w:val="20"/>
      <w:szCs w:val="20"/>
    </w:rPr>
  </w:style>
  <w:style w:type="paragraph" w:customStyle="1" w:styleId="xl124">
    <w:name w:val="xl12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5">
    <w:name w:val="xl12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6">
    <w:name w:val="xl12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7">
    <w:name w:val="xl127"/>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rPr>
  </w:style>
  <w:style w:type="paragraph" w:customStyle="1" w:styleId="xl128">
    <w:name w:val="xl128"/>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rPr>
  </w:style>
  <w:style w:type="paragraph" w:customStyle="1" w:styleId="xl129">
    <w:name w:val="xl129"/>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rPr>
  </w:style>
  <w:style w:type="paragraph" w:customStyle="1" w:styleId="xl130">
    <w:name w:val="xl130"/>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rPr>
  </w:style>
  <w:style w:type="paragraph" w:customStyle="1" w:styleId="xl131">
    <w:name w:val="xl13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32">
    <w:name w:val="xl13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33">
    <w:name w:val="xl133"/>
    <w:basedOn w:val="Normal"/>
    <w:rsid w:val="00422766"/>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134">
    <w:name w:val="xl134"/>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8">
    <w:name w:val="xl138"/>
    <w:basedOn w:val="Normal"/>
    <w:rsid w:val="00422766"/>
    <w:pPr>
      <w:spacing w:before="100" w:beforeAutospacing="1" w:after="100" w:afterAutospacing="1"/>
      <w:jc w:val="center"/>
      <w:textAlignment w:val="center"/>
    </w:pPr>
  </w:style>
  <w:style w:type="paragraph" w:customStyle="1" w:styleId="xl139">
    <w:name w:val="xl13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Normal"/>
    <w:rsid w:val="00422766"/>
    <w:pPr>
      <w:spacing w:before="100" w:beforeAutospacing="1" w:after="100" w:afterAutospacing="1"/>
      <w:jc w:val="center"/>
    </w:pPr>
  </w:style>
  <w:style w:type="paragraph" w:customStyle="1" w:styleId="xl141">
    <w:name w:val="xl141"/>
    <w:basedOn w:val="Normal"/>
    <w:rsid w:val="00422766"/>
    <w:pPr>
      <w:spacing w:before="100" w:beforeAutospacing="1" w:after="100" w:afterAutospacing="1"/>
      <w:jc w:val="right"/>
      <w:textAlignment w:val="center"/>
    </w:pPr>
    <w:rPr>
      <w:rFonts w:ascii="Arial" w:hAnsi="Arial" w:cs="Arial"/>
      <w:sz w:val="20"/>
      <w:szCs w:val="20"/>
    </w:rPr>
  </w:style>
  <w:style w:type="paragraph" w:customStyle="1" w:styleId="xl142">
    <w:name w:val="xl14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3">
    <w:name w:val="xl14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4">
    <w:name w:val="xl144"/>
    <w:basedOn w:val="Normal"/>
    <w:rsid w:val="00422766"/>
    <w:pPr>
      <w:pBdr>
        <w:left w:val="single" w:sz="4" w:space="0" w:color="auto"/>
      </w:pBdr>
      <w:spacing w:before="100" w:beforeAutospacing="1" w:after="100" w:afterAutospacing="1"/>
      <w:textAlignment w:val="center"/>
    </w:pPr>
    <w:rPr>
      <w:rFonts w:ascii="Arial" w:hAnsi="Arial" w:cs="Arial"/>
      <w:sz w:val="20"/>
      <w:szCs w:val="20"/>
    </w:rPr>
  </w:style>
  <w:style w:type="paragraph" w:customStyle="1" w:styleId="xl145">
    <w:name w:val="xl145"/>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6">
    <w:name w:val="xl146"/>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7">
    <w:name w:val="xl147"/>
    <w:basedOn w:val="Normal"/>
    <w:rsid w:val="00422766"/>
    <w:pPr>
      <w:pBdr>
        <w:right w:val="single" w:sz="4" w:space="0" w:color="auto"/>
      </w:pBdr>
      <w:spacing w:before="100" w:beforeAutospacing="1" w:after="100" w:afterAutospacing="1"/>
      <w:textAlignment w:val="center"/>
    </w:pPr>
    <w:rPr>
      <w:rFonts w:ascii="Arial" w:hAnsi="Arial" w:cs="Arial"/>
      <w:sz w:val="20"/>
      <w:szCs w:val="20"/>
    </w:rPr>
  </w:style>
  <w:style w:type="paragraph" w:customStyle="1" w:styleId="xl148">
    <w:name w:val="xl148"/>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49">
    <w:name w:val="xl149"/>
    <w:basedOn w:val="Normal"/>
    <w:rsid w:val="0042276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0">
    <w:name w:val="xl150"/>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2">
    <w:name w:val="xl152"/>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422766"/>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b/>
      <w:bCs/>
      <w:sz w:val="20"/>
      <w:szCs w:val="20"/>
    </w:rPr>
  </w:style>
  <w:style w:type="paragraph" w:customStyle="1" w:styleId="xl154">
    <w:name w:val="xl154"/>
    <w:basedOn w:val="Normal"/>
    <w:rsid w:val="00422766"/>
    <w:pPr>
      <w:spacing w:before="100" w:beforeAutospacing="1" w:after="100" w:afterAutospacing="1"/>
      <w:jc w:val="center"/>
      <w:textAlignment w:val="center"/>
    </w:pPr>
    <w:rPr>
      <w:rFonts w:ascii="Arial" w:hAnsi="Arial" w:cs="Arial"/>
      <w:sz w:val="20"/>
      <w:szCs w:val="20"/>
    </w:rPr>
  </w:style>
  <w:style w:type="paragraph" w:customStyle="1" w:styleId="xl155">
    <w:name w:val="xl155"/>
    <w:basedOn w:val="Normal"/>
    <w:rsid w:val="00422766"/>
    <w:pPr>
      <w:spacing w:before="100" w:beforeAutospacing="1" w:after="100" w:afterAutospacing="1"/>
      <w:textAlignment w:val="center"/>
    </w:pPr>
    <w:rPr>
      <w:rFonts w:ascii="Arial" w:hAnsi="Arial" w:cs="Arial"/>
      <w:sz w:val="20"/>
      <w:szCs w:val="20"/>
    </w:rPr>
  </w:style>
  <w:style w:type="paragraph" w:customStyle="1" w:styleId="xl156">
    <w:name w:val="xl156"/>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157">
    <w:name w:val="xl157"/>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rPr>
  </w:style>
  <w:style w:type="paragraph" w:customStyle="1" w:styleId="xl158">
    <w:name w:val="xl158"/>
    <w:basedOn w:val="Normal"/>
    <w:rsid w:val="00422766"/>
    <w:pPr>
      <w:pBdr>
        <w:top w:val="single" w:sz="8" w:space="0" w:color="auto"/>
        <w:bottom w:val="single" w:sz="8" w:space="0" w:color="auto"/>
      </w:pBdr>
      <w:shd w:val="clear" w:color="000000" w:fill="D8D8D8"/>
      <w:spacing w:before="100" w:beforeAutospacing="1" w:after="100" w:afterAutospacing="1"/>
    </w:pPr>
  </w:style>
  <w:style w:type="paragraph" w:customStyle="1" w:styleId="xl159">
    <w:name w:val="xl159"/>
    <w:basedOn w:val="Normal"/>
    <w:rsid w:val="00422766"/>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hAnsi="Arial" w:cs="Arial"/>
      <w:b/>
      <w:bCs/>
      <w:sz w:val="20"/>
      <w:szCs w:val="20"/>
    </w:rPr>
  </w:style>
  <w:style w:type="paragraph" w:customStyle="1" w:styleId="xl160">
    <w:name w:val="xl160"/>
    <w:basedOn w:val="Normal"/>
    <w:rsid w:val="00422766"/>
    <w:pPr>
      <w:pBdr>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61">
    <w:name w:val="xl161"/>
    <w:basedOn w:val="Normal"/>
    <w:rsid w:val="00422766"/>
    <w:pPr>
      <w:spacing w:before="100" w:beforeAutospacing="1" w:after="100" w:afterAutospacing="1"/>
      <w:textAlignment w:val="center"/>
    </w:pPr>
    <w:rPr>
      <w:rFonts w:ascii="Arial" w:hAnsi="Arial" w:cs="Arial"/>
      <w:sz w:val="20"/>
      <w:szCs w:val="20"/>
    </w:rPr>
  </w:style>
  <w:style w:type="paragraph" w:customStyle="1" w:styleId="xl162">
    <w:name w:val="xl162"/>
    <w:basedOn w:val="Normal"/>
    <w:rsid w:val="00422766"/>
    <w:pPr>
      <w:spacing w:before="100" w:beforeAutospacing="1" w:after="100" w:afterAutospacing="1"/>
      <w:textAlignment w:val="center"/>
    </w:pPr>
    <w:rPr>
      <w:rFonts w:ascii="Arial" w:hAnsi="Arial" w:cs="Arial"/>
      <w:sz w:val="20"/>
      <w:szCs w:val="20"/>
    </w:rPr>
  </w:style>
  <w:style w:type="paragraph" w:customStyle="1" w:styleId="xl163">
    <w:name w:val="xl16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64">
    <w:name w:val="xl16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65">
    <w:name w:val="xl165"/>
    <w:basedOn w:val="Normal"/>
    <w:rsid w:val="0042276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66">
    <w:name w:val="xl166"/>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7">
    <w:name w:val="xl167"/>
    <w:basedOn w:val="Normal"/>
    <w:rsid w:val="00422766"/>
    <w:pPr>
      <w:pBdr>
        <w:lef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8">
    <w:name w:val="xl168"/>
    <w:basedOn w:val="Normal"/>
    <w:rsid w:val="00422766"/>
    <w:pPr>
      <w:pBdr>
        <w:top w:val="single" w:sz="8" w:space="0" w:color="auto"/>
        <w:left w:val="single" w:sz="8" w:space="0" w:color="auto"/>
        <w:bottom w:val="single" w:sz="8" w:space="0" w:color="auto"/>
      </w:pBdr>
      <w:shd w:val="clear" w:color="000000" w:fill="D8D8D8"/>
      <w:spacing w:before="100" w:beforeAutospacing="1" w:after="100" w:afterAutospacing="1"/>
      <w:jc w:val="center"/>
    </w:pPr>
  </w:style>
  <w:style w:type="paragraph" w:customStyle="1" w:styleId="xl169">
    <w:name w:val="xl169"/>
    <w:basedOn w:val="Normal"/>
    <w:rsid w:val="0042276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0">
    <w:name w:val="xl170"/>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17"/>
      <w:szCs w:val="17"/>
    </w:rPr>
  </w:style>
  <w:style w:type="paragraph" w:customStyle="1" w:styleId="xl171">
    <w:name w:val="xl171"/>
    <w:basedOn w:val="Normal"/>
    <w:rsid w:val="00422766"/>
    <w:pPr>
      <w:pBdr>
        <w:left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72">
    <w:name w:val="xl172"/>
    <w:basedOn w:val="Normal"/>
    <w:rsid w:val="00422766"/>
    <w:pPr>
      <w:spacing w:before="100" w:beforeAutospacing="1" w:after="100" w:afterAutospacing="1"/>
      <w:jc w:val="center"/>
    </w:pPr>
  </w:style>
  <w:style w:type="paragraph" w:customStyle="1" w:styleId="xl173">
    <w:name w:val="xl173"/>
    <w:basedOn w:val="Normal"/>
    <w:rsid w:val="004227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74">
    <w:name w:val="xl174"/>
    <w:basedOn w:val="Normal"/>
    <w:rsid w:val="00422766"/>
    <w:pPr>
      <w:spacing w:before="100" w:beforeAutospacing="1" w:after="100" w:afterAutospacing="1"/>
      <w:jc w:val="center"/>
    </w:pPr>
    <w:rPr>
      <w:b/>
      <w:bCs/>
      <w:sz w:val="40"/>
      <w:szCs w:val="40"/>
    </w:rPr>
  </w:style>
  <w:style w:type="paragraph" w:customStyle="1" w:styleId="xl175">
    <w:name w:val="xl175"/>
    <w:basedOn w:val="Normal"/>
    <w:rsid w:val="00422766"/>
    <w:pPr>
      <w:spacing w:before="100" w:beforeAutospacing="1" w:after="100" w:afterAutospacing="1"/>
      <w:jc w:val="center"/>
    </w:pPr>
    <w:rPr>
      <w:b/>
      <w:bCs/>
      <w:sz w:val="28"/>
      <w:szCs w:val="28"/>
    </w:rPr>
  </w:style>
  <w:style w:type="paragraph" w:customStyle="1" w:styleId="artculo">
    <w:name w:val="artculo"/>
    <w:basedOn w:val="Normal"/>
    <w:rsid w:val="00422766"/>
    <w:pPr>
      <w:spacing w:before="100" w:beforeAutospacing="1" w:after="100" w:afterAutospacing="1"/>
    </w:p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422766"/>
    <w:rPr>
      <w:rFonts w:eastAsia="Times New Roman"/>
      <w:sz w:val="22"/>
      <w:szCs w:val="22"/>
    </w:rPr>
  </w:style>
  <w:style w:type="paragraph" w:styleId="TtuloTDC">
    <w:name w:val="TOC Heading"/>
    <w:basedOn w:val="Ttulo1"/>
    <w:next w:val="Normal"/>
    <w:uiPriority w:val="39"/>
    <w:semiHidden/>
    <w:unhideWhenUsed/>
    <w:qFormat/>
    <w:rsid w:val="00422766"/>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422766"/>
    <w:pPr>
      <w:spacing w:before="100" w:beforeAutospacing="1" w:after="100" w:afterAutospacing="1"/>
    </w:p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422766"/>
    <w:rPr>
      <w:rFonts w:ascii="Times New Roman" w:eastAsia="Times New Roman" w:hAnsi="Times New Roman"/>
      <w:lang w:val="es-ES" w:eastAsia="es-ES"/>
    </w:rPr>
  </w:style>
  <w:style w:type="character" w:customStyle="1" w:styleId="eabrv">
    <w:name w:val="eabrv"/>
    <w:basedOn w:val="Fuentedeprrafopredeter"/>
    <w:rsid w:val="00422766"/>
  </w:style>
  <w:style w:type="paragraph" w:customStyle="1" w:styleId="xl65">
    <w:name w:val="xl65"/>
    <w:basedOn w:val="Normal"/>
    <w:rsid w:val="00422766"/>
    <w:pPr>
      <w:spacing w:before="100" w:beforeAutospacing="1" w:after="100" w:afterAutospacing="1"/>
    </w:pPr>
    <w:rPr>
      <w:rFonts w:ascii="Arial" w:hAnsi="Arial" w:cs="Arial"/>
      <w:sz w:val="20"/>
      <w:szCs w:val="20"/>
      <w:lang w:val="es-ES" w:eastAsia="es-ES"/>
    </w:rPr>
  </w:style>
  <w:style w:type="paragraph" w:customStyle="1" w:styleId="xl66">
    <w:name w:val="xl66"/>
    <w:basedOn w:val="Normal"/>
    <w:rsid w:val="00422766"/>
    <w:pPr>
      <w:spacing w:before="100" w:beforeAutospacing="1" w:after="100" w:afterAutospacing="1"/>
      <w:textAlignment w:val="center"/>
    </w:pPr>
    <w:rPr>
      <w:rFonts w:ascii="Arial" w:hAnsi="Arial" w:cs="Arial"/>
      <w:sz w:val="20"/>
      <w:szCs w:val="20"/>
      <w:lang w:val="es-ES" w:eastAsia="es-ES"/>
    </w:rPr>
  </w:style>
  <w:style w:type="paragraph" w:customStyle="1" w:styleId="xl67">
    <w:name w:val="xl67"/>
    <w:basedOn w:val="Normal"/>
    <w:rsid w:val="00422766"/>
    <w:pPr>
      <w:spacing w:before="100" w:beforeAutospacing="1" w:after="100" w:afterAutospacing="1"/>
      <w:textAlignment w:val="center"/>
    </w:pPr>
    <w:rPr>
      <w:rFonts w:ascii="Arial" w:hAnsi="Arial" w:cs="Arial"/>
      <w:color w:val="000000"/>
      <w:sz w:val="20"/>
      <w:szCs w:val="20"/>
      <w:lang w:val="es-ES" w:eastAsia="es-ES"/>
    </w:rPr>
  </w:style>
  <w:style w:type="paragraph" w:customStyle="1" w:styleId="xl68">
    <w:name w:val="xl6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lang w:val="es-ES" w:eastAsia="es-ES"/>
    </w:rPr>
  </w:style>
  <w:style w:type="paragraph" w:customStyle="1" w:styleId="CM17">
    <w:name w:val="CM17"/>
    <w:basedOn w:val="Default"/>
    <w:next w:val="Default"/>
    <w:rsid w:val="00422766"/>
    <w:pPr>
      <w:widowControl w:val="0"/>
      <w:spacing w:after="275"/>
    </w:pPr>
    <w:rPr>
      <w:rFonts w:ascii="Helvetica" w:eastAsia="Times New Roman" w:hAnsi="Helvetica" w:cs="Times New Roman"/>
      <w:color w:val="auto"/>
      <w:lang w:eastAsia="es-ES"/>
    </w:rPr>
  </w:style>
  <w:style w:type="paragraph" w:customStyle="1" w:styleId="WW-Textosinformato">
    <w:name w:val="WW-Texto sin formato"/>
    <w:basedOn w:val="Normal"/>
    <w:rsid w:val="00422766"/>
    <w:pPr>
      <w:suppressAutoHyphens/>
    </w:pPr>
    <w:rPr>
      <w:rFonts w:ascii="Courier New" w:hAnsi="Courier New"/>
      <w:sz w:val="20"/>
      <w:szCs w:val="20"/>
      <w:lang w:val="es-ES" w:eastAsia="ar-SA"/>
    </w:rPr>
  </w:style>
  <w:style w:type="numbering" w:customStyle="1" w:styleId="Sinlista1">
    <w:name w:val="Sin lista1"/>
    <w:next w:val="Sinlista"/>
    <w:uiPriority w:val="99"/>
    <w:semiHidden/>
    <w:unhideWhenUsed/>
    <w:rsid w:val="00422766"/>
  </w:style>
  <w:style w:type="table" w:customStyle="1" w:styleId="Tablaconcuadrcula6">
    <w:name w:val="Tabla con cuadrícula6"/>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227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2766"/>
    <w:pPr>
      <w:widowControl w:val="0"/>
      <w:autoSpaceDE w:val="0"/>
      <w:autoSpaceDN w:val="0"/>
    </w:pPr>
    <w:rPr>
      <w:rFonts w:ascii="Arial" w:eastAsia="Arial" w:hAnsi="Arial" w:cs="Arial"/>
      <w:sz w:val="22"/>
      <w:szCs w:val="22"/>
      <w:lang w:bidi="es-CO"/>
    </w:rPr>
  </w:style>
  <w:style w:type="numbering" w:customStyle="1" w:styleId="Sinlista2">
    <w:name w:val="Sin lista2"/>
    <w:next w:val="Sinlista"/>
    <w:uiPriority w:val="99"/>
    <w:semiHidden/>
    <w:unhideWhenUsed/>
    <w:rsid w:val="00422766"/>
  </w:style>
  <w:style w:type="table" w:customStyle="1" w:styleId="Tablaconcuadrcula7">
    <w:name w:val="Tabla con cuadrícula7"/>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42276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422766"/>
    <w:rPr>
      <w:rFonts w:ascii="Calibri" w:eastAsia="Times New Roman" w:hAnsi="Calibri" w:cs="Times New Roman"/>
      <w:lang w:eastAsia="es-CO"/>
    </w:rPr>
  </w:style>
  <w:style w:type="character" w:customStyle="1" w:styleId="Mencinsinresolver1">
    <w:name w:val="Mención sin resolver1"/>
    <w:basedOn w:val="Fuentedeprrafopredeter"/>
    <w:uiPriority w:val="99"/>
    <w:semiHidden/>
    <w:unhideWhenUsed/>
    <w:rsid w:val="00422766"/>
    <w:rPr>
      <w:color w:val="605E5C"/>
      <w:shd w:val="clear" w:color="auto" w:fill="E1DFDD"/>
    </w:rPr>
  </w:style>
  <w:style w:type="character" w:customStyle="1" w:styleId="Mencinsinresolver2">
    <w:name w:val="Mención sin resolver2"/>
    <w:basedOn w:val="Fuentedeprrafopredeter"/>
    <w:uiPriority w:val="99"/>
    <w:semiHidden/>
    <w:unhideWhenUsed/>
    <w:rsid w:val="00B406C7"/>
    <w:rPr>
      <w:color w:val="605E5C"/>
      <w:shd w:val="clear" w:color="auto" w:fill="E1DFDD"/>
    </w:rPr>
  </w:style>
  <w:style w:type="character" w:customStyle="1" w:styleId="Mencinsinresolver3">
    <w:name w:val="Mención sin resolver3"/>
    <w:basedOn w:val="Fuentedeprrafopredeter"/>
    <w:uiPriority w:val="99"/>
    <w:semiHidden/>
    <w:unhideWhenUsed/>
    <w:rsid w:val="00EE7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72035">
      <w:bodyDiv w:val="1"/>
      <w:marLeft w:val="0"/>
      <w:marRight w:val="0"/>
      <w:marTop w:val="0"/>
      <w:marBottom w:val="0"/>
      <w:divBdr>
        <w:top w:val="none" w:sz="0" w:space="0" w:color="auto"/>
        <w:left w:val="none" w:sz="0" w:space="0" w:color="auto"/>
        <w:bottom w:val="none" w:sz="0" w:space="0" w:color="auto"/>
        <w:right w:val="none" w:sz="0" w:space="0" w:color="auto"/>
      </w:divBdr>
    </w:div>
    <w:div w:id="650521701">
      <w:bodyDiv w:val="1"/>
      <w:marLeft w:val="0"/>
      <w:marRight w:val="0"/>
      <w:marTop w:val="0"/>
      <w:marBottom w:val="0"/>
      <w:divBdr>
        <w:top w:val="none" w:sz="0" w:space="0" w:color="auto"/>
        <w:left w:val="none" w:sz="0" w:space="0" w:color="auto"/>
        <w:bottom w:val="none" w:sz="0" w:space="0" w:color="auto"/>
        <w:right w:val="none" w:sz="0" w:space="0" w:color="auto"/>
      </w:divBdr>
    </w:div>
    <w:div w:id="1566456023">
      <w:bodyDiv w:val="1"/>
      <w:marLeft w:val="0"/>
      <w:marRight w:val="0"/>
      <w:marTop w:val="0"/>
      <w:marBottom w:val="0"/>
      <w:divBdr>
        <w:top w:val="none" w:sz="0" w:space="0" w:color="auto"/>
        <w:left w:val="none" w:sz="0" w:space="0" w:color="auto"/>
        <w:bottom w:val="none" w:sz="0" w:space="0" w:color="auto"/>
        <w:right w:val="none" w:sz="0" w:space="0" w:color="auto"/>
      </w:divBdr>
    </w:div>
    <w:div w:id="1671369042">
      <w:bodyDiv w:val="1"/>
      <w:marLeft w:val="0"/>
      <w:marRight w:val="0"/>
      <w:marTop w:val="0"/>
      <w:marBottom w:val="0"/>
      <w:divBdr>
        <w:top w:val="none" w:sz="0" w:space="0" w:color="auto"/>
        <w:left w:val="none" w:sz="0" w:space="0" w:color="auto"/>
        <w:bottom w:val="none" w:sz="0" w:space="0" w:color="auto"/>
        <w:right w:val="none" w:sz="0" w:space="0" w:color="auto"/>
      </w:divBdr>
    </w:div>
    <w:div w:id="1717198832">
      <w:bodyDiv w:val="1"/>
      <w:marLeft w:val="0"/>
      <w:marRight w:val="0"/>
      <w:marTop w:val="0"/>
      <w:marBottom w:val="0"/>
      <w:divBdr>
        <w:top w:val="none" w:sz="0" w:space="0" w:color="auto"/>
        <w:left w:val="none" w:sz="0" w:space="0" w:color="auto"/>
        <w:bottom w:val="none" w:sz="0" w:space="0" w:color="auto"/>
        <w:right w:val="none" w:sz="0" w:space="0" w:color="auto"/>
      </w:divBdr>
    </w:div>
    <w:div w:id="1861120121">
      <w:bodyDiv w:val="1"/>
      <w:marLeft w:val="0"/>
      <w:marRight w:val="0"/>
      <w:marTop w:val="0"/>
      <w:marBottom w:val="0"/>
      <w:divBdr>
        <w:top w:val="none" w:sz="0" w:space="0" w:color="auto"/>
        <w:left w:val="none" w:sz="0" w:space="0" w:color="auto"/>
        <w:bottom w:val="none" w:sz="0" w:space="0" w:color="auto"/>
        <w:right w:val="none" w:sz="0" w:space="0" w:color="auto"/>
      </w:divBdr>
      <w:divsChild>
        <w:div w:id="1706060618">
          <w:marLeft w:val="0"/>
          <w:marRight w:val="0"/>
          <w:marTop w:val="0"/>
          <w:marBottom w:val="0"/>
          <w:divBdr>
            <w:top w:val="none" w:sz="0" w:space="0" w:color="auto"/>
            <w:left w:val="none" w:sz="0" w:space="0" w:color="auto"/>
            <w:bottom w:val="none" w:sz="0" w:space="0" w:color="auto"/>
            <w:right w:val="none" w:sz="0" w:space="0" w:color="auto"/>
          </w:divBdr>
        </w:div>
        <w:div w:id="1543637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auca.edu.co/contratacion" TargetMode="External"/><Relationship Id="rId13" Type="http://schemas.openxmlformats.org/officeDocument/2006/relationships/hyperlink" Target="mailto:U&#769;nicamente%20en%20formato%20Word,%20al%20correo%20electro&#769;nico%20contratacionsgrvri@unicauca.edu.c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honnypacheco@unicauca.edu.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3@unicauca.edu.co" TargetMode="External"/><Relationship Id="rId5" Type="http://schemas.openxmlformats.org/officeDocument/2006/relationships/webSettings" Target="webSettings.xml"/><Relationship Id="rId15" Type="http://schemas.openxmlformats.org/officeDocument/2006/relationships/hyperlink" Target="mailto:viceadm@unicauca.edu.co" TargetMode="External"/><Relationship Id="rId10" Type="http://schemas.openxmlformats.org/officeDocument/2006/relationships/hyperlink" Target="http://www.unicauca.edu.co/contratac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ratacion3@unicauca.edu.co" TargetMode="External"/><Relationship Id="rId14" Type="http://schemas.openxmlformats.org/officeDocument/2006/relationships/hyperlink" Target="mailto:credito@unicauca.edu.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803F4-082F-4437-B5CD-197E09B24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43</Pages>
  <Words>16529</Words>
  <Characters>94216</Characters>
  <Application>Microsoft Office Word</Application>
  <DocSecurity>0</DocSecurity>
  <Lines>785</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Lopez Gomez</dc:creator>
  <cp:keywords/>
  <dc:description/>
  <cp:lastModifiedBy>Windows User</cp:lastModifiedBy>
  <cp:revision>2</cp:revision>
  <dcterms:created xsi:type="dcterms:W3CDTF">2022-04-26T23:39:00Z</dcterms:created>
  <dcterms:modified xsi:type="dcterms:W3CDTF">2022-04-26T23:39:00Z</dcterms:modified>
</cp:coreProperties>
</file>